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15D" w:rsidRDefault="0031415D" w:rsidP="0031415D">
      <w:pPr>
        <w:rPr>
          <w:rFonts w:hint="eastAsia"/>
        </w:rPr>
      </w:pPr>
      <w:proofErr w:type="spellStart"/>
      <w:r w:rsidRPr="0031415D">
        <w:rPr>
          <w:rFonts w:hint="eastAsia"/>
        </w:rPr>
        <w:t>Mesos</w:t>
      </w:r>
      <w:proofErr w:type="spellEnd"/>
      <w:r w:rsidRPr="0031415D">
        <w:rPr>
          <w:rFonts w:hint="eastAsia"/>
        </w:rPr>
        <w:t xml:space="preserve"> </w:t>
      </w:r>
      <w:r w:rsidRPr="0031415D">
        <w:rPr>
          <w:rFonts w:hint="eastAsia"/>
        </w:rPr>
        <w:t>在企业生产中的应用</w:t>
      </w:r>
    </w:p>
    <w:p w:rsidR="0031415D" w:rsidRDefault="0031415D" w:rsidP="0031415D">
      <w:pPr>
        <w:rPr>
          <w:rFonts w:hint="eastAsia"/>
        </w:rPr>
      </w:pPr>
    </w:p>
    <w:p w:rsidR="0031415D" w:rsidRDefault="0031415D" w:rsidP="0031415D">
      <w:pPr>
        <w:rPr>
          <w:rFonts w:hint="eastAsia"/>
        </w:rPr>
      </w:pPr>
      <w:r>
        <w:rPr>
          <w:rFonts w:hint="eastAsia"/>
        </w:rPr>
        <w:t>分享嘉宾，数人云</w:t>
      </w:r>
      <w:r>
        <w:rPr>
          <w:rFonts w:hint="eastAsia"/>
        </w:rPr>
        <w:t xml:space="preserve">COO </w:t>
      </w:r>
      <w:r>
        <w:rPr>
          <w:rFonts w:hint="eastAsia"/>
        </w:rPr>
        <w:t>谢乐冰</w:t>
      </w:r>
    </w:p>
    <w:p w:rsidR="00255570" w:rsidRDefault="0031415D" w:rsidP="0031415D">
      <w:pPr>
        <w:rPr>
          <w:rFonts w:hint="eastAsia"/>
        </w:rPr>
      </w:pPr>
      <w:r>
        <w:rPr>
          <w:rFonts w:hint="eastAsia"/>
        </w:rPr>
        <w:t>在德国工作十年，回国后加入惠普电信运营商部门，拥有多年项目经验和创业公司工作经验。在数人云负责产品售前和运营，专注行业的技术应用领域，为金融、电信、电商等行业提供服务。</w:t>
      </w:r>
    </w:p>
    <w:p w:rsidR="0031415D" w:rsidRDefault="0031415D" w:rsidP="0031415D">
      <w:pPr>
        <w:rPr>
          <w:rFonts w:hint="eastAsia"/>
        </w:rPr>
      </w:pPr>
    </w:p>
    <w:p w:rsidR="0031415D" w:rsidRDefault="0031415D" w:rsidP="0031415D">
      <w:pPr>
        <w:rPr>
          <w:rFonts w:hint="eastAsia"/>
        </w:rPr>
      </w:pPr>
    </w:p>
    <w:p w:rsidR="0031415D" w:rsidRPr="0031415D" w:rsidRDefault="0031415D" w:rsidP="003141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15D">
        <w:rPr>
          <w:rFonts w:ascii="宋体" w:eastAsia="宋体" w:hAnsi="宋体" w:cs="宋体"/>
          <w:kern w:val="0"/>
          <w:sz w:val="24"/>
          <w:szCs w:val="24"/>
        </w:rPr>
        <w:t>北京-数人云-转播员(457353903) 2016/3/17 20:01:44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之前两次数人云CEO王璞和CTO老肖分别介绍了微服务架构和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的来龙去脉。首先我还是费点时间把思路和各位运维同学捋一下，“容器”到底能解决什么问题，为什么一个如此单薄的小技术点能够引起行业这么大的反响。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回顾Java的发展轨迹看容器技术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因为我自己写了十几年的Java，经常把容器和十年前的Java做比较。一个公司说自己是做“Java”的，实际上涵义是背后一整套企业IT基础架构。软件一般都是各个集成商（东软、文思）大量码农兄弟们开发，主要还是用Windows。打成了WAR、EAR包之后交付给甲方，就可以在Linux环境下跑起来。同样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Weblogic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 WAS这些中间件在底层计算集群之上，实现了企业服务的大规模运行。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20:03:52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中间件之下是IOE昂贵的高性能硬件，虽然也是集群化，主要依靠Scale up来提升性能。虽然中间件理论上实现了应用和硬件资源解耦，但实际上依然对硬件有非常苛刻的要求，特别是跑数据库的部分。</w:t>
      </w:r>
    </w:p>
    <w:p w:rsidR="0031415D" w:rsidRDefault="0031415D" w:rsidP="0031415D">
      <w:pPr>
        <w:rPr>
          <w:rFonts w:hint="eastAsia"/>
        </w:rPr>
      </w:pPr>
    </w:p>
    <w:p w:rsidR="0031415D" w:rsidRDefault="0031415D" w:rsidP="0031415D">
      <w:pPr>
        <w:rPr>
          <w:rFonts w:hint="eastAsia"/>
        </w:rPr>
      </w:pPr>
    </w:p>
    <w:p w:rsidR="0031415D" w:rsidRPr="0031415D" w:rsidRDefault="0031415D" w:rsidP="003141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15D">
        <w:rPr>
          <w:rFonts w:ascii="宋体" w:eastAsia="宋体" w:hAnsi="宋体" w:cs="宋体"/>
          <w:kern w:val="0"/>
          <w:sz w:val="24"/>
          <w:szCs w:val="24"/>
        </w:rPr>
        <w:t>北京-数人云-转播员(457353903) 2016/3/17 20:05:22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整个架构为了向上实现SOA的架构，虽然现实中90%以上顶多做到了“面向对象”，但并不妨碍Java（J2EE）作为企业服务交付的“通用”形式，成为了开发单位和运行单位共同接受的标准。所以Java背后代表的不仅仅是一个语言，还是一个完整的IT基础架构和产业链 —— 昂贵的高性能硬件、闭源的中间件软件、Java作为交付接口、SOA架构和开发与运维分离的模式。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20:07:58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背后还有两个隐性的英雄，一个是北大青鸟这样的培训机构，大量产出Java程序员。另外就是Oracle数据库，当然这些年轻程序员写的代码效率不太高的时候，全靠数据库来救场了。当然这一切还是传统的企业业务决定的，例如ERP、CRM等等，并发较低、强事物性和强一致性、逻辑和关联关系复杂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20:08:59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03520" cy="3774440"/>
            <wp:effectExtent l="19050" t="0" r="0" b="0"/>
            <wp:docPr id="1" name="图片 1" descr="C:\Users\pc.peng\Documents\Tencent Files\625166273\Image\Group\Image1\YZ5[M94WKG@QN_8`PZX(WQ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.peng\Documents\Tencent Files\625166273\Image\Group\Image1\YZ5[M94WKG@QN_8`PZX(WQV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20:10:10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如今时代发展到了蓝色的部分，云计算时代的IT架构底层不再是几台小机或者一堆刀片，更多的是企业私有云甚至是公有云，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IaaS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实现了资源层管理的自动化和标准化。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20:10:47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容器就像当年的Java一样，成为了开发和运维共同认可的接口。容器成为了应用上“云”的标准交付方式，不管是Java、Python还是C，只要用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打包，就可以丢到这个那个“云”上跑起来。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当然在底层各种计算资源（公有云、私有云甚至物理机）之间，也需要一个中间件来作为容器的大规模运行环境。下面是成千上万的主机，上面是乌央央的容器，中间的云计算中间件实现了两者的解耦。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20:12:15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上面支撑的软件架构是“微服务”架构，就像当年的SOA。整体上也是实践了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Devops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一套运维开发方式。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就像传统中间件包括了运行环境、消息队列、ESB（服务发现）和数据抽象等等，云计算中间件也都有类似的服务，例如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、K8s这些容器运行环境，就对应着跑EJB的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Weblogic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 Application Server。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总之“容器”背后不是单个技术，而是完整的以开源软件为主的云计算IT基础架构和相应的开发和运维流程。当年虚拟机出现让大家尝到一点点云的滋味，但是毕竟局限于资源层，对开发、业务和软件架构没有影响。今天容器影响这么大，大家终于成为了应用上云的突破口，将对大家未来的职业生涯产生巨大的影响。就像今天很难招聘到懂EJB的大学毕业生，过两年很快容器和背后的互联网开源技术栈就会成为主流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 w:rsidRPr="0031415D">
        <w:rPr>
          <w:rFonts w:ascii="宋体" w:eastAsia="宋体" w:hAnsi="宋体" w:cs="宋体"/>
          <w:kern w:val="0"/>
          <w:sz w:val="24"/>
          <w:szCs w:val="24"/>
        </w:rPr>
        <w:lastRenderedPageBreak/>
        <w:t>北京-数人云-转播员(457353903) 2016/3/17 20:14:11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下面我们说说第二个点，有关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与K8s的老生常谈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言归正传，下面我来一步一步地介绍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的实战。说起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，大家往往第一个问题是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和K8s有啥区别，哪个更好。我觉得这两个就像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iOS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和安卓，已经成为了新一代轻量调度框架的主流。两者都是源于Google的Borg，但Google自己没有使用任何一个。K8s胜在开发者多，用Go语言开发，社区活跃。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是Apache项目，已经诞生了7年，目前有过超过万台规模的部署。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20:15:28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总体上我们认为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比较适合目前阶段的大规模生产环境部署，K8s目前还处于快速更新的阶段，两者都有很好的未来。当然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也能兼容大数据等框架，未来目标是逐步把各种集群化的应用（Kafka集群例如）都搬到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上来，实现一键安装和自动扩展。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下面是一点点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的科普，其实市面上类似的文章已经不少，这里我特别推荐平安科技余何老师的《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PaaS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实现与运维管理：基于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 +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Docker+ELK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的实战指南》，内容非常详细。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20:16:36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用两句俗话说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和K8s的原理，就是像使用一台电脑一样使用整个集群，类似集群的操作系统。单机的操作系统是管理单机的计算、存储和IO，集群操作系统是管理管理一堆机器的资源。目前聚焦在计算和内存之上，存储部分需要单独的分布式存储（例如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Ceph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GlusterFS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），网络需要SDN的支持。不过传统上IOE也是各管一摊了。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3496945"/>
            <wp:effectExtent l="19050" t="0" r="0" b="0"/>
            <wp:docPr id="2" name="图片 2" descr="C:\Users\pc.peng\Documents\Tencent Files\625166273\Image\Group\Image1\8{)I67BN0TJBO09BNBOYP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.peng\Documents\Tencent Files\625166273\Image\Group\Image1\8{)I67BN0TJBO09BNBOYPVF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20:18:00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原理看起来也不复杂，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 在每台Slave主机上安装一个Agent，不断地把剩余资源上报到Master。报告内容类似 { (node1, &lt;2 CPUs, 4 GB&gt;),(node2, &lt;3 CPUs, 2 GB&gt;) }，这</w:t>
      </w:r>
      <w:r w:rsidRPr="0031415D">
        <w:rPr>
          <w:rFonts w:ascii="宋体" w:eastAsia="宋体" w:hAnsi="宋体" w:cs="宋体"/>
          <w:kern w:val="0"/>
          <w:sz w:val="24"/>
          <w:szCs w:val="24"/>
        </w:rPr>
        <w:lastRenderedPageBreak/>
        <w:t>样Master就知道各个机器的剩余资源情况了，非常简单。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Master上面有很多框架Framework，例如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和Spark。你就可以把他们理解为Linux里面安装的JRE和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、C的运行类库。你想在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上跑啥“语言”，就要部署个框架，例如跑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的框架就是Marathon。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会把整个集群的资源按照一定的算法分配给各个框架，这个就是所谓资源调度的过程。因为Slave上报资源情况是不断更新的，所以就是所谓动态资源调度。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20:20:20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3387090"/>
            <wp:effectExtent l="19050" t="0" r="0" b="0"/>
            <wp:docPr id="3" name="图片 3" descr="C:\Users\pc.peng\Documents\Tencent Files\625166273\Image\Group\Image1\WEY}2E}$L]IDAHZV5FR$B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.peng\Documents\Tencent Files\625166273\Image\Group\Image1\WEY}2E}$L]IDAHZV5FR$BX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每个框架收到分配的资源之后，会自行决定将任务和资源匹配，然后通过Master将任务下发到Slave上执行。Slave上面有每种任务的执行器（Executor），就是运行环境。例如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任务的执行器是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预装，其他类型任务执行器可能会实时下载。所以通过安装不同的框架+执行器，就可以支持各种“分布式”的任务系统。请注意这里说的一定是集群化的系统，如果是单点部署一个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之类的就意义有限了。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20:21:55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以管理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任务的Marathon框架为例，它收到了Master提供的资源之后，一个是负责进行任务调度，而且还能够通过Health Check监控任务是否还活着，发现失败就重新下发任务。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这些都是常规性的解释，下面我们看看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集群，看看如何一步步搭建。初始一般需要准备3台主机承载Master节点，任意多的Slave，这里建议也是3台。还有几台机器存放log等等。下面的一些图片来自前两天数人云公众号（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）翻译的文章《初次微服务体验：从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容器农场说起》。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20:23:27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03520" cy="885190"/>
            <wp:effectExtent l="19050" t="0" r="0" b="0"/>
            <wp:docPr id="4" name="图片 4" descr="C:\Users\pc.peng\Documents\Tencent Files\625166273\Image\Group\Image1\B3IW@FOYVOPOF7YY)~@KB~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.peng\Documents\Tencent Files\625166273\Image\Group\Image1\B3IW@FOYVOPOF7YY)~@KB~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第一步 部署Zookeeper，负责整个集群的分布式一致性，例如Master领导选举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1411605"/>
            <wp:effectExtent l="19050" t="0" r="0" b="0"/>
            <wp:docPr id="5" name="图片 5" descr="C:\Users\pc.peng\Documents\Tencent Files\625166273\Image\Group\Image1\QWH5}{UGZ8Y(%K7V~7KRU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.peng\Documents\Tencent Files\625166273\Image\Group\Image1\QWH5}{UGZ8Y(%K7V~7KRU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20:24:11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第二步，部署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本身。我们的分布部署了3个Master，管理3个Slave节点。大家注意到，配置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的时候最重要的参数就是Zookeeper，不但Master要通过ZK来进行领导选举，而且Slave也可以通过ZK来知道谁是活跃的Master.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20:25:03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 w:rsidRPr="0031415D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到这一步，理论上已经可以用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来管理集群下发任务了，大家看见下图里面资源（Slave）、任务（正在执行的已经介绍的）。 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20:26:14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2940685"/>
            <wp:effectExtent l="19050" t="0" r="0" b="0"/>
            <wp:docPr id="7" name="图片 7" descr="C:\Users\pc.peng\Documents\Tencent Files\625166273\Image\Group\Image1\CDRK$QQ(RP%ZW@S$(EY`{]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.peng\Documents\Tencent Files\625166273\Image\Group\Image1\CDRK$QQ(RP%ZW@S$(EY`{]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甚至还能看到该任务的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输出，就和SSH进去操作一样。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 w:rsidRPr="0031415D">
        <w:rPr>
          <w:rFonts w:ascii="宋体" w:eastAsia="宋体" w:hAnsi="宋体" w:cs="宋体"/>
          <w:kern w:val="0"/>
          <w:sz w:val="24"/>
          <w:szCs w:val="24"/>
        </w:rPr>
        <w:lastRenderedPageBreak/>
        <w:t>北京-数人云-转播员(457353903) 2016/3/17 20:28:04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4791710"/>
            <wp:effectExtent l="19050" t="0" r="0" b="0"/>
            <wp:docPr id="8" name="图片 8" descr="C:\Users\pc.peng\Documents\Tencent Files\625166273\Image\Group\Image1\@{914ZBOJJ0(YXB]~T]_9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.peng\Documents\Tencent Files\625166273\Image\Group\Image1\@{914ZBOJJ0(YXB]~T]_9_V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9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不过仅仅有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，还要自己来编写框架调用接口发布任务，非常不方便。所以需要一个框架来跑容器任务，那就是马拉松（Marathon）。顾名思义用来跑各种长时间运行的服务，类似Linux里面的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Inti.d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，例如各种网站服务。马拉松是用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Scala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编写的，本身提供自己的Web管理界面，通过这个界面我们可以“遥控”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来下发并保证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任务长久稳定执行。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20:30:09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03520" cy="4198620"/>
            <wp:effectExtent l="19050" t="0" r="0" b="0"/>
            <wp:docPr id="9" name="图片 9" descr="C:\Users\pc.peng\Documents\Tencent Files\625166273\Image\Group\Image1\DO0)[Q$NIQNR{28UAP)GC9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.peng\Documents\Tencent Files\625166273\Image\Group\Image1\DO0)[Q$NIQNR{28UAP)GC9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马拉松的界面也非常直接，大家看看发布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任务的界面，基本就是填入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 Run后面的那些参数，然后告诉马拉松要发布多少份。马拉松会匹配每个Task和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提供的资源，然后通过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将任务下发下去。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20:31:13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03520" cy="5427980"/>
            <wp:effectExtent l="19050" t="0" r="0" b="0"/>
            <wp:docPr id="10" name="图片 10" descr="C:\Users\pc.peng\Documents\Tencent Files\625166273\Image\Group\Image1\)FK{`1JN3V64SZ5Z@3LOM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.peng\Documents\Tencent Files\625166273\Image\Group\Image1\)FK{`1JN3V64SZ5Z@3LOMRW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42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结果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1558290"/>
            <wp:effectExtent l="19050" t="0" r="0" b="0"/>
            <wp:docPr id="11" name="图片 11" descr="C:\Users\pc.peng\Documents\Tencent Files\625166273\Image\Group\Image1\}TNZ{DIF{J%{Z8_E)%)(0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.peng\Documents\Tencent Files\625166273\Image\Group\Image1\}TNZ{DIF{J%{Z8_E)%)(0VH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20:32:45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服务发现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服务发现是个比较晦涩的翻译（Service Discovery），大概不妨粗略地理解成负载均衡算了。例如马拉松下发了100个网站的容器，每个容器有自己IP（一</w:t>
      </w:r>
      <w:r w:rsidRPr="0031415D">
        <w:rPr>
          <w:rFonts w:ascii="宋体" w:eastAsia="宋体" w:hAnsi="宋体" w:cs="宋体"/>
          <w:kern w:val="0"/>
          <w:sz w:val="24"/>
          <w:szCs w:val="24"/>
        </w:rPr>
        <w:lastRenderedPageBreak/>
        <w:t>般是宿主机）和端口。显然前面需要挡一个负载均衡来分配流量。对外暴露的就是负载均衡的某个服务URL，后面自动将流量转发到某个容器的IP+端口上。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2296795"/>
            <wp:effectExtent l="19050" t="0" r="0" b="0"/>
            <wp:docPr id="12" name="图片 12" descr="C:\Users\pc.peng\Documents\Tencent Files\625166273\Image\Group\Image1\7))%H4SIPP@JFM`M52I]Z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.peng\Documents\Tencent Files\625166273\Image\Group\Image1\7))%H4SIPP@JFM`M52I]ZP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20:34:22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我们这里用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HAProxy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来做负载均衡，有个服务叫Bamboo会不断从ZK读出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状态并且更新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HAProxy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的配置文件。这样新发下来的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会自动添加上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HAProxy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，而死掉的会被移除。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还有一直办法是用内网的DNS，这个DNS会维护现有的容器列表（IP+端口），并且返回任意一个的IP+端口，页实现了负载均衡和服务发现功能。不过目前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 DNS还不太成熟，我们一般用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HAProxy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20:35:30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35935" cy="3489325"/>
            <wp:effectExtent l="19050" t="0" r="0" b="0"/>
            <wp:docPr id="13" name="图片 13" descr="C:\Users\pc.peng\Documents\Tencent Files\625166273\Image\Group\Image1\P$9LITGGL1$FPP~S$82W)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.peng\Documents\Tencent Files\625166273\Image\Group\Image1\P$9LITGGL1$FPP~S$82W)E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48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几百个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撒出去，绝对不可能再登到主机上去找看日志。日志必须集中收集，并且提供检索功能，才能有效的Debug。解法也不新奇，无非是ELK。请注意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日志可以直接从API读出，另外需要增加一些应用、主机和容器有关</w:t>
      </w:r>
      <w:r w:rsidRPr="0031415D">
        <w:rPr>
          <w:rFonts w:ascii="宋体" w:eastAsia="宋体" w:hAnsi="宋体" w:cs="宋体"/>
          <w:kern w:val="0"/>
          <w:sz w:val="24"/>
          <w:szCs w:val="24"/>
        </w:rPr>
        <w:lastRenderedPageBreak/>
        <w:t>的Meta Data。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20:37:49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1836420"/>
            <wp:effectExtent l="19050" t="0" r="0" b="0"/>
            <wp:docPr id="14" name="图片 14" descr="C:\Users\pc.peng\Documents\Tencent Files\625166273\Image\Group\Image1\T_[O2AP@0)CGOCUA56`D2$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.peng\Documents\Tencent Files\625166273\Image\Group\Image1\T_[O2AP@0)CGOCUA56`D2$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此外分布式系统不能没有监控，黑盒子等于无法运行，所以监控要分为如下三个层面。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- 主机监控：这个并非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的关注点，因为主机是资源层，本身也有自己的监控体系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- 容器层面的监控，主要是用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cAdvisor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，包括CPU、内存和IO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- 最最重要的是应用层监控，因为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PaaS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本身对外提供服务，所以监控的关注点应该是全局最终结果和逻辑正确性，而不是太纠结于个别主机和容器的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20:39:37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这个是分布式系统和传统系统最大的区别，关注点不再是个别容器和主机，而是业务本身。这种系统设计本来就是希望软件脱离对特定和单点硬件的依赖，通过集群化实现大规模系统的高性能和高可用。所以监控不再是着眼于“源头”，而是看重效果。很多时候平台的自愈机制甚至“埋没”了底层的一些故障，那么就让他被埋没了，只要最后效果能够得到保证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20:40:26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分布式系统在应用层监控要求远远大于普通的IT系统，例如下面是一个HTTP返回状态吗的直方图，这样能很快发现是否出现大规模异常，并且通过日志系统来定位问题。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35450" cy="2063115"/>
            <wp:effectExtent l="19050" t="0" r="0" b="0"/>
            <wp:docPr id="15" name="图片 15" descr="C:\Users\pc.peng\Documents\Tencent Files\625166273\Image\Group\E3DJ%]J(}F1CBKZU78QYC~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.peng\Documents\Tencent Files\625166273\Image\Group\E3DJ%]J(}F1CBKZU78QYC~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20:41:24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分布式系统和传统IT区别，就像市场经济和计划经济一样，不是要处处完全可控有计划，在最终结果保持可控情况下，突出灵活性、自由度和弹性，支持业务</w:t>
      </w:r>
      <w:r w:rsidRPr="0031415D">
        <w:rPr>
          <w:rFonts w:ascii="宋体" w:eastAsia="宋体" w:hAnsi="宋体" w:cs="宋体"/>
          <w:kern w:val="0"/>
          <w:sz w:val="24"/>
          <w:szCs w:val="24"/>
        </w:rPr>
        <w:lastRenderedPageBreak/>
        <w:t>多变和快速发展。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5303520"/>
            <wp:effectExtent l="19050" t="0" r="0" b="0"/>
            <wp:docPr id="16" name="图片 16" descr="C:\Users\pc.peng\Documents\Tencent Files\625166273\Image\Group\RDSF0C[_PGFO)VLSE]2U3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.peng\Documents\Tencent Files\625166273\Image\Group\RDSF0C[_PGFO)VLSE]2U3WI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20:43:11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这样一个基本的分布式系统就搭建完毕，当然如果是生产级别还需要有大规模集群运行调优、集群化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HAProxy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，监控和报警对接、多租户管理、F5的对接、和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等等的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IaaS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对接等，这样就需要数人云这样的商业化开源方案来支持了。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20:44:28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此外经常有用户问到，啥样的应用可以上云呢，下面的表格回答了这个问题。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03520" cy="3423285"/>
            <wp:effectExtent l="19050" t="0" r="0" b="0"/>
            <wp:docPr id="17" name="图片 17" descr="C:\Users\pc.peng\Documents\Tencent Files\625166273\Image\Group\0T1IW[TMAZ@RL~5}~FY$BX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.peng\Documents\Tencent Files\625166273\Image\Group\0T1IW[TMAZ@RL~5}~FY$BXY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20:45:48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可以看到，这个问题的回答并不是黑白分明。最理想的当然是完全的微服务架构，可以发挥全部的作用。当然90%应用目前还是有状态应用，所以可以快速扩张，但是无法收缩，需要实现Graceful Stop功能，慢慢地收缩。所谓的无状态化改造，无非就是很标准互联网架构，不要用J2EE内置的Session就好。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3057525"/>
            <wp:effectExtent l="19050" t="0" r="0" b="0"/>
            <wp:docPr id="18" name="图片 18" descr="C:\Users\pc.peng\Documents\Tencent Files\625166273\Image\Group\(]T@L23MDU)N@O7~XS1UX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c.peng\Documents\Tencent Files\625166273\Image\Group\(]T@L23MDU)N@O7~XS1UXRI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北京-数人云-转播员(457353903) 2016/3/17 20:48:54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  <w:t>本来今天还要展示一个我们的客户案例，如何将一个分布式系统迁移到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之上，因为时间关系，那就直接放一篇线下活动分享的一个实录吧，</w:t>
      </w:r>
      <w:proofErr w:type="spellStart"/>
      <w:r w:rsidRPr="0031415D">
        <w:rPr>
          <w:rFonts w:ascii="宋体" w:eastAsia="宋体" w:hAnsi="宋体" w:cs="宋体"/>
          <w:kern w:val="0"/>
          <w:sz w:val="24"/>
          <w:szCs w:val="24"/>
        </w:rPr>
        <w:t>Kuick</w:t>
      </w:r>
      <w:proofErr w:type="spellEnd"/>
      <w:r w:rsidRPr="0031415D">
        <w:rPr>
          <w:rFonts w:ascii="宋体" w:eastAsia="宋体" w:hAnsi="宋体" w:cs="宋体"/>
          <w:kern w:val="0"/>
          <w:sz w:val="24"/>
          <w:szCs w:val="24"/>
        </w:rPr>
        <w:t>，很</w:t>
      </w:r>
      <w:r w:rsidRPr="0031415D">
        <w:rPr>
          <w:rFonts w:ascii="宋体" w:eastAsia="宋体" w:hAnsi="宋体" w:cs="宋体"/>
          <w:kern w:val="0"/>
          <w:sz w:val="24"/>
          <w:szCs w:val="24"/>
        </w:rPr>
        <w:lastRenderedPageBreak/>
        <w:t>酷的一个团队。</w:t>
      </w:r>
      <w:r w:rsidRPr="0031415D">
        <w:rPr>
          <w:rFonts w:ascii="宋体" w:eastAsia="宋体" w:hAnsi="宋体" w:cs="宋体"/>
          <w:kern w:val="0"/>
          <w:sz w:val="24"/>
          <w:szCs w:val="24"/>
        </w:rPr>
        <w:br/>
      </w:r>
      <w:r w:rsidRPr="0031415D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4.2pt;height:24.2pt"/>
        </w:pict>
      </w:r>
    </w:p>
    <w:p w:rsidR="0031415D" w:rsidRPr="0031415D" w:rsidRDefault="0031415D" w:rsidP="0031415D">
      <w:r w:rsidRPr="0031415D">
        <w:t>http://mp.weixin.qq.com/s?__biz=MzI0MTAxNzI2MQ==&amp;mid=402560734&amp;idx=1&amp;sn=5711f1f6527f6dff9d9ab305f6c63900&amp;scene=23&amp;srcid=03172gUUiPdqAbkmoE4btEdQ#rd</w:t>
      </w:r>
    </w:p>
    <w:sectPr w:rsidR="0031415D" w:rsidRPr="0031415D" w:rsidSect="00255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415D"/>
    <w:rsid w:val="00255570"/>
    <w:rsid w:val="00314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5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41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41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PC.Peng</dc:creator>
  <cp:lastModifiedBy>PC.Peng</cp:lastModifiedBy>
  <cp:revision>1</cp:revision>
  <dcterms:created xsi:type="dcterms:W3CDTF">2016-03-18T01:55:00Z</dcterms:created>
  <dcterms:modified xsi:type="dcterms:W3CDTF">2016-03-18T01:56:00Z</dcterms:modified>
</cp:coreProperties>
</file>