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color w:val="800080"/>
          <w:sz w:val="28"/>
          <w:rtl w:val="0"/>
        </w:rPr>
        <w:t xml:space="preserve">CS 010 - Introduction to Computer Science I</w:t>
      </w:r>
    </w:p>
    <w:p w:rsidP="00000000" w:rsidRPr="00000000" w:rsidR="00000000" w:rsidDel="00000000" w:rsidRDefault="00000000">
      <w:pPr>
        <w:contextualSpacing w:val="0"/>
        <w:rPr/>
      </w:pPr>
      <w:r w:rsidRPr="00000000" w:rsidR="00000000" w:rsidDel="00000000">
        <w:rPr>
          <w:rFonts w:cs="Calibri" w:hAnsi="Calibri" w:eastAsia="Calibri" w:ascii="Calibri"/>
          <w:color w:val="800080"/>
          <w:sz w:val="28"/>
          <w:rtl w:val="0"/>
        </w:rPr>
        <w:t xml:space="preserve">Lab 4 - String Member Function, Characters and Branches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8"/>
          <w:rtl w:val="0"/>
        </w:rPr>
        <w:t xml:space="preserve">Suggested Pre-Lab Work </w:t>
      </w:r>
      <w:r w:rsidRPr="00000000" w:rsidR="00000000" w:rsidDel="00000000">
        <w:rPr>
          <w:rFonts w:cs="Calibri" w:hAnsi="Calibri" w:eastAsia="Calibri" w:ascii="Calibri"/>
          <w:b w:val="1"/>
          <w:sz w:val="20"/>
          <w:rtl w:val="0"/>
        </w:rPr>
        <w:t xml:space="preserve">(you should have completed at least some of these items)</w:t>
      </w:r>
    </w:p>
    <w:p w:rsidP="00000000" w:rsidRPr="00000000" w:rsidR="00000000" w:rsidDel="00000000" w:rsidRDefault="00000000">
      <w:pPr>
        <w:spacing w:lineRule="auto" w:line="240"/>
        <w:contextualSpacing w:val="0"/>
        <w:rPr/>
      </w:pPr>
      <w:r w:rsidRPr="00000000" w:rsidR="00000000" w:rsidDel="00000000">
        <w:rPr>
          <w:rFonts w:cs="Calibri" w:hAnsi="Calibri" w:eastAsia="Calibri" w:ascii="Calibri"/>
          <w:u w:val="single"/>
          <w:rtl w:val="0"/>
        </w:rPr>
        <w:t xml:space="preserve">Zyante Chapter 3</w:t>
      </w:r>
      <w:r w:rsidRPr="00000000" w:rsidR="00000000" w:rsidDel="00000000">
        <w:rPr>
          <w:rFonts w:cs="Calibri" w:hAnsi="Calibri" w:eastAsia="Calibri" w:ascii="Calibri"/>
          <w:sz w:val="20"/>
          <w:rtl w:val="0"/>
        </w:rPr>
        <w:t xml:space="preserve"> and corresponding Codelab exercises</w:t>
      </w:r>
    </w:p>
    <w:p w:rsidP="00000000" w:rsidRPr="00000000" w:rsidR="00000000" w:rsidDel="00000000" w:rsidRDefault="00000000">
      <w:pPr>
        <w:spacing w:lineRule="auto" w:line="240"/>
        <w:contextualSpacing w:val="0"/>
        <w:rPr/>
      </w:pPr>
      <w:r w:rsidRPr="00000000" w:rsidR="00000000" w:rsidDel="00000000">
        <w:rPr>
          <w:rFonts w:cs="Calibri" w:hAnsi="Calibri" w:eastAsia="Calibri" w:ascii="Calibri"/>
          <w:u w:val="single"/>
          <w:rtl w:val="0"/>
        </w:rPr>
        <w:t xml:space="preserve">Video tutorials:</w:t>
      </w:r>
      <w:r w:rsidRPr="00000000" w:rsidR="00000000" w:rsidDel="00000000">
        <w:rPr>
          <w:rFonts w:cs="Calibri" w:hAnsi="Calibri" w:eastAsia="Calibri" w:ascii="Calibri"/>
          <w:sz w:val="20"/>
          <w:rtl w:val="0"/>
        </w:rPr>
        <w:t xml:space="preserve"> </w:t>
      </w:r>
      <w:hyperlink r:id="rId5">
        <w:r w:rsidRPr="00000000" w:rsidR="00000000" w:rsidDel="00000000">
          <w:rPr>
            <w:rFonts w:cs="Calibri" w:hAnsi="Calibri" w:eastAsia="Calibri" w:ascii="Calibri"/>
            <w:color w:val="1155cc"/>
            <w:sz w:val="20"/>
            <w:u w:val="single"/>
            <w:rtl w:val="0"/>
          </w:rPr>
          <w:t xml:space="preserve">Module 4 playlist</w:t>
        </w:r>
      </w:hyperlink>
      <w:hyperlink r:id="rId6">
        <w:r w:rsidRPr="00000000" w:rsidR="00000000" w:rsidDel="00000000">
          <w:rPr>
            <w:rtl w:val="0"/>
          </w:rPr>
        </w:r>
      </w:hyperlink>
    </w:p>
    <w:p w:rsidP="00000000" w:rsidRPr="00000000" w:rsidR="00000000" w:rsidDel="00000000" w:rsidRDefault="00000000">
      <w:pPr>
        <w:contextualSpacing w:val="0"/>
        <w:rPr/>
      </w:pPr>
      <w:hyperlink r:id="rId7">
        <w:r w:rsidRPr="00000000" w:rsidR="00000000" w:rsidDel="00000000">
          <w:rPr>
            <w:rtl w:val="0"/>
          </w:rPr>
        </w:r>
      </w:hyperlink>
    </w:p>
    <w:p w:rsidP="00000000" w:rsidRPr="00000000" w:rsidR="00000000" w:rsidDel="00000000" w:rsidRDefault="00000000">
      <w:pPr>
        <w:contextualSpacing w:val="0"/>
        <w:rPr/>
      </w:pPr>
      <w:r w:rsidRPr="00000000" w:rsidR="00000000" w:rsidDel="00000000">
        <w:rPr>
          <w:rFonts w:cs="Calibri" w:hAnsi="Calibri" w:eastAsia="Calibri" w:ascii="Calibri"/>
          <w:b w:val="1"/>
          <w:sz w:val="28"/>
          <w:rtl w:val="0"/>
        </w:rPr>
        <w:t xml:space="preserve">Collaboration policy</w:t>
      </w:r>
    </w:p>
    <w:p w:rsidP="00000000" w:rsidRPr="00000000" w:rsidR="00000000" w:rsidDel="00000000" w:rsidRDefault="00000000">
      <w:pPr>
        <w:spacing w:lineRule="auto" w:line="240"/>
        <w:contextualSpacing w:val="0"/>
        <w:rPr/>
      </w:pPr>
      <w:r w:rsidRPr="00000000" w:rsidR="00000000" w:rsidDel="00000000">
        <w:rPr>
          <w:rFonts w:cs="Calibri" w:hAnsi="Calibri" w:eastAsia="Calibri" w:ascii="Calibri"/>
          <w:rtl w:val="0"/>
        </w:rPr>
        <w:t xml:space="preserve">Collaboration on Piazza, Cloud9 or in person on these lab exercises is strongly ENCOURAGED. They are intended for practice, not assessment -- feel free to ask for help from, and provide help to, others. </w:t>
      </w:r>
      <w:r w:rsidRPr="00000000" w:rsidR="00000000" w:rsidDel="00000000">
        <w:rPr>
          <w:rFonts w:cs="Calibri" w:hAnsi="Calibri" w:eastAsia="Calibri" w:ascii="Calibri"/>
          <w:b w:val="1"/>
          <w:rtl w:val="0"/>
        </w:rPr>
        <w:t xml:space="preserve">You may not, of course, blindly copy solutions from one another (or from anywhere else) or simply write code for someone else,</w:t>
      </w:r>
      <w:r w:rsidRPr="00000000" w:rsidR="00000000" w:rsidDel="00000000">
        <w:rPr>
          <w:rFonts w:cs="Calibri" w:hAnsi="Calibri" w:eastAsia="Calibri" w:ascii="Calibri"/>
          <w:rtl w:val="0"/>
        </w:rPr>
        <w:t xml:space="preserve"> but you can certainly help each other debug, give plenty of suggestions and hints, </w:t>
      </w:r>
      <w:r w:rsidRPr="00000000" w:rsidR="00000000" w:rsidDel="00000000">
        <w:rPr>
          <w:rFonts w:cs="Calibri" w:hAnsi="Calibri" w:eastAsia="Calibri" w:ascii="Calibri"/>
          <w:i w:val="1"/>
          <w:rtl w:val="0"/>
        </w:rPr>
        <w:t xml:space="preserve">explain</w:t>
      </w:r>
      <w:r w:rsidRPr="00000000" w:rsidR="00000000" w:rsidDel="00000000">
        <w:rPr>
          <w:rFonts w:cs="Calibri" w:hAnsi="Calibri" w:eastAsia="Calibri" w:ascii="Calibri"/>
          <w:rtl w:val="0"/>
        </w:rPr>
        <w:t xml:space="preserve"> why things work or don't work, etc.</w:t>
      </w:r>
    </w:p>
    <w:p w:rsidP="00000000" w:rsidRPr="00000000" w:rsidR="00000000" w:rsidDel="00000000" w:rsidRDefault="00000000">
      <w:pPr>
        <w:contextualSpacing w:val="0"/>
        <w:rPr/>
      </w:pPr>
      <w:r w:rsidRPr="00000000" w:rsidR="00000000" w:rsidDel="00000000">
        <w:rPr>
          <w:rFonts w:cs="Calibri" w:hAnsi="Calibri" w:eastAsia="Calibri" w:ascii="Calibri"/>
          <w:sz w:val="20"/>
          <w:rtl w:val="0"/>
        </w:rPr>
        <w:t xml:space="preserve">Read the full policy at:</w:t>
      </w:r>
      <w:hyperlink r:id="rId8">
        <w:r w:rsidRPr="00000000" w:rsidR="00000000" w:rsidDel="00000000">
          <w:rPr>
            <w:rFonts w:cs="Calibri" w:hAnsi="Calibri" w:eastAsia="Calibri" w:ascii="Calibri"/>
            <w:sz w:val="20"/>
            <w:rtl w:val="0"/>
          </w:rPr>
          <w:t xml:space="preserve"> </w:t>
        </w:r>
      </w:hyperlink>
      <w:hyperlink r:id="rId9">
        <w:r w:rsidRPr="00000000" w:rsidR="00000000" w:rsidDel="00000000">
          <w:rPr>
            <w:rFonts w:cs="Calibri" w:hAnsi="Calibri" w:eastAsia="Calibri" w:ascii="Calibri"/>
            <w:color w:val="1155cc"/>
            <w:sz w:val="20"/>
            <w:u w:val="single"/>
            <w:rtl w:val="0"/>
          </w:rPr>
          <w:t xml:space="preserve">Full Collaboration Policy</w:t>
        </w:r>
      </w:hyperlink>
    </w:p>
    <w:p w:rsidP="00000000" w:rsidRPr="00000000" w:rsidR="00000000" w:rsidDel="00000000" w:rsidRDefault="00000000">
      <w:pPr>
        <w:contextualSpacing w:val="0"/>
        <w:rPr/>
      </w:pPr>
      <w:hyperlink r:id="rId10">
        <w:r w:rsidRPr="00000000" w:rsidR="00000000" w:rsidDel="00000000">
          <w:rPr>
            <w:rtl w:val="0"/>
          </w:rPr>
        </w:r>
      </w:hyperlink>
    </w:p>
    <w:p w:rsidP="00000000" w:rsidRPr="00000000" w:rsidR="00000000" w:rsidDel="00000000" w:rsidRDefault="00000000">
      <w:pPr>
        <w:contextualSpacing w:val="0"/>
        <w:rPr/>
      </w:pPr>
      <w:r w:rsidRPr="00000000" w:rsidR="00000000" w:rsidDel="00000000">
        <w:rPr>
          <w:rFonts w:cs="Calibri" w:hAnsi="Calibri" w:eastAsia="Calibri" w:ascii="Calibri"/>
          <w:b w:val="1"/>
          <w:sz w:val="28"/>
          <w:rtl w:val="0"/>
        </w:rPr>
        <w:t xml:space="preserve">Lab Objectives</w:t>
      </w:r>
    </w:p>
    <w:p w:rsidP="00000000" w:rsidRPr="00000000" w:rsidR="00000000" w:rsidDel="00000000" w:rsidRDefault="00000000">
      <w:pPr>
        <w:contextualSpacing w:val="0"/>
        <w:rPr/>
      </w:pPr>
      <w:r w:rsidRPr="00000000" w:rsidR="00000000" w:rsidDel="00000000">
        <w:rPr>
          <w:rFonts w:cs="Calibri" w:hAnsi="Calibri" w:eastAsia="Calibri" w:ascii="Calibri"/>
          <w:sz w:val="20"/>
          <w:rtl w:val="0"/>
        </w:rPr>
        <w:t xml:space="preserve">To gain experience with:</w:t>
      </w:r>
    </w:p>
    <w:tbl>
      <w:tblPr>
        <w:bidiVisual w:val="0"/>
        <w:tblW w:w="9360.0" w:type="dxa"/>
        <w:jc w:val="left"/>
        <w:tblLayout w:type="fixed"/>
        <w:tblLook w:val="0600"/>
      </w:tblPr>
      <w:tblGrid>
        <w:gridCol w:w="2565"/>
        <w:gridCol w:w="2130"/>
        <w:gridCol w:w="2400"/>
        <w:gridCol w:w="2265"/>
      </w:tblGrid>
      <w:tr>
        <w:tc>
          <w:tcPr>
            <w:tcMar>
              <w:top w:w="100.0" w:type="dxa"/>
              <w:left w:w="100.0" w:type="dxa"/>
              <w:bottom w:w="100.0" w:type="dxa"/>
              <w:right w:w="100.0" w:type="dxa"/>
            </w:tcMar>
          </w:tcPr>
          <w:p w:rsidP="00000000" w:rsidRPr="00000000" w:rsidR="00000000" w:rsidDel="00000000" w:rsidRDefault="00000000">
            <w:pPr>
              <w:numPr>
                <w:ilvl w:val="0"/>
                <w:numId w:val="8"/>
              </w:numPr>
              <w:spacing w:lineRule="auto" w:line="240"/>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string at()</w:t>
            </w:r>
          </w:p>
        </w:tc>
        <w:tc>
          <w:tcPr>
            <w:tcMar>
              <w:top w:w="100.0" w:type="dxa"/>
              <w:left w:w="100.0" w:type="dxa"/>
              <w:bottom w:w="100.0" w:type="dxa"/>
              <w:right w:w="100.0" w:type="dxa"/>
            </w:tcMar>
          </w:tcPr>
          <w:p w:rsidP="00000000" w:rsidRPr="00000000" w:rsidR="00000000" w:rsidDel="00000000" w:rsidRDefault="00000000">
            <w:pPr>
              <w:numPr>
                <w:ilvl w:val="0"/>
                <w:numId w:val="7"/>
              </w:numPr>
              <w:spacing w:lineRule="auto" w:line="240"/>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characters</w:t>
            </w:r>
          </w:p>
        </w:tc>
        <w:tc>
          <w:tcPr>
            <w:tcMar>
              <w:top w:w="100.0" w:type="dxa"/>
              <w:left w:w="100.0" w:type="dxa"/>
              <w:bottom w:w="100.0" w:type="dxa"/>
              <w:right w:w="100.0" w:type="dxa"/>
            </w:tcMar>
          </w:tcPr>
          <w:p w:rsidP="00000000" w:rsidRPr="00000000" w:rsidR="00000000" w:rsidDel="00000000" w:rsidRDefault="00000000">
            <w:pPr>
              <w:numPr>
                <w:ilvl w:val="0"/>
                <w:numId w:val="5"/>
              </w:numPr>
              <w:spacing w:lineRule="auto" w:line="240"/>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branches</w:t>
            </w:r>
          </w:p>
        </w:tc>
        <w:tc>
          <w:tcPr>
            <w:tcMar>
              <w:top w:w="100.0" w:type="dxa"/>
              <w:left w:w="100.0" w:type="dxa"/>
              <w:bottom w:w="100.0" w:type="dxa"/>
              <w:right w:w="100.0" w:type="dxa"/>
            </w:tcMar>
          </w:tcPr>
          <w:p w:rsidP="00000000" w:rsidRPr="00000000" w:rsidR="00000000" w:rsidDel="00000000" w:rsidRDefault="00000000">
            <w:pPr>
              <w:numPr>
                <w:ilvl w:val="0"/>
                <w:numId w:val="1"/>
              </w:numPr>
              <w:spacing w:lineRule="auto" w:line="240"/>
              <w:ind w:left="72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compound logic</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8"/>
          <w:rtl w:val="0"/>
        </w:rPr>
        <w:t xml:space="preserve">Exercise 0: Setup &amp; Lab Submission Framework</w:t>
      </w:r>
    </w:p>
    <w:p w:rsidP="00000000" w:rsidRPr="00000000" w:rsidR="00000000" w:rsidDel="00000000" w:rsidRDefault="00000000">
      <w:pPr>
        <w:spacing w:lineRule="auto" w:line="240"/>
        <w:contextualSpacing w:val="0"/>
        <w:rPr/>
      </w:pPr>
      <w:r w:rsidRPr="00000000" w:rsidR="00000000" w:rsidDel="00000000">
        <w:rPr>
          <w:rFonts w:cs="Calibri" w:hAnsi="Calibri" w:eastAsia="Calibri" w:ascii="Calibri"/>
          <w:sz w:val="20"/>
          <w:rtl w:val="0"/>
        </w:rPr>
        <w:t xml:space="preserve">You will continue to</w:t>
      </w:r>
      <w:r w:rsidRPr="00000000" w:rsidR="00000000" w:rsidDel="00000000">
        <w:rPr>
          <w:rFonts w:cs="Calibri" w:hAnsi="Calibri" w:eastAsia="Calibri" w:ascii="Calibri"/>
          <w:b w:val="1"/>
          <w:sz w:val="20"/>
          <w:rtl w:val="0"/>
        </w:rPr>
        <w:t xml:space="preserve"> submit a single file to R'Sub</w:t>
      </w:r>
      <w:r w:rsidRPr="00000000" w:rsidR="00000000" w:rsidDel="00000000">
        <w:rPr>
          <w:rFonts w:cs="Calibri" w:hAnsi="Calibri" w:eastAsia="Calibri" w:ascii="Calibri"/>
          <w:sz w:val="20"/>
          <w:rtl w:val="0"/>
        </w:rPr>
        <w:t xml:space="preserve">, but you will follow the framework below to set up your program.</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alibri" w:hAnsi="Calibri" w:eastAsia="Calibri" w:ascii="Calibri"/>
          <w:sz w:val="20"/>
          <w:rtl w:val="0"/>
        </w:rPr>
        <w:t xml:space="preserve">Your source code file will have multiple blocks, one for each exercise. The framework allows the tester (human or R'Sub) to specify the exercise to test during program execution. </w:t>
      </w:r>
      <w:r w:rsidRPr="00000000" w:rsidR="00000000" w:rsidDel="00000000">
        <w:rPr>
          <w:rFonts w:cs="Calibri" w:hAnsi="Calibri" w:eastAsia="Calibri" w:ascii="Calibri"/>
          <w:b w:val="1"/>
          <w:sz w:val="20"/>
          <w:rtl w:val="0"/>
        </w:rPr>
        <w:t xml:space="preserve">All the code for an exercise - everything you would previously have put inside main by itself - will now go in the corresponding code block (see comments below).</w:t>
      </w:r>
    </w:p>
    <w:p w:rsidP="00000000" w:rsidRPr="00000000" w:rsidR="00000000" w:rsidDel="00000000" w:rsidRDefault="00000000">
      <w:pPr>
        <w:contextualSpacing w:val="0"/>
        <w:rPr/>
      </w:pPr>
      <w:r w:rsidRPr="00000000" w:rsidR="00000000" w:rsidDel="00000000">
        <w:rPr>
          <w:rtl w:val="0"/>
        </w:rPr>
      </w:r>
    </w:p>
    <w:tbl>
      <w:tblPr>
        <w:bidiVisual w:val="0"/>
        <w:tblW w:w="9135.0" w:type="dxa"/>
        <w:jc w:val="left"/>
        <w:tblLayout w:type="fixed"/>
        <w:tblLook w:val="0600"/>
      </w:tblPr>
      <w:tblGrid>
        <w:gridCol w:w="3495"/>
        <w:gridCol w:w="5640"/>
      </w:tblGrid>
      <w:tr>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rFonts w:cs="Calibri" w:hAnsi="Calibri" w:eastAsia="Calibri" w:ascii="Calibri"/>
                <w:b w:val="1"/>
                <w:sz w:val="24"/>
                <w:rtl w:val="0"/>
              </w:rPr>
              <w:t xml:space="preserve">Framework</w:t>
            </w:r>
          </w:p>
        </w:tc>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rFonts w:cs="Calibri" w:hAnsi="Calibri" w:eastAsia="Calibri" w:ascii="Calibri"/>
                <w:b w:val="1"/>
                <w:sz w:val="24"/>
                <w:rtl w:val="0"/>
              </w:rPr>
              <w:t xml:space="preserve">Setup</w:t>
            </w:r>
          </w:p>
        </w:tc>
      </w:tr>
      <w:tr>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#include &lt;iostream&gt;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using namespace std;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int main()</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  int ex;</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  cout &lt;&lt; "Which exercise? ";</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  cin &gt;&gt; ex;</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  cout &lt;&lt; endl;</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  if ( ex == 1 )</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  {</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     // All Exercise 1 code</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  }</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  else if ( ex == 2 )</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  {</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    // All Exercise 2 code</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  } </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  return 0;</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w:t>
            </w:r>
          </w:p>
        </w:tc>
        <w:tc>
          <w:tcPr>
            <w:tcMar>
              <w:top w:w="29.0" w:type="dxa"/>
              <w:left w:w="29.0" w:type="dxa"/>
              <w:bottom w:w="29.0" w:type="dxa"/>
              <w:right w:w="29.0" w:type="dxa"/>
            </w:tcMar>
          </w:tcPr>
          <w:p w:rsidP="00000000" w:rsidRPr="00000000" w:rsidR="00000000" w:rsidDel="00000000" w:rsidRDefault="00000000">
            <w:pPr>
              <w:numPr>
                <w:ilvl w:val="0"/>
                <w:numId w:val="6"/>
              </w:numPr>
              <w:spacing w:lineRule="auto" w:line="240"/>
              <w:ind w:left="38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Create a file named </w:t>
            </w:r>
            <w:r w:rsidRPr="00000000" w:rsidR="00000000" w:rsidDel="00000000">
              <w:rPr>
                <w:rFonts w:cs="Consolas" w:hAnsi="Consolas" w:eastAsia="Consolas" w:ascii="Consolas"/>
                <w:sz w:val="20"/>
                <w:rtl w:val="0"/>
              </w:rPr>
              <w:t xml:space="preserve">lab4.cpp</w:t>
            </w:r>
            <w:r w:rsidRPr="00000000" w:rsidR="00000000" w:rsidDel="00000000">
              <w:rPr>
                <w:rFonts w:cs="Calibri" w:hAnsi="Calibri" w:eastAsia="Calibri" w:ascii="Calibri"/>
                <w:sz w:val="20"/>
                <w:rtl w:val="0"/>
              </w:rPr>
              <w:t xml:space="preserve"> within the proper directory.</w:t>
            </w:r>
          </w:p>
          <w:p w:rsidP="00000000" w:rsidRPr="00000000" w:rsidR="00000000" w:rsidDel="00000000" w:rsidRDefault="00000000">
            <w:pPr>
              <w:numPr>
                <w:ilvl w:val="0"/>
                <w:numId w:val="6"/>
              </w:numPr>
              <w:spacing w:lineRule="auto" w:line="240"/>
              <w:ind w:left="38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Copy and paste the denoted framework into your file.</w:t>
            </w:r>
          </w:p>
          <w:p w:rsidP="00000000" w:rsidRPr="00000000" w:rsidR="00000000" w:rsidDel="00000000" w:rsidRDefault="00000000">
            <w:pPr>
              <w:numPr>
                <w:ilvl w:val="0"/>
                <w:numId w:val="6"/>
              </w:numPr>
              <w:spacing w:lineRule="auto" w:line="240"/>
              <w:ind w:left="380" w:hanging="359"/>
              <w:contextualSpacing w:val="1"/>
              <w:rPr>
                <w:rFonts w:cs="Calibri" w:hAnsi="Calibri" w:eastAsia="Calibri" w:ascii="Calibri"/>
                <w:sz w:val="20"/>
              </w:rPr>
            </w:pPr>
            <w:r w:rsidRPr="00000000" w:rsidR="00000000" w:rsidDel="00000000">
              <w:rPr>
                <w:rFonts w:cs="Calibri" w:hAnsi="Calibri" w:eastAsia="Calibri" w:ascii="Calibri"/>
                <w:sz w:val="20"/>
                <w:rtl w:val="0"/>
              </w:rPr>
              <w:t xml:space="preserve">Copy-paste the proper assessment header, then fill in.</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8"/>
          <w:rtl w:val="0"/>
        </w:rPr>
        <w:t xml:space="preserve">Exercise 1: Character arithmetic</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Although it might seem odd, the char data type (which we use for storing character data - i.e. the symbols on a keyboard) is actually a variant of the integer data type: it is just a number representing the ASCII code for characters. Since it only occupies 1 byte (8-bits) of memory, it can only store very small numbers, from -128 to +127 </w:t>
      </w:r>
      <w:r w:rsidRPr="00000000" w:rsidR="00000000" w:rsidDel="00000000">
        <w:rPr>
          <w:rFonts w:cs="Calibri" w:hAnsi="Calibri" w:eastAsia="Calibri" w:ascii="Calibri"/>
          <w:i w:val="1"/>
          <w:rtl w:val="0"/>
        </w:rPr>
        <w:t xml:space="preserve">(the positive numbers represent the standard keyboard symbols: letters, numbers, punctuation, etc)</w:t>
      </w:r>
      <w:r w:rsidRPr="00000000" w:rsidR="00000000" w:rsidDel="00000000">
        <w:rPr>
          <w:rFonts w:cs="Calibri" w:hAnsi="Calibri" w:eastAsia="Calibri" w:ascii="Calibri"/>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Since it is just a number, we can do some interesting character manipulations with arithmetic - which will come in handy later on when we try our hand at cryptography - but for now, we will just do some really simple operations.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u w:val="single"/>
          <w:rtl w:val="0"/>
        </w:rPr>
        <w:t xml:space="preserve">The exercise:</w:t>
      </w:r>
      <w:r w:rsidRPr="00000000" w:rsidR="00000000" w:rsidDel="00000000">
        <w:rPr>
          <w:rFonts w:cs="Calibri" w:hAnsi="Calibri" w:eastAsia="Calibri" w:ascii="Calibri"/>
          <w:rtl w:val="0"/>
        </w:rPr>
        <w:t xml:space="preserve">  Ask the user to input a </w:t>
      </w:r>
      <w:r w:rsidRPr="00000000" w:rsidR="00000000" w:rsidDel="00000000">
        <w:rPr>
          <w:rFonts w:cs="Calibri" w:hAnsi="Calibri" w:eastAsia="Calibri" w:ascii="Calibri"/>
          <w:b w:val="1"/>
          <w:rtl w:val="0"/>
        </w:rPr>
        <w:t xml:space="preserve">string</w:t>
      </w:r>
      <w:r w:rsidRPr="00000000" w:rsidR="00000000" w:rsidDel="00000000">
        <w:rPr>
          <w:rFonts w:cs="Calibri" w:hAnsi="Calibri" w:eastAsia="Calibri" w:ascii="Calibri"/>
          <w:rtl w:val="0"/>
        </w:rPr>
        <w:t xml:space="preserve">, then extract the first character of the provided string using the string member function at (at(0)). After extracting the character at position 0 of the string, use character math to calculate the </w:t>
      </w:r>
      <w:r w:rsidRPr="00000000" w:rsidR="00000000" w:rsidDel="00000000">
        <w:rPr>
          <w:rFonts w:cs="Calibri" w:hAnsi="Calibri" w:eastAsia="Calibri" w:ascii="Calibri"/>
          <w:i w:val="1"/>
          <w:rtl w:val="0"/>
        </w:rPr>
        <w:t xml:space="preserve">position</w:t>
      </w:r>
      <w:r w:rsidRPr="00000000" w:rsidR="00000000" w:rsidDel="00000000">
        <w:rPr>
          <w:rFonts w:cs="Calibri" w:hAnsi="Calibri" w:eastAsia="Calibri" w:ascii="Calibri"/>
          <w:rtl w:val="0"/>
        </w:rPr>
        <w:t xml:space="preserve"> of the letter within the alphabet and output that location. Letter 'a' will be considered position 1 of the alphabet.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For this exercise, consider only strings containing all lower case letters.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i w:val="1"/>
          <w:rtl w:val="0"/>
        </w:rPr>
        <w:t xml:space="preserve">Note</w:t>
      </w:r>
      <w:r w:rsidRPr="00000000" w:rsidR="00000000" w:rsidDel="00000000">
        <w:rPr>
          <w:rFonts w:cs="Calibri" w:hAnsi="Calibri" w:eastAsia="Calibri" w:ascii="Calibri"/>
          <w:i w:val="1"/>
          <w:rtl w:val="0"/>
        </w:rPr>
        <w:t xml:space="preserve">: you do </w:t>
      </w:r>
      <w:r w:rsidRPr="00000000" w:rsidR="00000000" w:rsidDel="00000000">
        <w:rPr>
          <w:rFonts w:cs="Calibri" w:hAnsi="Calibri" w:eastAsia="Calibri" w:ascii="Calibri"/>
          <w:b w:val="1"/>
          <w:i w:val="1"/>
          <w:u w:val="single"/>
          <w:rtl w:val="0"/>
        </w:rPr>
        <w:t xml:space="preserve">NOT</w:t>
      </w:r>
      <w:r w:rsidRPr="00000000" w:rsidR="00000000" w:rsidDel="00000000">
        <w:rPr>
          <w:rFonts w:cs="Calibri" w:hAnsi="Calibri" w:eastAsia="Calibri" w:ascii="Calibri"/>
          <w:i w:val="1"/>
          <w:rtl w:val="0"/>
        </w:rPr>
        <w:t xml:space="preserve"> need to know the ASCII values for the letters to do this exercise!!</w:t>
        <w:br w:type="textWrapping"/>
        <w:t xml:space="preserve">You only need to know that their values are all in sequence, as you would expect. In fact it is frowned upon if you use the ASCII values within your source code.</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b w:val="1"/>
          <w:sz w:val="24"/>
          <w:u w:val="single"/>
          <w:rtl w:val="0"/>
        </w:rPr>
        <w:t xml:space="preserve">Example Run</w:t>
      </w:r>
      <w:r w:rsidRPr="00000000" w:rsidR="00000000" w:rsidDel="00000000">
        <w:rPr>
          <w:rFonts w:cs="Calibri" w:hAnsi="Calibri" w:eastAsia="Calibri" w:ascii="Calibri"/>
          <w:b w:val="1"/>
          <w:sz w:val="24"/>
          <w:rtl w:val="0"/>
        </w:rPr>
        <w:t xml:space="preserve"> </w:t>
      </w:r>
      <w:r w:rsidRPr="00000000" w:rsidR="00000000" w:rsidDel="00000000">
        <w:rPr>
          <w:rFonts w:cs="Calibri" w:hAnsi="Calibri" w:eastAsia="Calibri" w:ascii="Calibri"/>
          <w:sz w:val="18"/>
          <w:rtl w:val="0"/>
        </w:rPr>
        <w:t xml:space="preserve">(inputs are </w:t>
      </w:r>
      <w:r w:rsidRPr="00000000" w:rsidR="00000000" w:rsidDel="00000000">
        <w:rPr>
          <w:rFonts w:cs="Calibri" w:hAnsi="Calibri" w:eastAsia="Calibri" w:ascii="Calibri"/>
          <w:b w:val="1"/>
          <w:sz w:val="18"/>
          <w:u w:val="single"/>
          <w:rtl w:val="0"/>
        </w:rPr>
        <w:t xml:space="preserve">bold &amp; underlined</w:t>
      </w:r>
      <w:r w:rsidRPr="00000000" w:rsidR="00000000" w:rsidDel="00000000">
        <w:rPr>
          <w:rFonts w:cs="Calibri" w:hAnsi="Calibri" w:eastAsia="Calibri" w:ascii="Calibri"/>
          <w:sz w:val="18"/>
          <w:rtl w:val="0"/>
        </w:rPr>
        <w:t xml:space="preserve"> to emphasize the difference between output and typed input)</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4320"/>
        <w:gridCol w:w="5040"/>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alibri" w:hAnsi="Calibri" w:eastAsia="Calibri" w:ascii="Calibri"/>
                <w:b w:val="1"/>
                <w:u w:val="single"/>
                <w:rtl w:val="0"/>
              </w:rPr>
              <w:t xml:space="preserve">Example 1</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Which exercise? </w:t>
            </w:r>
            <w:r w:rsidRPr="00000000" w:rsidR="00000000" w:rsidDel="00000000">
              <w:rPr>
                <w:rFonts w:cs="Consolas" w:hAnsi="Consolas" w:eastAsia="Consolas" w:ascii="Consolas"/>
                <w:b w:val="1"/>
                <w:sz w:val="18"/>
                <w:u w:val="single"/>
                <w:rtl w:val="0"/>
              </w:rPr>
              <w:t xml:space="preserve">1</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Enter a string: </w:t>
            </w:r>
            <w:r w:rsidRPr="00000000" w:rsidR="00000000" w:rsidDel="00000000">
              <w:rPr>
                <w:rFonts w:cs="Consolas" w:hAnsi="Consolas" w:eastAsia="Consolas" w:ascii="Consolas"/>
                <w:b w:val="1"/>
                <w:sz w:val="18"/>
                <w:u w:val="single"/>
                <w:rtl w:val="0"/>
              </w:rPr>
              <w:t xml:space="preserve">ball</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b is letter 2 of the alphabet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alibri" w:hAnsi="Calibri" w:eastAsia="Calibri" w:ascii="Calibri"/>
                <w:b w:val="1"/>
                <w:u w:val="single"/>
                <w:rtl w:val="0"/>
              </w:rPr>
              <w:t xml:space="preserve">Example 2</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Which exercise? </w:t>
            </w:r>
            <w:r w:rsidRPr="00000000" w:rsidR="00000000" w:rsidDel="00000000">
              <w:rPr>
                <w:rFonts w:cs="Consolas" w:hAnsi="Consolas" w:eastAsia="Consolas" w:ascii="Consolas"/>
                <w:b w:val="1"/>
                <w:sz w:val="18"/>
                <w:u w:val="single"/>
                <w:rtl w:val="0"/>
              </w:rPr>
              <w:t xml:space="preserve">1</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Enter a string: </w:t>
            </w:r>
            <w:r w:rsidRPr="00000000" w:rsidR="00000000" w:rsidDel="00000000">
              <w:rPr>
                <w:rFonts w:cs="Consolas" w:hAnsi="Consolas" w:eastAsia="Consolas" w:ascii="Consolas"/>
                <w:b w:val="1"/>
                <w:sz w:val="18"/>
                <w:u w:val="single"/>
                <w:rtl w:val="0"/>
              </w:rPr>
              <w:t xml:space="preserve">zoo</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z is letter 26 of the alphabet</w:t>
            </w: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8"/>
          <w:rtl w:val="0"/>
        </w:rPr>
        <w:t xml:space="preserve">Exercise 2: A test of character</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Your goal is to get a single keystroke from the user and report whether the keystroke is:</w:t>
      </w:r>
    </w:p>
    <w:p w:rsidP="00000000" w:rsidRPr="00000000" w:rsidR="00000000" w:rsidDel="00000000" w:rsidRDefault="00000000">
      <w:pPr>
        <w:numPr>
          <w:ilvl w:val="0"/>
          <w:numId w:val="2"/>
        </w:numPr>
        <w:ind w:left="720" w:hanging="359"/>
        <w:contextualSpacing w:val="1"/>
        <w:rPr>
          <w:sz w:val="20"/>
        </w:rPr>
      </w:pPr>
      <w:r w:rsidRPr="00000000" w:rsidR="00000000" w:rsidDel="00000000">
        <w:rPr>
          <w:rFonts w:cs="Calibri" w:hAnsi="Calibri" w:eastAsia="Calibri" w:ascii="Calibri"/>
          <w:sz w:val="20"/>
          <w:rtl w:val="0"/>
        </w:rPr>
        <w:t xml:space="preserve">a lowercase alphabetic character ('a' through 'z')</w:t>
      </w:r>
    </w:p>
    <w:p w:rsidP="00000000" w:rsidRPr="00000000" w:rsidR="00000000" w:rsidDel="00000000" w:rsidRDefault="00000000">
      <w:pPr>
        <w:numPr>
          <w:ilvl w:val="0"/>
          <w:numId w:val="2"/>
        </w:numPr>
        <w:ind w:left="720" w:hanging="359"/>
        <w:contextualSpacing w:val="1"/>
        <w:rPr>
          <w:sz w:val="20"/>
        </w:rPr>
      </w:pPr>
      <w:r w:rsidRPr="00000000" w:rsidR="00000000" w:rsidDel="00000000">
        <w:rPr>
          <w:rFonts w:cs="Calibri" w:hAnsi="Calibri" w:eastAsia="Calibri" w:ascii="Calibri"/>
          <w:sz w:val="20"/>
          <w:rtl w:val="0"/>
        </w:rPr>
        <w:t xml:space="preserve">an uppercase alphabetic character ('A' through 'Z')</w:t>
      </w:r>
    </w:p>
    <w:p w:rsidP="00000000" w:rsidRPr="00000000" w:rsidR="00000000" w:rsidDel="00000000" w:rsidRDefault="00000000">
      <w:pPr>
        <w:numPr>
          <w:ilvl w:val="0"/>
          <w:numId w:val="2"/>
        </w:numPr>
        <w:ind w:left="720" w:hanging="359"/>
        <w:contextualSpacing w:val="1"/>
        <w:rPr>
          <w:sz w:val="20"/>
        </w:rPr>
      </w:pPr>
      <w:r w:rsidRPr="00000000" w:rsidR="00000000" w:rsidDel="00000000">
        <w:rPr>
          <w:rFonts w:cs="Calibri" w:hAnsi="Calibri" w:eastAsia="Calibri" w:ascii="Calibri"/>
          <w:sz w:val="20"/>
          <w:rtl w:val="0"/>
        </w:rPr>
        <w:t xml:space="preserve">a numeric digit ('0' through '9')</w:t>
      </w:r>
    </w:p>
    <w:p w:rsidP="00000000" w:rsidRPr="00000000" w:rsidR="00000000" w:rsidDel="00000000" w:rsidRDefault="00000000">
      <w:pPr>
        <w:numPr>
          <w:ilvl w:val="0"/>
          <w:numId w:val="2"/>
        </w:numPr>
        <w:ind w:left="720" w:hanging="359"/>
        <w:contextualSpacing w:val="1"/>
        <w:rPr>
          <w:sz w:val="20"/>
        </w:rPr>
      </w:pPr>
      <w:r w:rsidRPr="00000000" w:rsidR="00000000" w:rsidDel="00000000">
        <w:rPr>
          <w:rFonts w:cs="Calibri" w:hAnsi="Calibri" w:eastAsia="Calibri" w:ascii="Calibri"/>
          <w:sz w:val="20"/>
          <w:rtl w:val="0"/>
        </w:rPr>
        <w:t xml:space="preserve">some other character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Write a program that prompts the user to enter a single character: you will capture that input in a variable of type char.</w:t>
      </w:r>
      <w:r w:rsidRPr="00000000" w:rsidR="00000000" w:rsidDel="00000000">
        <w:rPr>
          <w:rFonts w:cs="Calibri" w:hAnsi="Calibri" w:eastAsia="Calibri" w:ascii="Calibri"/>
          <w:i w:val="1"/>
          <w:rtl w:val="0"/>
        </w:rPr>
        <w:t xml:space="preserve"> </w:t>
      </w:r>
      <w:r w:rsidRPr="00000000" w:rsidR="00000000" w:rsidDel="00000000">
        <w:rPr>
          <w:rFonts w:cs="Calibri" w:hAnsi="Calibri" w:eastAsia="Calibri" w:ascii="Calibri"/>
          <w:rtl w:val="0"/>
        </w:rPr>
        <w:t xml:space="preserve">Then, using a sequence of if - else if - else statements, report back to the user what type of character they entered, as above.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rtl w:val="0"/>
        </w:rPr>
        <w:t xml:space="preserve">How will you know?</w:t>
      </w:r>
    </w:p>
    <w:p w:rsidP="00000000" w:rsidRPr="00000000" w:rsidR="00000000" w:rsidDel="00000000" w:rsidRDefault="00000000">
      <w:pPr>
        <w:ind w:left="180" w:firstLine="0"/>
        <w:contextualSpacing w:val="0"/>
        <w:rPr/>
      </w:pPr>
      <w:r w:rsidRPr="00000000" w:rsidR="00000000" w:rsidDel="00000000">
        <w:rPr>
          <w:rFonts w:cs="Calibri" w:hAnsi="Calibri" w:eastAsia="Calibri" w:ascii="Calibri"/>
          <w:rtl w:val="0"/>
        </w:rPr>
        <w:t xml:space="preserve">Recall that the char data type is really just a "small number" type, a char can store numbers from -128 to +127 (or from 0 to 256, depending on how you use it). Each number from 0 to 127 is mapped to a character on your keyboard, grouped more or less as you would expect:</w:t>
      </w:r>
    </w:p>
    <w:p w:rsidP="00000000" w:rsidRPr="00000000" w:rsidR="00000000" w:rsidDel="00000000" w:rsidRDefault="00000000">
      <w:pPr>
        <w:numPr>
          <w:ilvl w:val="0"/>
          <w:numId w:val="3"/>
        </w:numPr>
        <w:ind w:left="900" w:hanging="269"/>
        <w:contextualSpacing w:val="1"/>
        <w:rPr>
          <w:sz w:val="20"/>
        </w:rPr>
      </w:pPr>
      <w:r w:rsidRPr="00000000" w:rsidR="00000000" w:rsidDel="00000000">
        <w:rPr>
          <w:rFonts w:cs="Calibri" w:hAnsi="Calibri" w:eastAsia="Calibri" w:ascii="Calibri"/>
          <w:sz w:val="20"/>
          <w:rtl w:val="0"/>
        </w:rPr>
        <w:t xml:space="preserve">Characters from '0' to '9' in sequence come first (i.e. lower number mappings).</w:t>
      </w:r>
    </w:p>
    <w:p w:rsidP="00000000" w:rsidRPr="00000000" w:rsidR="00000000" w:rsidDel="00000000" w:rsidRDefault="00000000">
      <w:pPr>
        <w:numPr>
          <w:ilvl w:val="0"/>
          <w:numId w:val="3"/>
        </w:numPr>
        <w:ind w:left="900" w:hanging="269"/>
        <w:contextualSpacing w:val="1"/>
        <w:rPr>
          <w:sz w:val="20"/>
        </w:rPr>
      </w:pPr>
      <w:r w:rsidRPr="00000000" w:rsidR="00000000" w:rsidDel="00000000">
        <w:rPr>
          <w:rFonts w:cs="Calibri" w:hAnsi="Calibri" w:eastAsia="Calibri" w:ascii="Calibri"/>
          <w:sz w:val="20"/>
          <w:rtl w:val="0"/>
        </w:rPr>
        <w:t xml:space="preserve">Characters from 'A' to 'Z' in sequence are in the middle.</w:t>
      </w:r>
    </w:p>
    <w:p w:rsidP="00000000" w:rsidRPr="00000000" w:rsidR="00000000" w:rsidDel="00000000" w:rsidRDefault="00000000">
      <w:pPr>
        <w:numPr>
          <w:ilvl w:val="0"/>
          <w:numId w:val="3"/>
        </w:numPr>
        <w:ind w:left="900" w:hanging="269"/>
        <w:contextualSpacing w:val="1"/>
        <w:rPr>
          <w:sz w:val="20"/>
        </w:rPr>
      </w:pPr>
      <w:r w:rsidRPr="00000000" w:rsidR="00000000" w:rsidDel="00000000">
        <w:rPr>
          <w:rFonts w:cs="Calibri" w:hAnsi="Calibri" w:eastAsia="Calibri" w:ascii="Calibri"/>
          <w:sz w:val="20"/>
          <w:rtl w:val="0"/>
        </w:rPr>
        <w:t xml:space="preserve">Characters from 'a' to 'z' in sequence are the higher number mappings.</w:t>
      </w:r>
    </w:p>
    <w:p w:rsidP="00000000" w:rsidRPr="00000000" w:rsidR="00000000" w:rsidDel="00000000" w:rsidRDefault="00000000">
      <w:pPr>
        <w:numPr>
          <w:ilvl w:val="0"/>
          <w:numId w:val="3"/>
        </w:numPr>
        <w:ind w:left="900" w:hanging="269"/>
        <w:contextualSpacing w:val="1"/>
        <w:rPr>
          <w:sz w:val="20"/>
        </w:rPr>
      </w:pPr>
      <w:r w:rsidRPr="00000000" w:rsidR="00000000" w:rsidDel="00000000">
        <w:rPr>
          <w:rFonts w:cs="Calibri" w:hAnsi="Calibri" w:eastAsia="Calibri" w:ascii="Calibri"/>
          <w:sz w:val="20"/>
          <w:rtl w:val="0"/>
        </w:rPr>
        <w:t xml:space="preserve">The punctuation marks and other symbols are all over the place.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180" w:firstLine="0"/>
        <w:contextualSpacing w:val="0"/>
        <w:rPr/>
      </w:pPr>
      <w:r w:rsidRPr="00000000" w:rsidR="00000000" w:rsidDel="00000000">
        <w:rPr>
          <w:rFonts w:cs="Calibri" w:hAnsi="Calibri" w:eastAsia="Calibri" w:ascii="Calibri"/>
          <w:rtl w:val="0"/>
        </w:rPr>
        <w:t xml:space="preserve">So each if statement just has to test whether the value input to your char variable lies in one of those ranges (or not). You compare chars just as you compare numbers, so the expression:</w:t>
      </w:r>
    </w:p>
    <w:p w:rsidP="00000000" w:rsidRPr="00000000" w:rsidR="00000000" w:rsidDel="00000000" w:rsidRDefault="00000000">
      <w:pPr>
        <w:ind w:left="180" w:firstLine="540"/>
        <w:contextualSpacing w:val="0"/>
        <w:rPr/>
      </w:pPr>
      <w:r w:rsidRPr="00000000" w:rsidR="00000000" w:rsidDel="00000000">
        <w:rPr>
          <w:rFonts w:cs="Consolas" w:hAnsi="Consolas" w:eastAsia="Consolas" w:ascii="Consolas"/>
          <w:sz w:val="20"/>
          <w:rtl w:val="0"/>
        </w:rPr>
        <w:t xml:space="preserve">('A' &gt; 'a')</w:t>
      </w:r>
      <w:r w:rsidRPr="00000000" w:rsidR="00000000" w:rsidDel="00000000">
        <w:rPr>
          <w:rFonts w:cs="Calibri" w:hAnsi="Calibri" w:eastAsia="Calibri" w:ascii="Calibri"/>
          <w:sz w:val="20"/>
          <w:rtl w:val="0"/>
        </w:rPr>
        <w:t xml:space="preserve"> -&gt; returns false</w:t>
      </w:r>
    </w:p>
    <w:p w:rsidP="00000000" w:rsidRPr="00000000" w:rsidR="00000000" w:rsidDel="00000000" w:rsidRDefault="00000000">
      <w:pPr>
        <w:ind w:left="180" w:firstLine="0"/>
        <w:contextualSpacing w:val="0"/>
        <w:rPr/>
      </w:pPr>
      <w:r w:rsidRPr="00000000" w:rsidR="00000000" w:rsidDel="00000000">
        <w:rPr>
          <w:rFonts w:cs="Calibri" w:hAnsi="Calibri" w:eastAsia="Calibri" w:ascii="Calibri"/>
          <w:rtl w:val="0"/>
        </w:rPr>
        <w:t xml:space="preserve">and the expression</w:t>
      </w:r>
    </w:p>
    <w:p w:rsidP="00000000" w:rsidRPr="00000000" w:rsidR="00000000" w:rsidDel="00000000" w:rsidRDefault="00000000">
      <w:pPr>
        <w:ind w:left="180" w:firstLine="540"/>
        <w:contextualSpacing w:val="0"/>
        <w:rPr/>
      </w:pPr>
      <w:r w:rsidRPr="00000000" w:rsidR="00000000" w:rsidDel="00000000">
        <w:rPr>
          <w:rFonts w:cs="Consolas" w:hAnsi="Consolas" w:eastAsia="Consolas" w:ascii="Consolas"/>
          <w:sz w:val="20"/>
          <w:rtl w:val="0"/>
        </w:rPr>
        <w:t xml:space="preserve">('9' &lt; 'A')</w:t>
      </w:r>
      <w:r w:rsidRPr="00000000" w:rsidR="00000000" w:rsidDel="00000000">
        <w:rPr>
          <w:rFonts w:cs="Calibri" w:hAnsi="Calibri" w:eastAsia="Calibri" w:ascii="Calibri"/>
          <w:sz w:val="20"/>
          <w:rtl w:val="0"/>
        </w:rPr>
        <w:t xml:space="preserve"> -&gt; returns true</w:t>
      </w:r>
    </w:p>
    <w:p w:rsidP="00000000" w:rsidRPr="00000000" w:rsidR="00000000" w:rsidDel="00000000" w:rsidRDefault="00000000">
      <w:pPr>
        <w:ind w:firstLine="72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4"/>
          <w:u w:val="single"/>
          <w:rtl w:val="0"/>
        </w:rPr>
        <w:t xml:space="preserve">Output Strings</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sz w:val="16"/>
          <w:rtl w:val="0"/>
        </w:rPr>
        <w:t xml:space="preserve">You entered a lowercase letter.</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sz w:val="16"/>
          <w:rtl w:val="0"/>
        </w:rPr>
        <w:t xml:space="preserve">You entered an uppercase letter.</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sz w:val="16"/>
          <w:rtl w:val="0"/>
        </w:rPr>
        <w:t xml:space="preserve">You entered a numeric digit.</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sz w:val="16"/>
          <w:rtl w:val="0"/>
        </w:rPr>
        <w:t xml:space="preserve">You entered an unknown character type.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4"/>
          <w:u w:val="single"/>
          <w:rtl w:val="0"/>
        </w:rPr>
        <w:t xml:space="preserve">Example Run</w:t>
      </w:r>
      <w:r w:rsidRPr="00000000" w:rsidR="00000000" w:rsidDel="00000000">
        <w:rPr>
          <w:rFonts w:cs="Calibri" w:hAnsi="Calibri" w:eastAsia="Calibri" w:ascii="Calibri"/>
          <w:b w:val="1"/>
          <w:sz w:val="24"/>
          <w:rtl w:val="0"/>
        </w:rPr>
        <w:t xml:space="preserve"> </w:t>
      </w:r>
      <w:r w:rsidRPr="00000000" w:rsidR="00000000" w:rsidDel="00000000">
        <w:rPr>
          <w:rFonts w:cs="Calibri" w:hAnsi="Calibri" w:eastAsia="Calibri" w:ascii="Calibri"/>
          <w:sz w:val="18"/>
          <w:rtl w:val="0"/>
        </w:rPr>
        <w:t xml:space="preserve">(inputs are </w:t>
      </w:r>
      <w:r w:rsidRPr="00000000" w:rsidR="00000000" w:rsidDel="00000000">
        <w:rPr>
          <w:rFonts w:cs="Calibri" w:hAnsi="Calibri" w:eastAsia="Calibri" w:ascii="Calibri"/>
          <w:b w:val="1"/>
          <w:sz w:val="18"/>
          <w:u w:val="single"/>
          <w:rtl w:val="0"/>
        </w:rPr>
        <w:t xml:space="preserve">bold &amp; underlined</w:t>
      </w:r>
      <w:r w:rsidRPr="00000000" w:rsidR="00000000" w:rsidDel="00000000">
        <w:rPr>
          <w:rFonts w:cs="Calibri" w:hAnsi="Calibri" w:eastAsia="Calibri" w:ascii="Calibri"/>
          <w:sz w:val="18"/>
          <w:rtl w:val="0"/>
        </w:rPr>
        <w:t xml:space="preserve"> to emphasize the difference between output and typed input)</w:t>
      </w: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4320"/>
        <w:gridCol w:w="5040"/>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alibri" w:hAnsi="Calibri" w:eastAsia="Calibri" w:ascii="Calibri"/>
                <w:b w:val="1"/>
                <w:u w:val="single"/>
                <w:rtl w:val="0"/>
              </w:rPr>
              <w:t xml:space="preserve">Example 1</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Which exercise? </w:t>
            </w:r>
            <w:r w:rsidRPr="00000000" w:rsidR="00000000" w:rsidDel="00000000">
              <w:rPr>
                <w:rFonts w:cs="Consolas" w:hAnsi="Consolas" w:eastAsia="Consolas" w:ascii="Consolas"/>
                <w:b w:val="1"/>
                <w:sz w:val="18"/>
                <w:u w:val="single"/>
                <w:rtl w:val="0"/>
              </w:rPr>
              <w:t xml:space="preserve">2</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Enter a character: </w:t>
            </w:r>
            <w:r w:rsidRPr="00000000" w:rsidR="00000000" w:rsidDel="00000000">
              <w:rPr>
                <w:rFonts w:cs="Consolas" w:hAnsi="Consolas" w:eastAsia="Consolas" w:ascii="Consolas"/>
                <w:b w:val="1"/>
                <w:sz w:val="18"/>
                <w:u w:val="single"/>
                <w:rtl w:val="0"/>
              </w:rPr>
              <w:t xml:space="preserve">b</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You entered a lowercase letter.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alibri" w:hAnsi="Calibri" w:eastAsia="Calibri" w:ascii="Calibri"/>
                <w:b w:val="1"/>
                <w:u w:val="single"/>
                <w:rtl w:val="0"/>
              </w:rPr>
              <w:t xml:space="preserve">Example 2</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Which exercise? </w:t>
            </w:r>
            <w:r w:rsidRPr="00000000" w:rsidR="00000000" w:rsidDel="00000000">
              <w:rPr>
                <w:rFonts w:cs="Consolas" w:hAnsi="Consolas" w:eastAsia="Consolas" w:ascii="Consolas"/>
                <w:b w:val="1"/>
                <w:sz w:val="18"/>
                <w:u w:val="single"/>
                <w:rtl w:val="0"/>
              </w:rPr>
              <w:t xml:space="preserve">2</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Enter a character: </w:t>
            </w:r>
            <w:r w:rsidRPr="00000000" w:rsidR="00000000" w:rsidDel="00000000">
              <w:rPr>
                <w:rFonts w:cs="Consolas" w:hAnsi="Consolas" w:eastAsia="Consolas" w:ascii="Consolas"/>
                <w:b w:val="1"/>
                <w:sz w:val="18"/>
                <w:u w:val="single"/>
                <w:rtl w:val="0"/>
              </w:rPr>
              <w:t xml:space="preserve">@</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8"/>
                <w:rtl w:val="0"/>
              </w:rPr>
              <w:t xml:space="preserve">You entered an unknown character type.</w:t>
            </w: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Courier New"/>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4">
    <w:lvl w:ilvl="0">
      <w:start w:val="1"/>
      <w:numFmt w:val="bullet"/>
      <w:lvlText w:val="●"/>
      <w:lvlJc w:val="left"/>
      <w:pPr>
        <w:ind w:left="720" w:firstLine="360"/>
      </w:pPr>
      <w:rPr>
        <w:rFonts w:cs="Courier New" w:hAnsi="Courier New" w:eastAsia="Courier New" w:ascii="Courier New"/>
        <w:b w:val="0"/>
        <w:i w:val="0"/>
        <w:smallCaps w:val="0"/>
        <w:strike w:val="0"/>
        <w:color w:val="000000"/>
        <w:sz w:val="16"/>
        <w:u w:val="none"/>
        <w:vertAlign w:val="baseline"/>
      </w:rPr>
    </w:lvl>
    <w:lvl w:ilvl="1">
      <w:start w:val="1"/>
      <w:numFmt w:val="bullet"/>
      <w:lvlText w:val="○"/>
      <w:lvlJc w:val="left"/>
      <w:pPr>
        <w:ind w:left="1440" w:firstLine="1080"/>
      </w:pPr>
      <w:rPr>
        <w:rFonts w:cs="Courier New" w:hAnsi="Courier New" w:eastAsia="Courier New" w:ascii="Courier New"/>
        <w:b w:val="0"/>
        <w:i w:val="0"/>
        <w:smallCaps w:val="0"/>
        <w:strike w:val="0"/>
        <w:color w:val="000000"/>
        <w:sz w:val="16"/>
        <w:u w:val="none"/>
        <w:vertAlign w:val="baseline"/>
      </w:rPr>
    </w:lvl>
    <w:lvl w:ilvl="2">
      <w:start w:val="1"/>
      <w:numFmt w:val="bullet"/>
      <w:lvlText w:val="■"/>
      <w:lvlJc w:val="left"/>
      <w:pPr>
        <w:ind w:left="2160" w:firstLine="1800"/>
      </w:pPr>
      <w:rPr>
        <w:rFonts w:cs="Courier New" w:hAnsi="Courier New" w:eastAsia="Courier New" w:ascii="Courier New"/>
        <w:b w:val="0"/>
        <w:i w:val="0"/>
        <w:smallCaps w:val="0"/>
        <w:strike w:val="0"/>
        <w:color w:val="000000"/>
        <w:sz w:val="16"/>
        <w:u w:val="none"/>
        <w:vertAlign w:val="baseline"/>
      </w:rPr>
    </w:lvl>
    <w:lvl w:ilvl="3">
      <w:start w:val="1"/>
      <w:numFmt w:val="bullet"/>
      <w:lvlText w:val="●"/>
      <w:lvlJc w:val="left"/>
      <w:pPr>
        <w:ind w:left="2880" w:firstLine="2520"/>
      </w:pPr>
      <w:rPr>
        <w:rFonts w:cs="Courier New" w:hAnsi="Courier New" w:eastAsia="Courier New" w:ascii="Courier New"/>
        <w:b w:val="0"/>
        <w:i w:val="0"/>
        <w:smallCaps w:val="0"/>
        <w:strike w:val="0"/>
        <w:color w:val="000000"/>
        <w:sz w:val="16"/>
        <w:u w:val="none"/>
        <w:vertAlign w:val="baseline"/>
      </w:rPr>
    </w:lvl>
    <w:lvl w:ilvl="4">
      <w:start w:val="1"/>
      <w:numFmt w:val="bullet"/>
      <w:lvlText w:val="○"/>
      <w:lvlJc w:val="left"/>
      <w:pPr>
        <w:ind w:left="3600" w:firstLine="3240"/>
      </w:pPr>
      <w:rPr>
        <w:rFonts w:cs="Courier New" w:hAnsi="Courier New" w:eastAsia="Courier New" w:ascii="Courier New"/>
        <w:b w:val="0"/>
        <w:i w:val="0"/>
        <w:smallCaps w:val="0"/>
        <w:strike w:val="0"/>
        <w:color w:val="000000"/>
        <w:sz w:val="16"/>
        <w:u w:val="none"/>
        <w:vertAlign w:val="baseline"/>
      </w:rPr>
    </w:lvl>
    <w:lvl w:ilvl="5">
      <w:start w:val="1"/>
      <w:numFmt w:val="bullet"/>
      <w:lvlText w:val="■"/>
      <w:lvlJc w:val="left"/>
      <w:pPr>
        <w:ind w:left="4320" w:firstLine="3960"/>
      </w:pPr>
      <w:rPr>
        <w:rFonts w:cs="Courier New" w:hAnsi="Courier New" w:eastAsia="Courier New" w:ascii="Courier New"/>
        <w:b w:val="0"/>
        <w:i w:val="0"/>
        <w:smallCaps w:val="0"/>
        <w:strike w:val="0"/>
        <w:color w:val="000000"/>
        <w:sz w:val="16"/>
        <w:u w:val="none"/>
        <w:vertAlign w:val="baseline"/>
      </w:rPr>
    </w:lvl>
    <w:lvl w:ilvl="6">
      <w:start w:val="1"/>
      <w:numFmt w:val="bullet"/>
      <w:lvlText w:val="●"/>
      <w:lvlJc w:val="left"/>
      <w:pPr>
        <w:ind w:left="5040" w:firstLine="4680"/>
      </w:pPr>
      <w:rPr>
        <w:rFonts w:cs="Courier New" w:hAnsi="Courier New" w:eastAsia="Courier New" w:ascii="Courier New"/>
        <w:b w:val="0"/>
        <w:i w:val="0"/>
        <w:smallCaps w:val="0"/>
        <w:strike w:val="0"/>
        <w:color w:val="000000"/>
        <w:sz w:val="16"/>
        <w:u w:val="none"/>
        <w:vertAlign w:val="baseline"/>
      </w:rPr>
    </w:lvl>
    <w:lvl w:ilvl="7">
      <w:start w:val="1"/>
      <w:numFmt w:val="bullet"/>
      <w:lvlText w:val="○"/>
      <w:lvlJc w:val="left"/>
      <w:pPr>
        <w:ind w:left="5760" w:firstLine="5400"/>
      </w:pPr>
      <w:rPr>
        <w:rFonts w:cs="Courier New" w:hAnsi="Courier New" w:eastAsia="Courier New" w:ascii="Courier New"/>
        <w:b w:val="0"/>
        <w:i w:val="0"/>
        <w:smallCaps w:val="0"/>
        <w:strike w:val="0"/>
        <w:color w:val="000000"/>
        <w:sz w:val="16"/>
        <w:u w:val="none"/>
        <w:vertAlign w:val="baseline"/>
      </w:rPr>
    </w:lvl>
    <w:lvl w:ilvl="8">
      <w:start w:val="1"/>
      <w:numFmt w:val="bullet"/>
      <w:lvlText w:val="■"/>
      <w:lvlJc w:val="left"/>
      <w:pPr>
        <w:ind w:left="6480" w:firstLine="6120"/>
      </w:pPr>
      <w:rPr>
        <w:rFonts w:cs="Courier New" w:hAnsi="Courier New" w:eastAsia="Courier New" w:ascii="Courier New"/>
        <w:b w:val="0"/>
        <w:i w:val="0"/>
        <w:smallCaps w:val="0"/>
        <w:strike w:val="0"/>
        <w:color w:val="000000"/>
        <w:sz w:val="16"/>
        <w:u w:val="none"/>
        <w:vertAlign w:val="baseli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s://docs.google.com/document/d/1WyzL3qvKLrC1UCRf178b_wYWQmEZlhDObFNFb79U63I/edit?usp=sharing" Type="http://schemas.openxmlformats.org/officeDocument/2006/relationships/hyperlink" TargetMode="External" Id="rId10"/><Relationship Target="styles.xml" Type="http://schemas.openxmlformats.org/officeDocument/2006/relationships/styles" Id="rId4"/><Relationship Target="numbering.xml" Type="http://schemas.openxmlformats.org/officeDocument/2006/relationships/numbering" Id="rId3"/><Relationship Target="https://docs.google.com/document/d/1WyzL3qvKLrC1UCRf178b_wYWQmEZlhDObFNFb79U63I/edit?usp=sharing" Type="http://schemas.openxmlformats.org/officeDocument/2006/relationships/hyperlink" TargetMode="External" Id="rId9"/><Relationship Target="http://www.youtube.com/playlist?list=PLTTJbxrH72A1RyceTFxRdBcy-9J8wFqRH" Type="http://schemas.openxmlformats.org/officeDocument/2006/relationships/hyperlink" TargetMode="External" Id="rId6"/><Relationship Target="http://www.youtube.com/playlist?list=PLTTJbxrH72A32ELhC-htWiKrHTFjDu6tw" Type="http://schemas.openxmlformats.org/officeDocument/2006/relationships/hyperlink" TargetMode="External" Id="rId5"/><Relationship Target="https://docs.google.com/document/d/1WyzL3qvKLrC1UCRf178b_wYWQmEZlhDObFNFb79U63I/edit?usp=sharing" Type="http://schemas.openxmlformats.org/officeDocument/2006/relationships/hyperlink" TargetMode="External" Id="rId8"/><Relationship Target="http://www.youtube.com/playlist?list=PLTTJbxrH72A1RyceTFxRdBcy-9J8wFqRH"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04.docx</dc:title>
</cp:coreProperties>
</file>