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nos protótipos</w:t>
      </w:r>
      <w:r>
        <w:rPr>
          <w:rFonts w:hint="default" w:ascii="Arial" w:hAnsi="Arial" w:cs="Arial"/>
          <w:b w:val="0"/>
          <w:bCs w:val="0"/>
          <w:sz w:val="24"/>
          <w:szCs w:val="24"/>
          <w:lang w:val="pt-PT"/>
        </w:rPr>
        <w:t xml:space="preserve">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  em uma variedade de aplicações do mundo real em vários campos, incluindo pesquisa médica, mecanismos de pesquisa e inteligência de negócios (LUTKEVICH, 2021). As técnicas de PLN podem ser divididas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04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2.3.2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(Os dois textos abaixo estão em stand-by onde definiremos futuramente se o trabalho vai se basear ou não na abordagem estatística - definido na reunião do dia 12/05)</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2.3.2.1 Corpus Creation</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Um corpus pode ser definido como uma coleção de textos autênticos que podem ser lidos por uma máquina (textos escritos e/ou em áudio) que são utilizados como forma de representação em uma determinada linguagem natural ou como uma variedade de linguagem, embora “representatividade” seja um termo mais utilizado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Corpora desempenha um papel muito importante no PLN, assim como no âmbito de investigações linguisticas. Eles fornecem </w:t>
      </w:r>
      <w:r>
        <w:rPr>
          <w:rFonts w:hint="default" w:ascii="Arial" w:hAnsi="Arial" w:cs="Arial"/>
          <w:b w:val="0"/>
          <w:bCs w:val="0"/>
          <w:i/>
          <w:iCs/>
          <w:sz w:val="24"/>
          <w:szCs w:val="24"/>
          <w:lang w:val="pt-PT"/>
        </w:rPr>
        <w:t xml:space="preserve">datasets </w:t>
      </w:r>
      <w:r>
        <w:rPr>
          <w:rFonts w:hint="default" w:ascii="Arial" w:hAnsi="Arial" w:cs="Arial"/>
          <w:b w:val="0"/>
          <w:bCs w:val="0"/>
          <w:i w:val="0"/>
          <w:iCs w:val="0"/>
          <w:sz w:val="24"/>
          <w:szCs w:val="24"/>
          <w:lang w:val="pt-PT"/>
        </w:rPr>
        <w:t>e</w:t>
      </w:r>
      <w:r>
        <w:rPr>
          <w:rFonts w:hint="default" w:ascii="Arial" w:hAnsi="Arial" w:cs="Arial"/>
          <w:b w:val="0"/>
          <w:bCs w:val="0"/>
          <w:sz w:val="24"/>
          <w:szCs w:val="24"/>
          <w:lang w:val="pt-PT"/>
        </w:rPr>
        <w:t xml:space="preserve"> um banco de testes para a construção de sistemas de PLN. Por outro lado, a pesquisa de PLN tem contribuído consideravelmente para o desenvolvimento de corpus, principalmente na anotação de corpus, por exemplo, marcação de parte de fala, análise sintática, marcação semântica, assim como o alinhamento de corpora paralelo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Atualmente existem milhares de corpora espalhados pelo mundo, porém a maioria delas foram criadas para fins de projetos de pesquisa e não são disponibilizados publicamente. A criação de corpus leva tempo e dinheiro, com isso, muitos projetos utilizam de corpora prontos, no entanto, infelizmente nem sempre é viável ou possível, pois um corpus é sempre projetado para uma finalidade específica e a sua utilidade deve ser julgada a fim de atender a pesquisa que o usuário deseja aplicar. Embora exista muitos corpora disponíveis, muitas vezes os usuários descobrem que o corpora encontrado não são úteis a sua pesquisa, nessa circunstância, deve-se construir seu próprio corpus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2.3.2.2 Part-of-Speech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PLN normalmente segue uma sequência de etapas, iniciando com uma análise baseada em fonemas e morfemas e avança em direção a análise semântica e do discurso. Por mais que algumas etapas possam se cruzar dependendo dos requisitos do sistema, dividir a análise em etapas distintas aumentam a modularidade do processo e ajuda na identificação mais clara dos problemas e características de cada etapa. Cada etapa propõe-se a resolver os problemas no nível de processamento e alimenta o próximo nível com um fluxo mais preciso de dados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Uma das principais etapas dessa sequência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Tendo em vista a falta de estudos relacionados a avaliação de histórias de usuário utilizando PLN, será realizado um estudo comparativo entre algumas tecnologias. Para identificar as tecnologias a serem comparadas, são utilizadas algumas diretrizes de revisões sistemáticas. Uma revisão sistemática difere de uma tradicional uma vez que procura superar vieses seguindo um método preestabelecido na busca, seleção e avaliação das pesquisas; e na coleta, síntese e interpretação dos dados oriundos das pesquisas (GALVÃO; SAWADA; TREVIZAN, 2004). O objetivo da revisão sistemática consiste em encontrar tecnologias que atendam a avaliação de histórias de usuário.</w:t>
      </w:r>
      <w:bookmarkStart w:id="0" w:name="_GoBack"/>
      <w:bookmarkEnd w:id="0"/>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não é levantar todas as tecnologias presentes no mercado de PLN, mas sim as mais utilizadas e que atendam as questões relacionadas a pesquisa. Como se trata de um levantamento de tecnologias presentes no mercado, a quantidade de dados retornados nas buscas é muito grande, sendo assim, o levantamento será feito em cima dos 30 primeiros sites retornados nas buscas, ou seja, os sites com maiores relevâncias.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busca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responsavel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foram realizadas buscas no Google e no Github na data de </w:t>
      </w:r>
      <w:r>
        <w:rPr>
          <w:rFonts w:hint="default" w:ascii="Arial" w:hAnsi="Arial" w:cs="Arial"/>
          <w:b w:val="0"/>
          <w:bCs w:val="0"/>
          <w:sz w:val="24"/>
          <w:szCs w:val="24"/>
          <w:highlight w:val="yellow"/>
          <w:lang w:val="pt-PT"/>
        </w:rPr>
        <w:t>XX de XXXXX de 2022</w:t>
      </w:r>
      <w:r>
        <w:rPr>
          <w:rFonts w:hint="default" w:ascii="Arial" w:hAnsi="Arial" w:cs="Arial"/>
          <w:b w:val="0"/>
          <w:bCs w:val="0"/>
          <w:sz w:val="24"/>
          <w:szCs w:val="24"/>
          <w:highlight w:val="none"/>
          <w:lang w:val="pt-PT"/>
        </w:rPr>
        <w:t xml:space="preserve">.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OR 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("free")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para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 A tecnologia implementa totalmente ou parcialmente as etapas das abordagens clássica e estatística</w:t>
      </w: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 A tecnologia não possui nenhum custo associado ao uso</w:t>
      </w: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 A tecnologia processa textos nos idiomas português ou inglês</w:t>
      </w: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Resultados</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0FD6C68F"/>
    <w:rsid w:val="179D1D8E"/>
    <w:rsid w:val="17FE93A9"/>
    <w:rsid w:val="1B6D5D80"/>
    <w:rsid w:val="1CBDA3F9"/>
    <w:rsid w:val="1CEB92A0"/>
    <w:rsid w:val="27EDE09A"/>
    <w:rsid w:val="29BA7B62"/>
    <w:rsid w:val="2D3EAE0D"/>
    <w:rsid w:val="2DB5595E"/>
    <w:rsid w:val="2EFDFBE1"/>
    <w:rsid w:val="2F5F9329"/>
    <w:rsid w:val="37E458B9"/>
    <w:rsid w:val="39BA4AF7"/>
    <w:rsid w:val="3AD94B39"/>
    <w:rsid w:val="3C7BE0E1"/>
    <w:rsid w:val="3DFF6BD7"/>
    <w:rsid w:val="3EBDF007"/>
    <w:rsid w:val="3EBF50DE"/>
    <w:rsid w:val="3EFEC05E"/>
    <w:rsid w:val="3F32C3B1"/>
    <w:rsid w:val="3FA731BA"/>
    <w:rsid w:val="3FC785EB"/>
    <w:rsid w:val="3FFFAEEB"/>
    <w:rsid w:val="43EFECD8"/>
    <w:rsid w:val="45FA3B76"/>
    <w:rsid w:val="48AFD13D"/>
    <w:rsid w:val="4BFF91B8"/>
    <w:rsid w:val="4CF54C7E"/>
    <w:rsid w:val="4DCE7C3A"/>
    <w:rsid w:val="4DFA4DB1"/>
    <w:rsid w:val="4E77921F"/>
    <w:rsid w:val="4FFA9592"/>
    <w:rsid w:val="537BB259"/>
    <w:rsid w:val="567994C4"/>
    <w:rsid w:val="57F87EE9"/>
    <w:rsid w:val="5ADF7B14"/>
    <w:rsid w:val="5B6DBF76"/>
    <w:rsid w:val="5DCA2794"/>
    <w:rsid w:val="5DCA9FB8"/>
    <w:rsid w:val="5DE7767E"/>
    <w:rsid w:val="5EBFFA5F"/>
    <w:rsid w:val="5EFFCDBB"/>
    <w:rsid w:val="5F3F4745"/>
    <w:rsid w:val="5FED6792"/>
    <w:rsid w:val="5FEE3DAC"/>
    <w:rsid w:val="5FFB65E8"/>
    <w:rsid w:val="633D52ED"/>
    <w:rsid w:val="65EC30DB"/>
    <w:rsid w:val="673EC51F"/>
    <w:rsid w:val="67F72060"/>
    <w:rsid w:val="697393C3"/>
    <w:rsid w:val="6BFE72BB"/>
    <w:rsid w:val="6DB1D366"/>
    <w:rsid w:val="6DDBBCB3"/>
    <w:rsid w:val="6DE52B46"/>
    <w:rsid w:val="6E0FBB34"/>
    <w:rsid w:val="6E6F2DED"/>
    <w:rsid w:val="6E7B1EC6"/>
    <w:rsid w:val="6EAFE8E3"/>
    <w:rsid w:val="6EC96BB8"/>
    <w:rsid w:val="6F442077"/>
    <w:rsid w:val="6F5BBF9B"/>
    <w:rsid w:val="6FF7FB62"/>
    <w:rsid w:val="717F2B45"/>
    <w:rsid w:val="72F3EE6A"/>
    <w:rsid w:val="72FF6F10"/>
    <w:rsid w:val="7477E344"/>
    <w:rsid w:val="767CAF6B"/>
    <w:rsid w:val="774E195C"/>
    <w:rsid w:val="7753E5F9"/>
    <w:rsid w:val="777D07CC"/>
    <w:rsid w:val="77D60EE3"/>
    <w:rsid w:val="77EFFE9C"/>
    <w:rsid w:val="77F79145"/>
    <w:rsid w:val="78684BE5"/>
    <w:rsid w:val="7A4EE33E"/>
    <w:rsid w:val="7AF5C099"/>
    <w:rsid w:val="7B6E052B"/>
    <w:rsid w:val="7BB6EB00"/>
    <w:rsid w:val="7BBF53E5"/>
    <w:rsid w:val="7BDE33ED"/>
    <w:rsid w:val="7BE36669"/>
    <w:rsid w:val="7BEBF37B"/>
    <w:rsid w:val="7BFF95B1"/>
    <w:rsid w:val="7DAB983E"/>
    <w:rsid w:val="7DDC2E3E"/>
    <w:rsid w:val="7DF88A08"/>
    <w:rsid w:val="7DFB722E"/>
    <w:rsid w:val="7E7CBE78"/>
    <w:rsid w:val="7E7F0B8A"/>
    <w:rsid w:val="7EE083BB"/>
    <w:rsid w:val="7EFD90D2"/>
    <w:rsid w:val="7F3CB227"/>
    <w:rsid w:val="7F6F3345"/>
    <w:rsid w:val="7F7FB186"/>
    <w:rsid w:val="7F7FB7D7"/>
    <w:rsid w:val="7F7FF197"/>
    <w:rsid w:val="7FAF37D8"/>
    <w:rsid w:val="7FB70477"/>
    <w:rsid w:val="7FBBDC03"/>
    <w:rsid w:val="7FBF16F4"/>
    <w:rsid w:val="7FC244DC"/>
    <w:rsid w:val="7FCD4920"/>
    <w:rsid w:val="7FDDBD72"/>
    <w:rsid w:val="7FE15C75"/>
    <w:rsid w:val="7FFE19D0"/>
    <w:rsid w:val="7FFE2FCA"/>
    <w:rsid w:val="7FFF93F0"/>
    <w:rsid w:val="7FFFB7EE"/>
    <w:rsid w:val="87DF8811"/>
    <w:rsid w:val="8A2FC10B"/>
    <w:rsid w:val="94DFD3A3"/>
    <w:rsid w:val="982FDDDF"/>
    <w:rsid w:val="9B247D36"/>
    <w:rsid w:val="9B69B934"/>
    <w:rsid w:val="9DFFF448"/>
    <w:rsid w:val="9FF615A7"/>
    <w:rsid w:val="A3FB3A69"/>
    <w:rsid w:val="A5FC4150"/>
    <w:rsid w:val="A9DEDE6F"/>
    <w:rsid w:val="AB63CC6F"/>
    <w:rsid w:val="AF7A8B5D"/>
    <w:rsid w:val="AF9DDAE3"/>
    <w:rsid w:val="AFB1CD8E"/>
    <w:rsid w:val="B3EFEB79"/>
    <w:rsid w:val="B66EC502"/>
    <w:rsid w:val="B7F5421F"/>
    <w:rsid w:val="BB7EFBFF"/>
    <w:rsid w:val="BBDBBDD9"/>
    <w:rsid w:val="BC9FE04F"/>
    <w:rsid w:val="BCDF168C"/>
    <w:rsid w:val="BD1BFF99"/>
    <w:rsid w:val="BD9F28FC"/>
    <w:rsid w:val="BDF9D270"/>
    <w:rsid w:val="BDFF9A23"/>
    <w:rsid w:val="BDFF9BEE"/>
    <w:rsid w:val="BE1F537A"/>
    <w:rsid w:val="BFEF4579"/>
    <w:rsid w:val="BFFF1685"/>
    <w:rsid w:val="BFFF640E"/>
    <w:rsid w:val="BFFFEE72"/>
    <w:rsid w:val="C3EFC31C"/>
    <w:rsid w:val="C7CF5665"/>
    <w:rsid w:val="CBBF1FFE"/>
    <w:rsid w:val="CFFBD3A3"/>
    <w:rsid w:val="D3F3E912"/>
    <w:rsid w:val="D5F2C785"/>
    <w:rsid w:val="DA9FAF70"/>
    <w:rsid w:val="DBDF356D"/>
    <w:rsid w:val="DEDF392C"/>
    <w:rsid w:val="DEFD19A8"/>
    <w:rsid w:val="DF5F3C47"/>
    <w:rsid w:val="DFBE9AD1"/>
    <w:rsid w:val="DFDE31CA"/>
    <w:rsid w:val="DFE9AD32"/>
    <w:rsid w:val="DFF654E6"/>
    <w:rsid w:val="DFFD4084"/>
    <w:rsid w:val="DFFDC5E5"/>
    <w:rsid w:val="DFFED4E3"/>
    <w:rsid w:val="E2F70324"/>
    <w:rsid w:val="E39D8126"/>
    <w:rsid w:val="E6FD078D"/>
    <w:rsid w:val="E7FE621A"/>
    <w:rsid w:val="EAFF8685"/>
    <w:rsid w:val="EE4D17FB"/>
    <w:rsid w:val="EEBF36EC"/>
    <w:rsid w:val="EEEF4FAF"/>
    <w:rsid w:val="EEFB24EB"/>
    <w:rsid w:val="EF1850D8"/>
    <w:rsid w:val="EF3BBF8E"/>
    <w:rsid w:val="EF7FD0FC"/>
    <w:rsid w:val="EFBF1DE1"/>
    <w:rsid w:val="EFED839E"/>
    <w:rsid w:val="EFEFEC02"/>
    <w:rsid w:val="EFF83152"/>
    <w:rsid w:val="F5DADC69"/>
    <w:rsid w:val="F6C32A0E"/>
    <w:rsid w:val="F6EFBD7B"/>
    <w:rsid w:val="F75FF2C4"/>
    <w:rsid w:val="F77B6519"/>
    <w:rsid w:val="F797DCBF"/>
    <w:rsid w:val="F7AE110F"/>
    <w:rsid w:val="F7CF0BCD"/>
    <w:rsid w:val="F7FE925D"/>
    <w:rsid w:val="F7FEAE61"/>
    <w:rsid w:val="F97DD158"/>
    <w:rsid w:val="FB8AD7FF"/>
    <w:rsid w:val="FBB5EF1E"/>
    <w:rsid w:val="FBB75CDF"/>
    <w:rsid w:val="FBDB3F3F"/>
    <w:rsid w:val="FBE4D194"/>
    <w:rsid w:val="FD33C82D"/>
    <w:rsid w:val="FD5DA4A4"/>
    <w:rsid w:val="FD8FC1B3"/>
    <w:rsid w:val="FDF1B3C5"/>
    <w:rsid w:val="FDFD47E2"/>
    <w:rsid w:val="FDFD730E"/>
    <w:rsid w:val="FEB39DCB"/>
    <w:rsid w:val="FEFF78DD"/>
    <w:rsid w:val="FF45703F"/>
    <w:rsid w:val="FF4F5B70"/>
    <w:rsid w:val="FF5AA7C3"/>
    <w:rsid w:val="FF76EDB0"/>
    <w:rsid w:val="FF7CAAFB"/>
    <w:rsid w:val="FF7F0475"/>
    <w:rsid w:val="FFAD4393"/>
    <w:rsid w:val="FFAF41A9"/>
    <w:rsid w:val="FFB71444"/>
    <w:rsid w:val="FFD62C74"/>
    <w:rsid w:val="FFDD5ED7"/>
    <w:rsid w:val="FFEE0636"/>
    <w:rsid w:val="FFF72E91"/>
    <w:rsid w:val="FFFE12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6550</Words>
  <Characters>37485</Characters>
  <Paragraphs>195</Paragraphs>
  <TotalTime>6</TotalTime>
  <ScaleCrop>false</ScaleCrop>
  <LinksUpToDate>false</LinksUpToDate>
  <CharactersWithSpaces>43602</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2022-02-21T20:28:00Z</dcterms:created>
  <dc:creator>alan</dc:creator>
  <cp:lastModifiedBy>alan</cp:lastModifiedBy>
  <dcterms:modified xsi:type="dcterms:W3CDTF">2022-06-01T21:40:37Z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