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290C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1. Define Your Goal</w:t>
      </w:r>
    </w:p>
    <w:p w14:paraId="52829F5B" w14:textId="77777777" w:rsidR="000307D9" w:rsidRPr="000307D9" w:rsidRDefault="000307D9" w:rsidP="000307D9">
      <w:pPr>
        <w:numPr>
          <w:ilvl w:val="0"/>
          <w:numId w:val="1"/>
        </w:numPr>
      </w:pPr>
      <w:r w:rsidRPr="000307D9">
        <w:rPr>
          <w:b/>
          <w:bCs/>
        </w:rPr>
        <w:t>Purpose</w:t>
      </w:r>
      <w:r w:rsidRPr="000307D9">
        <w:t>: Decide the primary objective (e.g., collect email signups, sell a product, promote a webinar, or drive app downloads).</w:t>
      </w:r>
    </w:p>
    <w:p w14:paraId="78284969" w14:textId="77777777" w:rsidR="000307D9" w:rsidRPr="000307D9" w:rsidRDefault="000307D9" w:rsidP="000307D9">
      <w:pPr>
        <w:numPr>
          <w:ilvl w:val="0"/>
          <w:numId w:val="1"/>
        </w:numPr>
      </w:pPr>
      <w:r w:rsidRPr="000307D9">
        <w:rPr>
          <w:b/>
          <w:bCs/>
        </w:rPr>
        <w:t>Action</w:t>
      </w:r>
      <w:r w:rsidRPr="000307D9">
        <w:t>: Choose one clear call-to-action (CTA) to focus on, like “Sign Up Now” or “Buy Today.”</w:t>
      </w:r>
    </w:p>
    <w:p w14:paraId="3C953BCD" w14:textId="77777777" w:rsidR="000307D9" w:rsidRPr="000307D9" w:rsidRDefault="000307D9" w:rsidP="000307D9">
      <w:pPr>
        <w:numPr>
          <w:ilvl w:val="0"/>
          <w:numId w:val="1"/>
        </w:numPr>
      </w:pPr>
      <w:r w:rsidRPr="000307D9">
        <w:rPr>
          <w:b/>
          <w:bCs/>
        </w:rPr>
        <w:t>Tip</w:t>
      </w:r>
      <w:r w:rsidRPr="000307D9">
        <w:t>: Avoid multiple goals to prevent user confusion.</w:t>
      </w:r>
    </w:p>
    <w:p w14:paraId="44240EA6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2. Know Your Audience</w:t>
      </w:r>
    </w:p>
    <w:p w14:paraId="3652D4B7" w14:textId="77777777" w:rsidR="000307D9" w:rsidRPr="000307D9" w:rsidRDefault="000307D9" w:rsidP="000307D9">
      <w:pPr>
        <w:numPr>
          <w:ilvl w:val="0"/>
          <w:numId w:val="2"/>
        </w:numPr>
      </w:pPr>
      <w:r w:rsidRPr="000307D9">
        <w:rPr>
          <w:b/>
          <w:bCs/>
        </w:rPr>
        <w:t>Research</w:t>
      </w:r>
      <w:r w:rsidRPr="000307D9">
        <w:t>: Understand your target audience’s needs, pain points, and preferences.</w:t>
      </w:r>
    </w:p>
    <w:p w14:paraId="22B7453A" w14:textId="77777777" w:rsidR="000307D9" w:rsidRPr="000307D9" w:rsidRDefault="000307D9" w:rsidP="000307D9">
      <w:pPr>
        <w:numPr>
          <w:ilvl w:val="0"/>
          <w:numId w:val="2"/>
        </w:numPr>
      </w:pPr>
      <w:r w:rsidRPr="000307D9">
        <w:rPr>
          <w:b/>
          <w:bCs/>
        </w:rPr>
        <w:t>Tailor Content</w:t>
      </w:r>
      <w:r w:rsidRPr="000307D9">
        <w:t>: Use language, visuals, and offers that resonate with them.</w:t>
      </w:r>
    </w:p>
    <w:p w14:paraId="6BE78641" w14:textId="77777777" w:rsidR="000307D9" w:rsidRPr="000307D9" w:rsidRDefault="000307D9" w:rsidP="000307D9">
      <w:pPr>
        <w:numPr>
          <w:ilvl w:val="0"/>
          <w:numId w:val="2"/>
        </w:numPr>
      </w:pPr>
      <w:r w:rsidRPr="000307D9">
        <w:rPr>
          <w:b/>
          <w:bCs/>
        </w:rPr>
        <w:t>Example</w:t>
      </w:r>
      <w:r w:rsidRPr="000307D9">
        <w:t>: If targeting young professionals, emphasize efficiency and modern design.</w:t>
      </w:r>
    </w:p>
    <w:p w14:paraId="2C1650B1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3. Plan Key Elements</w:t>
      </w:r>
    </w:p>
    <w:p w14:paraId="6F22717C" w14:textId="77777777" w:rsidR="000307D9" w:rsidRPr="000307D9" w:rsidRDefault="000307D9" w:rsidP="000307D9">
      <w:r w:rsidRPr="000307D9">
        <w:t>Include these essential components for a high-converting landing page:</w:t>
      </w:r>
    </w:p>
    <w:p w14:paraId="1768A46D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Headline</w:t>
      </w:r>
      <w:r w:rsidRPr="000307D9">
        <w:t>: Clear, compelling, and benefit-focused (e.g., “Grow Your Business with Our Tool”).</w:t>
      </w:r>
    </w:p>
    <w:p w14:paraId="24789F2C" w14:textId="77777777" w:rsidR="000307D9" w:rsidRPr="000307D9" w:rsidRDefault="000307D9" w:rsidP="000307D9">
      <w:pPr>
        <w:numPr>
          <w:ilvl w:val="0"/>
          <w:numId w:val="3"/>
        </w:numPr>
      </w:pPr>
      <w:proofErr w:type="spellStart"/>
      <w:r w:rsidRPr="000307D9">
        <w:rPr>
          <w:b/>
          <w:bCs/>
        </w:rPr>
        <w:t>Subheadline</w:t>
      </w:r>
      <w:proofErr w:type="spellEnd"/>
      <w:r w:rsidRPr="000307D9">
        <w:t>: Supports the headline, adding more context or value.</w:t>
      </w:r>
    </w:p>
    <w:p w14:paraId="427F2FF4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Hero Image/Video</w:t>
      </w:r>
      <w:r w:rsidRPr="000307D9">
        <w:t>: High-quality visual that showcases your product or service.</w:t>
      </w:r>
    </w:p>
    <w:p w14:paraId="245F7CBB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CTA Button</w:t>
      </w:r>
      <w:r w:rsidRPr="000307D9">
        <w:t>: Prominent, action-oriented (e.g., “Get Started Free”), repeated if needed.</w:t>
      </w:r>
    </w:p>
    <w:p w14:paraId="7E40EAA5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Benefits/Features</w:t>
      </w:r>
      <w:r w:rsidRPr="000307D9">
        <w:t>: Highlight what’s in it for the user, using bullet points for clarity.</w:t>
      </w:r>
    </w:p>
    <w:p w14:paraId="1B76BE8B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Social Proof</w:t>
      </w:r>
      <w:r w:rsidRPr="000307D9">
        <w:t>: Testimonials, reviews, or logos of trusted clients to build credibility.</w:t>
      </w:r>
    </w:p>
    <w:p w14:paraId="3578A50D" w14:textId="77777777" w:rsidR="000307D9" w:rsidRPr="000307D9" w:rsidRDefault="000307D9" w:rsidP="000307D9">
      <w:pPr>
        <w:numPr>
          <w:ilvl w:val="0"/>
          <w:numId w:val="3"/>
        </w:numPr>
      </w:pPr>
      <w:proofErr w:type="gramStart"/>
      <w:r w:rsidRPr="000307D9">
        <w:rPr>
          <w:b/>
          <w:bCs/>
        </w:rPr>
        <w:t>Form</w:t>
      </w:r>
      <w:proofErr w:type="gramEnd"/>
      <w:r w:rsidRPr="000307D9">
        <w:rPr>
          <w:b/>
          <w:bCs/>
        </w:rPr>
        <w:t xml:space="preserve"> (if applicable)</w:t>
      </w:r>
      <w:r w:rsidRPr="000307D9">
        <w:t>: Keep it short, asking only for essential info (e.g., name, email).</w:t>
      </w:r>
    </w:p>
    <w:p w14:paraId="7060B34B" w14:textId="77777777" w:rsidR="000307D9" w:rsidRPr="000307D9" w:rsidRDefault="000307D9" w:rsidP="000307D9">
      <w:pPr>
        <w:numPr>
          <w:ilvl w:val="0"/>
          <w:numId w:val="3"/>
        </w:numPr>
      </w:pPr>
      <w:r w:rsidRPr="000307D9">
        <w:rPr>
          <w:b/>
          <w:bCs/>
        </w:rPr>
        <w:t>Trust Signals</w:t>
      </w:r>
      <w:r w:rsidRPr="000307D9">
        <w:t>: Badges like “Secure Checkout” or “30-Day Money-Back Guarantee.”</w:t>
      </w:r>
    </w:p>
    <w:p w14:paraId="48CB40B4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4. Design for Usability</w:t>
      </w:r>
    </w:p>
    <w:p w14:paraId="387E07FE" w14:textId="77777777" w:rsidR="000307D9" w:rsidRPr="000307D9" w:rsidRDefault="000307D9" w:rsidP="000307D9">
      <w:pPr>
        <w:numPr>
          <w:ilvl w:val="0"/>
          <w:numId w:val="4"/>
        </w:numPr>
      </w:pPr>
      <w:r w:rsidRPr="000307D9">
        <w:rPr>
          <w:b/>
          <w:bCs/>
        </w:rPr>
        <w:t>Keep It Simple</w:t>
      </w:r>
      <w:r w:rsidRPr="000307D9">
        <w:t xml:space="preserve">: Use a clean layout with ample white space to avoid </w:t>
      </w:r>
      <w:proofErr w:type="gramStart"/>
      <w:r w:rsidRPr="000307D9">
        <w:t>clutter</w:t>
      </w:r>
      <w:proofErr w:type="gramEnd"/>
      <w:r w:rsidRPr="000307D9">
        <w:t>.</w:t>
      </w:r>
    </w:p>
    <w:p w14:paraId="56056381" w14:textId="77777777" w:rsidR="000307D9" w:rsidRPr="000307D9" w:rsidRDefault="000307D9" w:rsidP="000307D9">
      <w:pPr>
        <w:numPr>
          <w:ilvl w:val="0"/>
          <w:numId w:val="4"/>
        </w:numPr>
      </w:pPr>
      <w:r w:rsidRPr="000307D9">
        <w:rPr>
          <w:b/>
          <w:bCs/>
        </w:rPr>
        <w:t>Mobile-Friendly</w:t>
      </w:r>
      <w:r w:rsidRPr="000307D9">
        <w:t>: Ensure responsive design for seamless viewing on all devices.</w:t>
      </w:r>
    </w:p>
    <w:p w14:paraId="27C7299A" w14:textId="77777777" w:rsidR="000307D9" w:rsidRPr="000307D9" w:rsidRDefault="000307D9" w:rsidP="000307D9">
      <w:pPr>
        <w:numPr>
          <w:ilvl w:val="0"/>
          <w:numId w:val="4"/>
        </w:numPr>
      </w:pPr>
      <w:r w:rsidRPr="000307D9">
        <w:rPr>
          <w:b/>
          <w:bCs/>
        </w:rPr>
        <w:t>Fast Loading</w:t>
      </w:r>
      <w:r w:rsidRPr="000307D9">
        <w:t>: Optimize images and code to reduce load time (aim for under 3 seconds).</w:t>
      </w:r>
    </w:p>
    <w:p w14:paraId="1E93B557" w14:textId="77777777" w:rsidR="000307D9" w:rsidRPr="000307D9" w:rsidRDefault="000307D9" w:rsidP="000307D9">
      <w:pPr>
        <w:numPr>
          <w:ilvl w:val="0"/>
          <w:numId w:val="4"/>
        </w:numPr>
      </w:pPr>
      <w:r w:rsidRPr="000307D9">
        <w:rPr>
          <w:b/>
          <w:bCs/>
        </w:rPr>
        <w:lastRenderedPageBreak/>
        <w:t>Color Scheme</w:t>
      </w:r>
      <w:r w:rsidRPr="000307D9">
        <w:t>: Use contrasting colors for CTA buttons to make them stand out.</w:t>
      </w:r>
    </w:p>
    <w:p w14:paraId="23A08D85" w14:textId="77777777" w:rsidR="000307D9" w:rsidRPr="000307D9" w:rsidRDefault="000307D9" w:rsidP="000307D9">
      <w:pPr>
        <w:numPr>
          <w:ilvl w:val="0"/>
          <w:numId w:val="4"/>
        </w:numPr>
      </w:pPr>
      <w:r w:rsidRPr="000307D9">
        <w:rPr>
          <w:b/>
          <w:bCs/>
        </w:rPr>
        <w:t>Tools</w:t>
      </w:r>
      <w:r w:rsidRPr="000307D9">
        <w:t>: Use platforms like Figma or Canva for design mockups.</w:t>
      </w:r>
    </w:p>
    <w:p w14:paraId="6161E2A8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5. Choose a Building Platform</w:t>
      </w:r>
    </w:p>
    <w:p w14:paraId="034141D8" w14:textId="77777777" w:rsidR="000307D9" w:rsidRPr="000307D9" w:rsidRDefault="000307D9" w:rsidP="000307D9">
      <w:r w:rsidRPr="000307D9">
        <w:t>Select a tool based on your skills and budget:</w:t>
      </w:r>
    </w:p>
    <w:p w14:paraId="7987A3C7" w14:textId="77777777" w:rsidR="000307D9" w:rsidRPr="000307D9" w:rsidRDefault="000307D9" w:rsidP="000307D9">
      <w:pPr>
        <w:numPr>
          <w:ilvl w:val="0"/>
          <w:numId w:val="5"/>
        </w:numPr>
      </w:pPr>
      <w:r w:rsidRPr="000307D9">
        <w:rPr>
          <w:b/>
          <w:bCs/>
        </w:rPr>
        <w:t>No-Code Builders</w:t>
      </w:r>
      <w:r w:rsidRPr="000307D9">
        <w:t xml:space="preserve">: </w:t>
      </w:r>
    </w:p>
    <w:p w14:paraId="63A2FEDB" w14:textId="77777777" w:rsidR="000307D9" w:rsidRPr="000307D9" w:rsidRDefault="000307D9" w:rsidP="000307D9">
      <w:pPr>
        <w:numPr>
          <w:ilvl w:val="1"/>
          <w:numId w:val="5"/>
        </w:numPr>
      </w:pPr>
      <w:r w:rsidRPr="000307D9">
        <w:rPr>
          <w:b/>
          <w:bCs/>
        </w:rPr>
        <w:t>Wix</w:t>
      </w:r>
      <w:r w:rsidRPr="000307D9">
        <w:t xml:space="preserve">, </w:t>
      </w:r>
      <w:r w:rsidRPr="000307D9">
        <w:rPr>
          <w:b/>
          <w:bCs/>
        </w:rPr>
        <w:t>Squarespace</w:t>
      </w:r>
      <w:r w:rsidRPr="000307D9">
        <w:t xml:space="preserve">, or </w:t>
      </w:r>
      <w:proofErr w:type="spellStart"/>
      <w:r w:rsidRPr="000307D9">
        <w:rPr>
          <w:b/>
          <w:bCs/>
        </w:rPr>
        <w:t>Webflow</w:t>
      </w:r>
      <w:proofErr w:type="spellEnd"/>
      <w:r w:rsidRPr="000307D9">
        <w:t>: Drag-and-drop interfaces, great for beginners.</w:t>
      </w:r>
    </w:p>
    <w:p w14:paraId="7F18082C" w14:textId="77777777" w:rsidR="000307D9" w:rsidRPr="000307D9" w:rsidRDefault="000307D9" w:rsidP="000307D9">
      <w:pPr>
        <w:numPr>
          <w:ilvl w:val="1"/>
          <w:numId w:val="5"/>
        </w:numPr>
      </w:pPr>
      <w:proofErr w:type="spellStart"/>
      <w:r w:rsidRPr="000307D9">
        <w:rPr>
          <w:b/>
          <w:bCs/>
        </w:rPr>
        <w:t>Carrd</w:t>
      </w:r>
      <w:proofErr w:type="spellEnd"/>
      <w:r w:rsidRPr="000307D9">
        <w:t>: Affordable, simple, ideal for single-page landing pages.</w:t>
      </w:r>
    </w:p>
    <w:p w14:paraId="57FE8069" w14:textId="77777777" w:rsidR="000307D9" w:rsidRPr="000307D9" w:rsidRDefault="000307D9" w:rsidP="000307D9">
      <w:pPr>
        <w:numPr>
          <w:ilvl w:val="1"/>
          <w:numId w:val="5"/>
        </w:numPr>
      </w:pPr>
      <w:proofErr w:type="spellStart"/>
      <w:r w:rsidRPr="000307D9">
        <w:rPr>
          <w:b/>
          <w:bCs/>
        </w:rPr>
        <w:t>Leadpages</w:t>
      </w:r>
      <w:proofErr w:type="spellEnd"/>
      <w:r w:rsidRPr="000307D9">
        <w:t xml:space="preserve"> or </w:t>
      </w:r>
      <w:proofErr w:type="spellStart"/>
      <w:r w:rsidRPr="000307D9">
        <w:rPr>
          <w:b/>
          <w:bCs/>
        </w:rPr>
        <w:t>Unbounce</w:t>
      </w:r>
      <w:proofErr w:type="spellEnd"/>
      <w:r w:rsidRPr="000307D9">
        <w:t>: Optimized for conversions with A/B testing features.</w:t>
      </w:r>
    </w:p>
    <w:p w14:paraId="599122DF" w14:textId="77777777" w:rsidR="000307D9" w:rsidRPr="000307D9" w:rsidRDefault="000307D9" w:rsidP="000307D9">
      <w:pPr>
        <w:numPr>
          <w:ilvl w:val="0"/>
          <w:numId w:val="5"/>
        </w:numPr>
      </w:pPr>
      <w:r w:rsidRPr="000307D9">
        <w:rPr>
          <w:b/>
          <w:bCs/>
        </w:rPr>
        <w:t>CMS Platforms</w:t>
      </w:r>
      <w:r w:rsidRPr="000307D9">
        <w:t xml:space="preserve">: </w:t>
      </w:r>
    </w:p>
    <w:p w14:paraId="2FF39FFA" w14:textId="77777777" w:rsidR="000307D9" w:rsidRPr="000307D9" w:rsidRDefault="000307D9" w:rsidP="000307D9">
      <w:pPr>
        <w:numPr>
          <w:ilvl w:val="1"/>
          <w:numId w:val="5"/>
        </w:numPr>
      </w:pPr>
      <w:r w:rsidRPr="000307D9">
        <w:rPr>
          <w:b/>
          <w:bCs/>
        </w:rPr>
        <w:t>WordPress</w:t>
      </w:r>
      <w:r w:rsidRPr="000307D9">
        <w:t xml:space="preserve">: Use with plugins like </w:t>
      </w:r>
      <w:proofErr w:type="spellStart"/>
      <w:r w:rsidRPr="000307D9">
        <w:t>Elementor</w:t>
      </w:r>
      <w:proofErr w:type="spellEnd"/>
      <w:r w:rsidRPr="000307D9">
        <w:t xml:space="preserve"> or Divi for flexibility.</w:t>
      </w:r>
    </w:p>
    <w:p w14:paraId="304D00EE" w14:textId="77777777" w:rsidR="000307D9" w:rsidRPr="000307D9" w:rsidRDefault="000307D9" w:rsidP="000307D9">
      <w:pPr>
        <w:numPr>
          <w:ilvl w:val="0"/>
          <w:numId w:val="5"/>
        </w:numPr>
      </w:pPr>
      <w:r w:rsidRPr="000307D9">
        <w:rPr>
          <w:b/>
          <w:bCs/>
        </w:rPr>
        <w:t>Custom Code</w:t>
      </w:r>
      <w:r w:rsidRPr="000307D9">
        <w:t xml:space="preserve">: </w:t>
      </w:r>
    </w:p>
    <w:p w14:paraId="15296C67" w14:textId="77777777" w:rsidR="000307D9" w:rsidRPr="000307D9" w:rsidRDefault="000307D9" w:rsidP="000307D9">
      <w:pPr>
        <w:numPr>
          <w:ilvl w:val="1"/>
          <w:numId w:val="5"/>
        </w:numPr>
      </w:pPr>
      <w:r w:rsidRPr="000307D9">
        <w:t>Use HTML/CSS/JavaScript or frameworks like React for full control.</w:t>
      </w:r>
    </w:p>
    <w:p w14:paraId="713058E6" w14:textId="77777777" w:rsidR="000307D9" w:rsidRPr="000307D9" w:rsidRDefault="000307D9" w:rsidP="000307D9">
      <w:pPr>
        <w:numPr>
          <w:ilvl w:val="1"/>
          <w:numId w:val="5"/>
        </w:numPr>
      </w:pPr>
      <w:r w:rsidRPr="000307D9">
        <w:t>Requires coding skills but offers maximum customization.</w:t>
      </w:r>
    </w:p>
    <w:p w14:paraId="66CF5335" w14:textId="77777777" w:rsidR="000307D9" w:rsidRPr="000307D9" w:rsidRDefault="000307D9" w:rsidP="000307D9">
      <w:pPr>
        <w:numPr>
          <w:ilvl w:val="0"/>
          <w:numId w:val="5"/>
        </w:numPr>
      </w:pPr>
      <w:r w:rsidRPr="000307D9">
        <w:rPr>
          <w:b/>
          <w:bCs/>
        </w:rPr>
        <w:t>Cost</w:t>
      </w:r>
      <w:r w:rsidRPr="000307D9">
        <w:t xml:space="preserve">: Free options exist (e.g., </w:t>
      </w:r>
      <w:proofErr w:type="spellStart"/>
      <w:r w:rsidRPr="000307D9">
        <w:t>Carrd’s</w:t>
      </w:r>
      <w:proofErr w:type="spellEnd"/>
      <w:r w:rsidRPr="000307D9">
        <w:t xml:space="preserve"> basic plan), but paid plans ($10–$50/month) often include better features.</w:t>
      </w:r>
    </w:p>
    <w:p w14:paraId="3AB80892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6. Write Persuasive Copy</w:t>
      </w:r>
    </w:p>
    <w:p w14:paraId="412DAD98" w14:textId="77777777" w:rsidR="000307D9" w:rsidRPr="000307D9" w:rsidRDefault="000307D9" w:rsidP="000307D9">
      <w:pPr>
        <w:numPr>
          <w:ilvl w:val="0"/>
          <w:numId w:val="6"/>
        </w:numPr>
      </w:pPr>
      <w:r w:rsidRPr="000307D9">
        <w:rPr>
          <w:b/>
          <w:bCs/>
        </w:rPr>
        <w:t>Focus on Benefits</w:t>
      </w:r>
      <w:r w:rsidRPr="000307D9">
        <w:t>: Explain how your offer solves a problem or improves the user’s life.</w:t>
      </w:r>
    </w:p>
    <w:p w14:paraId="106970EB" w14:textId="77777777" w:rsidR="000307D9" w:rsidRPr="000307D9" w:rsidRDefault="000307D9" w:rsidP="000307D9">
      <w:pPr>
        <w:numPr>
          <w:ilvl w:val="0"/>
          <w:numId w:val="6"/>
        </w:numPr>
      </w:pPr>
      <w:r w:rsidRPr="000307D9">
        <w:rPr>
          <w:b/>
          <w:bCs/>
        </w:rPr>
        <w:t>Use Action Verbs</w:t>
      </w:r>
      <w:r w:rsidRPr="000307D9">
        <w:t>: E.g., “Discover,” “Unlock,” or “Join.”</w:t>
      </w:r>
    </w:p>
    <w:p w14:paraId="381DB2E6" w14:textId="77777777" w:rsidR="000307D9" w:rsidRPr="000307D9" w:rsidRDefault="000307D9" w:rsidP="000307D9">
      <w:pPr>
        <w:numPr>
          <w:ilvl w:val="0"/>
          <w:numId w:val="6"/>
        </w:numPr>
      </w:pPr>
      <w:r w:rsidRPr="000307D9">
        <w:rPr>
          <w:b/>
          <w:bCs/>
        </w:rPr>
        <w:t>Keep It Concise</w:t>
      </w:r>
      <w:r w:rsidRPr="000307D9">
        <w:t>: Avoid jargon; aim for clarity.</w:t>
      </w:r>
    </w:p>
    <w:p w14:paraId="6664FEFD" w14:textId="77777777" w:rsidR="000307D9" w:rsidRPr="000307D9" w:rsidRDefault="000307D9" w:rsidP="000307D9">
      <w:pPr>
        <w:numPr>
          <w:ilvl w:val="0"/>
          <w:numId w:val="6"/>
        </w:numPr>
      </w:pPr>
      <w:r w:rsidRPr="000307D9">
        <w:rPr>
          <w:b/>
          <w:bCs/>
        </w:rPr>
        <w:t>Example</w:t>
      </w:r>
      <w:r w:rsidRPr="000307D9">
        <w:t>: Instead of “Our software has advanced features,” say “Save 10 hours a week with our easy-to-use tool.”</w:t>
      </w:r>
    </w:p>
    <w:p w14:paraId="4B971D28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7. Optimize for SEO (if driving organic traffic)</w:t>
      </w:r>
    </w:p>
    <w:p w14:paraId="7F465AEC" w14:textId="77777777" w:rsidR="000307D9" w:rsidRPr="000307D9" w:rsidRDefault="000307D9" w:rsidP="000307D9">
      <w:pPr>
        <w:numPr>
          <w:ilvl w:val="0"/>
          <w:numId w:val="7"/>
        </w:numPr>
      </w:pPr>
      <w:r w:rsidRPr="000307D9">
        <w:rPr>
          <w:b/>
          <w:bCs/>
        </w:rPr>
        <w:t>Keywords</w:t>
      </w:r>
      <w:r w:rsidRPr="000307D9">
        <w:t xml:space="preserve">: Research relevant keywords (e.g., using Google Keyword Planner) and include them in the headline, </w:t>
      </w:r>
      <w:proofErr w:type="spellStart"/>
      <w:r w:rsidRPr="000307D9">
        <w:t>subheadline</w:t>
      </w:r>
      <w:proofErr w:type="spellEnd"/>
      <w:r w:rsidRPr="000307D9">
        <w:t>, and body.</w:t>
      </w:r>
    </w:p>
    <w:p w14:paraId="491B164E" w14:textId="77777777" w:rsidR="000307D9" w:rsidRPr="000307D9" w:rsidRDefault="000307D9" w:rsidP="000307D9">
      <w:pPr>
        <w:numPr>
          <w:ilvl w:val="0"/>
          <w:numId w:val="7"/>
        </w:numPr>
      </w:pPr>
      <w:r w:rsidRPr="000307D9">
        <w:rPr>
          <w:b/>
          <w:bCs/>
        </w:rPr>
        <w:t>Meta Tags</w:t>
      </w:r>
      <w:r w:rsidRPr="000307D9">
        <w:t>: Write a compelling meta title and description for search engines.</w:t>
      </w:r>
    </w:p>
    <w:p w14:paraId="2F3390DE" w14:textId="77777777" w:rsidR="000307D9" w:rsidRPr="000307D9" w:rsidRDefault="000307D9" w:rsidP="000307D9">
      <w:pPr>
        <w:numPr>
          <w:ilvl w:val="0"/>
          <w:numId w:val="7"/>
        </w:numPr>
      </w:pPr>
      <w:r w:rsidRPr="000307D9">
        <w:rPr>
          <w:b/>
          <w:bCs/>
        </w:rPr>
        <w:lastRenderedPageBreak/>
        <w:t>URL</w:t>
      </w:r>
      <w:r w:rsidRPr="000307D9">
        <w:t>: Keep it short and descriptive (e.g., yoursite.com/landing-page).</w:t>
      </w:r>
    </w:p>
    <w:p w14:paraId="68496904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8. Add Tracking and Analytics</w:t>
      </w:r>
    </w:p>
    <w:p w14:paraId="634EAC85" w14:textId="77777777" w:rsidR="000307D9" w:rsidRPr="000307D9" w:rsidRDefault="000307D9" w:rsidP="000307D9">
      <w:pPr>
        <w:numPr>
          <w:ilvl w:val="0"/>
          <w:numId w:val="8"/>
        </w:numPr>
      </w:pPr>
      <w:r w:rsidRPr="000307D9">
        <w:rPr>
          <w:b/>
          <w:bCs/>
        </w:rPr>
        <w:t>Tools</w:t>
      </w:r>
      <w:r w:rsidRPr="000307D9">
        <w:t>: Install Google Analytics, Meta Pixel, or Hotjar to track user behavior.</w:t>
      </w:r>
    </w:p>
    <w:p w14:paraId="5C3D6400" w14:textId="77777777" w:rsidR="000307D9" w:rsidRPr="000307D9" w:rsidRDefault="000307D9" w:rsidP="000307D9">
      <w:pPr>
        <w:numPr>
          <w:ilvl w:val="0"/>
          <w:numId w:val="8"/>
        </w:numPr>
      </w:pPr>
      <w:r w:rsidRPr="000307D9">
        <w:rPr>
          <w:b/>
          <w:bCs/>
        </w:rPr>
        <w:t>Metrics to Monitor</w:t>
      </w:r>
      <w:r w:rsidRPr="000307D9">
        <w:t>: Conversion rate, bounce rate, time on page, and traffic sources.</w:t>
      </w:r>
    </w:p>
    <w:p w14:paraId="3A322D3E" w14:textId="77777777" w:rsidR="000307D9" w:rsidRPr="000307D9" w:rsidRDefault="000307D9" w:rsidP="000307D9">
      <w:pPr>
        <w:numPr>
          <w:ilvl w:val="0"/>
          <w:numId w:val="8"/>
        </w:numPr>
      </w:pPr>
      <w:r w:rsidRPr="000307D9">
        <w:rPr>
          <w:b/>
          <w:bCs/>
        </w:rPr>
        <w:t>Purpose</w:t>
      </w:r>
      <w:r w:rsidRPr="000307D9">
        <w:t>: Use data to identify what works and what needs improvement.</w:t>
      </w:r>
    </w:p>
    <w:p w14:paraId="31FE63D0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9. Test and Launch</w:t>
      </w:r>
    </w:p>
    <w:p w14:paraId="0747F690" w14:textId="77777777" w:rsidR="000307D9" w:rsidRPr="000307D9" w:rsidRDefault="000307D9" w:rsidP="000307D9">
      <w:pPr>
        <w:numPr>
          <w:ilvl w:val="0"/>
          <w:numId w:val="9"/>
        </w:numPr>
      </w:pPr>
      <w:r w:rsidRPr="000307D9">
        <w:rPr>
          <w:b/>
          <w:bCs/>
        </w:rPr>
        <w:t>Preview</w:t>
      </w:r>
      <w:r w:rsidRPr="000307D9">
        <w:t>: Test the page on multiple devices and browsers.</w:t>
      </w:r>
    </w:p>
    <w:p w14:paraId="6ECA972D" w14:textId="77777777" w:rsidR="000307D9" w:rsidRPr="000307D9" w:rsidRDefault="000307D9" w:rsidP="000307D9">
      <w:pPr>
        <w:numPr>
          <w:ilvl w:val="0"/>
          <w:numId w:val="9"/>
        </w:numPr>
      </w:pPr>
      <w:r w:rsidRPr="000307D9">
        <w:rPr>
          <w:b/>
          <w:bCs/>
        </w:rPr>
        <w:t>A/B Testing</w:t>
      </w:r>
      <w:r w:rsidRPr="000307D9">
        <w:t xml:space="preserve">: Experiment with different headlines, CTAs, or images using tools like Google Optimize or </w:t>
      </w:r>
      <w:proofErr w:type="spellStart"/>
      <w:r w:rsidRPr="000307D9">
        <w:t>Unbounce</w:t>
      </w:r>
      <w:proofErr w:type="spellEnd"/>
      <w:r w:rsidRPr="000307D9">
        <w:t>.</w:t>
      </w:r>
    </w:p>
    <w:p w14:paraId="6D168145" w14:textId="77777777" w:rsidR="000307D9" w:rsidRPr="000307D9" w:rsidRDefault="000307D9" w:rsidP="000307D9">
      <w:pPr>
        <w:numPr>
          <w:ilvl w:val="0"/>
          <w:numId w:val="9"/>
        </w:numPr>
      </w:pPr>
      <w:r w:rsidRPr="000307D9">
        <w:rPr>
          <w:b/>
          <w:bCs/>
        </w:rPr>
        <w:t>Soft Launch</w:t>
      </w:r>
      <w:r w:rsidRPr="000307D9">
        <w:t>: Share with a small group to gather feedback before full launch.</w:t>
      </w:r>
    </w:p>
    <w:p w14:paraId="136A31E0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10. Promote Your Landing Page</w:t>
      </w:r>
    </w:p>
    <w:p w14:paraId="6C0810F3" w14:textId="77777777" w:rsidR="000307D9" w:rsidRPr="000307D9" w:rsidRDefault="000307D9" w:rsidP="000307D9">
      <w:pPr>
        <w:numPr>
          <w:ilvl w:val="0"/>
          <w:numId w:val="10"/>
        </w:numPr>
      </w:pPr>
      <w:r w:rsidRPr="000307D9">
        <w:rPr>
          <w:b/>
          <w:bCs/>
        </w:rPr>
        <w:t>Channels</w:t>
      </w:r>
      <w:r w:rsidRPr="000307D9">
        <w:t xml:space="preserve">: </w:t>
      </w:r>
    </w:p>
    <w:p w14:paraId="0C7F2B6C" w14:textId="77777777" w:rsidR="000307D9" w:rsidRPr="000307D9" w:rsidRDefault="000307D9" w:rsidP="000307D9">
      <w:pPr>
        <w:numPr>
          <w:ilvl w:val="1"/>
          <w:numId w:val="10"/>
        </w:numPr>
      </w:pPr>
      <w:r w:rsidRPr="000307D9">
        <w:rPr>
          <w:b/>
          <w:bCs/>
        </w:rPr>
        <w:t>Paid Ads</w:t>
      </w:r>
      <w:r w:rsidRPr="000307D9">
        <w:t>: Use Google Ads, Meta Ads, or LinkedIn Ads to drive targeted traffic.</w:t>
      </w:r>
    </w:p>
    <w:p w14:paraId="05B18C81" w14:textId="77777777" w:rsidR="000307D9" w:rsidRPr="000307D9" w:rsidRDefault="000307D9" w:rsidP="000307D9">
      <w:pPr>
        <w:numPr>
          <w:ilvl w:val="1"/>
          <w:numId w:val="10"/>
        </w:numPr>
      </w:pPr>
      <w:proofErr w:type="gramStart"/>
      <w:r w:rsidRPr="000307D9">
        <w:rPr>
          <w:b/>
          <w:bCs/>
        </w:rPr>
        <w:t>Social Media</w:t>
      </w:r>
      <w:proofErr w:type="gramEnd"/>
      <w:r w:rsidRPr="000307D9">
        <w:t>: Share on platforms like X, Instagram, or LinkedIn.</w:t>
      </w:r>
    </w:p>
    <w:p w14:paraId="0767E22B" w14:textId="77777777" w:rsidR="000307D9" w:rsidRPr="000307D9" w:rsidRDefault="000307D9" w:rsidP="000307D9">
      <w:pPr>
        <w:numPr>
          <w:ilvl w:val="1"/>
          <w:numId w:val="10"/>
        </w:numPr>
      </w:pPr>
      <w:r w:rsidRPr="000307D9">
        <w:rPr>
          <w:b/>
          <w:bCs/>
        </w:rPr>
        <w:t>Email Marketing</w:t>
      </w:r>
      <w:r w:rsidRPr="000307D9">
        <w:t>: Send to your existing list with a compelling pitch.</w:t>
      </w:r>
    </w:p>
    <w:p w14:paraId="375C5307" w14:textId="77777777" w:rsidR="000307D9" w:rsidRPr="000307D9" w:rsidRDefault="000307D9" w:rsidP="000307D9">
      <w:pPr>
        <w:numPr>
          <w:ilvl w:val="0"/>
          <w:numId w:val="10"/>
        </w:numPr>
      </w:pPr>
      <w:r w:rsidRPr="000307D9">
        <w:rPr>
          <w:b/>
          <w:bCs/>
        </w:rPr>
        <w:t>Tip</w:t>
      </w:r>
      <w:r w:rsidRPr="000307D9">
        <w:t>: Align your ad copy with the landing page to ensure consistency.</w:t>
      </w:r>
    </w:p>
    <w:p w14:paraId="6BEA115A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11. Monitor and Optimize</w:t>
      </w:r>
    </w:p>
    <w:p w14:paraId="0DA8936C" w14:textId="77777777" w:rsidR="000307D9" w:rsidRPr="000307D9" w:rsidRDefault="000307D9" w:rsidP="000307D9">
      <w:pPr>
        <w:numPr>
          <w:ilvl w:val="0"/>
          <w:numId w:val="11"/>
        </w:numPr>
      </w:pPr>
      <w:r w:rsidRPr="000307D9">
        <w:rPr>
          <w:b/>
          <w:bCs/>
        </w:rPr>
        <w:t>Post-Launch</w:t>
      </w:r>
      <w:r w:rsidRPr="000307D9">
        <w:t>: Regularly check analytics to see what’s working.</w:t>
      </w:r>
    </w:p>
    <w:p w14:paraId="172C551A" w14:textId="77777777" w:rsidR="000307D9" w:rsidRPr="000307D9" w:rsidRDefault="000307D9" w:rsidP="000307D9">
      <w:pPr>
        <w:numPr>
          <w:ilvl w:val="0"/>
          <w:numId w:val="11"/>
        </w:numPr>
      </w:pPr>
      <w:r w:rsidRPr="000307D9">
        <w:rPr>
          <w:b/>
          <w:bCs/>
        </w:rPr>
        <w:t>Iterate</w:t>
      </w:r>
      <w:r w:rsidRPr="000307D9">
        <w:t>: Update copy, design, or CTAs based on user feedback and performance data.</w:t>
      </w:r>
    </w:p>
    <w:p w14:paraId="1AC98922" w14:textId="77777777" w:rsidR="000307D9" w:rsidRPr="000307D9" w:rsidRDefault="000307D9" w:rsidP="000307D9">
      <w:pPr>
        <w:numPr>
          <w:ilvl w:val="0"/>
          <w:numId w:val="11"/>
        </w:numPr>
      </w:pPr>
      <w:r w:rsidRPr="000307D9">
        <w:rPr>
          <w:b/>
          <w:bCs/>
        </w:rPr>
        <w:t>Example</w:t>
      </w:r>
      <w:r w:rsidRPr="000307D9">
        <w:t>: If the bounce rate is high, simplify the form or improve the headline.</w:t>
      </w:r>
    </w:p>
    <w:p w14:paraId="409EAA27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Tools and Resources</w:t>
      </w:r>
    </w:p>
    <w:p w14:paraId="21F27AFA" w14:textId="77777777" w:rsidR="000307D9" w:rsidRPr="000307D9" w:rsidRDefault="000307D9" w:rsidP="000307D9">
      <w:pPr>
        <w:numPr>
          <w:ilvl w:val="0"/>
          <w:numId w:val="12"/>
        </w:numPr>
      </w:pPr>
      <w:r w:rsidRPr="000307D9">
        <w:rPr>
          <w:b/>
          <w:bCs/>
        </w:rPr>
        <w:t>Design</w:t>
      </w:r>
      <w:r w:rsidRPr="000307D9">
        <w:t>: Canva (free), Adobe XD, or Figma.</w:t>
      </w:r>
    </w:p>
    <w:p w14:paraId="6E64965E" w14:textId="77777777" w:rsidR="000307D9" w:rsidRPr="000307D9" w:rsidRDefault="000307D9" w:rsidP="000307D9">
      <w:pPr>
        <w:numPr>
          <w:ilvl w:val="0"/>
          <w:numId w:val="12"/>
        </w:numPr>
      </w:pPr>
      <w:r w:rsidRPr="000307D9">
        <w:rPr>
          <w:b/>
          <w:bCs/>
        </w:rPr>
        <w:t>Copywriting</w:t>
      </w:r>
      <w:r w:rsidRPr="000307D9">
        <w:t>: Grammarly for polishing text; Hemingway for readability.</w:t>
      </w:r>
    </w:p>
    <w:p w14:paraId="23E99447" w14:textId="77777777" w:rsidR="000307D9" w:rsidRPr="000307D9" w:rsidRDefault="000307D9" w:rsidP="000307D9">
      <w:pPr>
        <w:numPr>
          <w:ilvl w:val="0"/>
          <w:numId w:val="12"/>
        </w:numPr>
      </w:pPr>
      <w:r w:rsidRPr="000307D9">
        <w:rPr>
          <w:b/>
          <w:bCs/>
        </w:rPr>
        <w:t>Stock Images</w:t>
      </w:r>
      <w:r w:rsidRPr="000307D9">
        <w:t xml:space="preserve">: </w:t>
      </w:r>
      <w:proofErr w:type="spellStart"/>
      <w:r w:rsidRPr="000307D9">
        <w:t>Unsplash</w:t>
      </w:r>
      <w:proofErr w:type="spellEnd"/>
      <w:r w:rsidRPr="000307D9">
        <w:t xml:space="preserve"> or </w:t>
      </w:r>
      <w:proofErr w:type="spellStart"/>
      <w:r w:rsidRPr="000307D9">
        <w:t>Pexels</w:t>
      </w:r>
      <w:proofErr w:type="spellEnd"/>
      <w:r w:rsidRPr="000307D9">
        <w:t xml:space="preserve"> for free visuals.</w:t>
      </w:r>
    </w:p>
    <w:p w14:paraId="52EA32A5" w14:textId="77777777" w:rsidR="000307D9" w:rsidRPr="000307D9" w:rsidRDefault="000307D9" w:rsidP="000307D9">
      <w:pPr>
        <w:numPr>
          <w:ilvl w:val="0"/>
          <w:numId w:val="12"/>
        </w:numPr>
      </w:pPr>
      <w:r w:rsidRPr="000307D9">
        <w:rPr>
          <w:b/>
          <w:bCs/>
        </w:rPr>
        <w:t>Inspiration</w:t>
      </w:r>
      <w:r w:rsidRPr="000307D9">
        <w:t xml:space="preserve">: Check sites like </w:t>
      </w:r>
      <w:proofErr w:type="spellStart"/>
      <w:r w:rsidRPr="000307D9">
        <w:t>Dribbble</w:t>
      </w:r>
      <w:proofErr w:type="spellEnd"/>
      <w:r w:rsidRPr="000307D9">
        <w:t xml:space="preserve"> or </w:t>
      </w:r>
      <w:proofErr w:type="spellStart"/>
      <w:r w:rsidRPr="000307D9">
        <w:t>Awwwards</w:t>
      </w:r>
      <w:proofErr w:type="spellEnd"/>
      <w:r w:rsidRPr="000307D9">
        <w:t xml:space="preserve"> for landing page ideas.</w:t>
      </w:r>
    </w:p>
    <w:p w14:paraId="7DA5CF63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Tips for Success</w:t>
      </w:r>
    </w:p>
    <w:p w14:paraId="5D11F4EF" w14:textId="77777777" w:rsidR="000307D9" w:rsidRPr="000307D9" w:rsidRDefault="000307D9" w:rsidP="000307D9">
      <w:pPr>
        <w:numPr>
          <w:ilvl w:val="0"/>
          <w:numId w:val="13"/>
        </w:numPr>
      </w:pPr>
      <w:r w:rsidRPr="000307D9">
        <w:rPr>
          <w:b/>
          <w:bCs/>
        </w:rPr>
        <w:lastRenderedPageBreak/>
        <w:t>Speed</w:t>
      </w:r>
      <w:r w:rsidRPr="000307D9">
        <w:t>: Aim to launch a basic version quickly, then refine it.</w:t>
      </w:r>
    </w:p>
    <w:p w14:paraId="14EE6B4A" w14:textId="77777777" w:rsidR="000307D9" w:rsidRPr="000307D9" w:rsidRDefault="000307D9" w:rsidP="000307D9">
      <w:pPr>
        <w:numPr>
          <w:ilvl w:val="0"/>
          <w:numId w:val="13"/>
        </w:numPr>
      </w:pPr>
      <w:r w:rsidRPr="000307D9">
        <w:rPr>
          <w:b/>
          <w:bCs/>
        </w:rPr>
        <w:t>Focus on Conversions</w:t>
      </w:r>
      <w:r w:rsidRPr="000307D9">
        <w:t>: Every element should guide users toward the CTA.</w:t>
      </w:r>
    </w:p>
    <w:p w14:paraId="1996B008" w14:textId="77777777" w:rsidR="000307D9" w:rsidRDefault="000307D9" w:rsidP="000307D9">
      <w:pPr>
        <w:numPr>
          <w:ilvl w:val="0"/>
          <w:numId w:val="13"/>
        </w:numPr>
      </w:pPr>
      <w:r w:rsidRPr="000307D9">
        <w:rPr>
          <w:b/>
          <w:bCs/>
        </w:rPr>
        <w:t>Test Continuously</w:t>
      </w:r>
      <w:r w:rsidRPr="000307D9">
        <w:t>: Even small changes (e.g., button color) can boost results.</w:t>
      </w:r>
    </w:p>
    <w:p w14:paraId="429D058B" w14:textId="77777777" w:rsidR="000307D9" w:rsidRDefault="000307D9" w:rsidP="000307D9"/>
    <w:p w14:paraId="2B37BDE8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Landing Page Content</w:t>
      </w:r>
    </w:p>
    <w:p w14:paraId="147D4759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Header Section</w:t>
      </w:r>
      <w:r w:rsidRPr="000307D9">
        <w:t xml:space="preserve"> </w:t>
      </w:r>
    </w:p>
    <w:p w14:paraId="2526E18C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Headline</w:t>
      </w:r>
      <w:r w:rsidRPr="000307D9">
        <w:t>: Clear and compelling, e.g., “Ace Your IELTS with Free Online Practice Tests!”</w:t>
      </w:r>
    </w:p>
    <w:p w14:paraId="5FA784E2" w14:textId="77777777" w:rsidR="000307D9" w:rsidRPr="000307D9" w:rsidRDefault="000307D9" w:rsidP="000307D9">
      <w:pPr>
        <w:numPr>
          <w:ilvl w:val="1"/>
          <w:numId w:val="14"/>
        </w:numPr>
      </w:pPr>
      <w:proofErr w:type="spellStart"/>
      <w:r w:rsidRPr="000307D9">
        <w:rPr>
          <w:b/>
          <w:bCs/>
        </w:rPr>
        <w:t>Subheadline</w:t>
      </w:r>
      <w:proofErr w:type="spellEnd"/>
      <w:r w:rsidRPr="000307D9">
        <w:t>: Reinforce value, e.g., “Prepare smarter with our free tests and expert-led courses.”</w:t>
      </w:r>
    </w:p>
    <w:p w14:paraId="38A1C7D1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CTA Button</w:t>
      </w:r>
      <w:r w:rsidRPr="000307D9">
        <w:t xml:space="preserve">: Prominent, e.g., “Start Free Test Now” (links to test page) and “Contact Us for Courses” (links to contact form or </w:t>
      </w:r>
      <w:proofErr w:type="spellStart"/>
      <w:r w:rsidRPr="000307D9">
        <w:t>Zalo</w:t>
      </w:r>
      <w:proofErr w:type="spellEnd"/>
      <w:r w:rsidRPr="000307D9">
        <w:t>).</w:t>
      </w:r>
    </w:p>
    <w:p w14:paraId="317B5E1D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Navigation Menu</w:t>
      </w:r>
      <w:r w:rsidRPr="000307D9">
        <w:t>: Simple links like Home, Free Tests, Courses, Blog, Contact.</w:t>
      </w:r>
    </w:p>
    <w:p w14:paraId="64D6596C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Hero Visual</w:t>
      </w:r>
      <w:r w:rsidRPr="000307D9">
        <w:t xml:space="preserve"> </w:t>
      </w:r>
    </w:p>
    <w:p w14:paraId="0E316ABD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>High-quality image or short video showing IELTS test prep (e.g., a student studying or a mock test interface).</w:t>
      </w:r>
    </w:p>
    <w:p w14:paraId="18D89AB9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>Optional: Include your CARAIELTS logo (as mentioned in past discussions) for branding.</w:t>
      </w:r>
    </w:p>
    <w:p w14:paraId="48B45850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Benefits Section</w:t>
      </w:r>
      <w:r w:rsidRPr="000307D9">
        <w:t xml:space="preserve"> </w:t>
      </w:r>
    </w:p>
    <w:p w14:paraId="49ACDC3D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 xml:space="preserve">Highlight why users should use your platform: </w:t>
      </w:r>
    </w:p>
    <w:p w14:paraId="0789EE93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Free, unlimited IELTS practice tests (Reading, Listening, Writing, Speaking).</w:t>
      </w:r>
    </w:p>
    <w:p w14:paraId="51922BC8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Realistic test simulations to build confidence.</w:t>
      </w:r>
    </w:p>
    <w:p w14:paraId="6FA68234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Expert-designed resources for all skill levels.</w:t>
      </w:r>
    </w:p>
    <w:p w14:paraId="61DDE9F8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Option to enroll in personalized courses for deeper learning.</w:t>
      </w:r>
    </w:p>
    <w:p w14:paraId="1965AA49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>Use bullet points or icons for clarity.</w:t>
      </w:r>
    </w:p>
    <w:p w14:paraId="6C42682A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Features Section</w:t>
      </w:r>
      <w:r w:rsidRPr="000307D9">
        <w:t xml:space="preserve"> </w:t>
      </w:r>
    </w:p>
    <w:p w14:paraId="4AA3158F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lastRenderedPageBreak/>
        <w:t xml:space="preserve">Showcase specific offerings: </w:t>
      </w:r>
    </w:p>
    <w:p w14:paraId="6D7EE3FE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rPr>
          <w:b/>
          <w:bCs/>
        </w:rPr>
        <w:t>Free Tests</w:t>
      </w:r>
      <w:r w:rsidRPr="000307D9">
        <w:t>: Full-length mock tests with instant scoring.</w:t>
      </w:r>
    </w:p>
    <w:p w14:paraId="37FD6755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rPr>
          <w:b/>
          <w:bCs/>
        </w:rPr>
        <w:t>Course Info</w:t>
      </w:r>
      <w:r w:rsidRPr="000307D9">
        <w:t>: Brief teaser about courses (e.g., “Join our expert-led classes for personalized feedback”).</w:t>
      </w:r>
    </w:p>
    <w:p w14:paraId="0F71FCA0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rPr>
          <w:b/>
          <w:bCs/>
        </w:rPr>
        <w:t>Progress Tracking</w:t>
      </w:r>
      <w:r w:rsidRPr="000307D9">
        <w:t>: Tools to monitor improvement (if applicable).</w:t>
      </w:r>
    </w:p>
    <w:p w14:paraId="22F54A50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rPr>
          <w:b/>
          <w:bCs/>
        </w:rPr>
        <w:t>Mobile-Friendly</w:t>
      </w:r>
      <w:r w:rsidRPr="000307D9">
        <w:t>: Access tests anytime, anywhere.</w:t>
      </w:r>
    </w:p>
    <w:p w14:paraId="37309DC7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Social Proof</w:t>
      </w:r>
      <w:r w:rsidRPr="000307D9">
        <w:t xml:space="preserve"> </w:t>
      </w:r>
    </w:p>
    <w:p w14:paraId="5F21B667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Testimonials</w:t>
      </w:r>
      <w:r w:rsidRPr="000307D9">
        <w:t>: 2–3 short quotes from users who improved their IELTS scores.</w:t>
      </w:r>
    </w:p>
    <w:p w14:paraId="2B5F88D4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Stats</w:t>
      </w:r>
      <w:r w:rsidRPr="000307D9">
        <w:t>: E.g., “10,000+ students tested” or “90% satisfaction rate.”</w:t>
      </w:r>
    </w:p>
    <w:p w14:paraId="0B10E6B7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Trust Badges</w:t>
      </w:r>
      <w:r w:rsidRPr="000307D9">
        <w:t>: Icons like “Cambridge-aligned” or “Secure Platform.”</w:t>
      </w:r>
    </w:p>
    <w:p w14:paraId="226FA8B7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Call-to-Action Section</w:t>
      </w:r>
      <w:r w:rsidRPr="000307D9">
        <w:t xml:space="preserve"> </w:t>
      </w:r>
    </w:p>
    <w:p w14:paraId="30A82ABB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Free Test CTA</w:t>
      </w:r>
      <w:r w:rsidRPr="000307D9">
        <w:t>: “Try a Free IELTS Test Today” with a button linking to the test page.</w:t>
      </w:r>
    </w:p>
    <w:p w14:paraId="3E7C0EE4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Course Registration CTA</w:t>
      </w:r>
      <w:r w:rsidRPr="000307D9">
        <w:t xml:space="preserve">: “Contact Us to Join Our Courses” with a button linking to a contact form or </w:t>
      </w:r>
      <w:proofErr w:type="spellStart"/>
      <w:r w:rsidRPr="000307D9">
        <w:t>Zalo</w:t>
      </w:r>
      <w:proofErr w:type="spellEnd"/>
      <w:r w:rsidRPr="000307D9">
        <w:t xml:space="preserve"> (inspired by your request for a </w:t>
      </w:r>
      <w:proofErr w:type="spellStart"/>
      <w:r w:rsidRPr="000307D9">
        <w:t>Zalo</w:t>
      </w:r>
      <w:proofErr w:type="spellEnd"/>
      <w:r w:rsidRPr="000307D9">
        <w:t xml:space="preserve"> contact button with hover effect).</w:t>
      </w:r>
    </w:p>
    <w:p w14:paraId="38541B31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Contact Form</w:t>
      </w:r>
      <w:r w:rsidRPr="000307D9">
        <w:t xml:space="preserve"> </w:t>
      </w:r>
    </w:p>
    <w:p w14:paraId="0DA402E4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>Simple form with fields: Name, Email, Phone (optional), Message.</w:t>
      </w:r>
    </w:p>
    <w:p w14:paraId="680FA15E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>Include a note: “Ask about our IELTS courses or get help with free tests.”</w:t>
      </w:r>
    </w:p>
    <w:p w14:paraId="3AAE8A5C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 xml:space="preserve">Alternative: Embed a </w:t>
      </w:r>
      <w:proofErr w:type="spellStart"/>
      <w:r w:rsidRPr="000307D9">
        <w:t>Zalo</w:t>
      </w:r>
      <w:proofErr w:type="spellEnd"/>
      <w:r w:rsidRPr="000307D9">
        <w:t xml:space="preserve"> chat button with hover text “Liên </w:t>
      </w:r>
      <w:proofErr w:type="spellStart"/>
      <w:r w:rsidRPr="000307D9">
        <w:t>hệ</w:t>
      </w:r>
      <w:proofErr w:type="spellEnd"/>
      <w:r w:rsidRPr="000307D9">
        <w:t xml:space="preserve"> qua </w:t>
      </w:r>
      <w:proofErr w:type="spellStart"/>
      <w:r w:rsidRPr="000307D9">
        <w:t>Zalo</w:t>
      </w:r>
      <w:proofErr w:type="spellEnd"/>
      <w:r w:rsidRPr="000307D9">
        <w:t>” (as per your prior design preference).</w:t>
      </w:r>
    </w:p>
    <w:p w14:paraId="54FEC4E3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How It Works</w:t>
      </w:r>
      <w:r w:rsidRPr="000307D9">
        <w:t xml:space="preserve"> </w:t>
      </w:r>
    </w:p>
    <w:p w14:paraId="4CD40DA8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t xml:space="preserve">Briefly explain the process in 3–4 steps: </w:t>
      </w:r>
    </w:p>
    <w:p w14:paraId="7E1CD406" w14:textId="77777777" w:rsidR="000307D9" w:rsidRPr="000307D9" w:rsidRDefault="000307D9" w:rsidP="000307D9">
      <w:pPr>
        <w:numPr>
          <w:ilvl w:val="2"/>
          <w:numId w:val="15"/>
        </w:numPr>
      </w:pPr>
      <w:r w:rsidRPr="000307D9">
        <w:t>Sign up for free access.</w:t>
      </w:r>
    </w:p>
    <w:p w14:paraId="32FEDCE5" w14:textId="77777777" w:rsidR="000307D9" w:rsidRPr="000307D9" w:rsidRDefault="000307D9" w:rsidP="000307D9">
      <w:pPr>
        <w:numPr>
          <w:ilvl w:val="2"/>
          <w:numId w:val="15"/>
        </w:numPr>
      </w:pPr>
      <w:r w:rsidRPr="000307D9">
        <w:t>Take a practice test.</w:t>
      </w:r>
    </w:p>
    <w:p w14:paraId="766D1AA0" w14:textId="77777777" w:rsidR="000307D9" w:rsidRPr="000307D9" w:rsidRDefault="000307D9" w:rsidP="000307D9">
      <w:pPr>
        <w:numPr>
          <w:ilvl w:val="2"/>
          <w:numId w:val="15"/>
        </w:numPr>
      </w:pPr>
      <w:r w:rsidRPr="000307D9">
        <w:t>Review results and improve.</w:t>
      </w:r>
    </w:p>
    <w:p w14:paraId="52A3595F" w14:textId="77777777" w:rsidR="000307D9" w:rsidRPr="000307D9" w:rsidRDefault="000307D9" w:rsidP="000307D9">
      <w:pPr>
        <w:numPr>
          <w:ilvl w:val="2"/>
          <w:numId w:val="15"/>
        </w:numPr>
      </w:pPr>
      <w:r w:rsidRPr="000307D9">
        <w:t>Contact us for expert courses.</w:t>
      </w:r>
    </w:p>
    <w:p w14:paraId="5FA8650E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lastRenderedPageBreak/>
        <w:t>Use icons or a timeline for visual appeal.</w:t>
      </w:r>
    </w:p>
    <w:p w14:paraId="5A39B83B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FAQ Section</w:t>
      </w:r>
      <w:r w:rsidRPr="000307D9">
        <w:t xml:space="preserve"> </w:t>
      </w:r>
    </w:p>
    <w:p w14:paraId="735D89B8" w14:textId="77777777" w:rsidR="000307D9" w:rsidRPr="000307D9" w:rsidRDefault="000307D9" w:rsidP="000307D9">
      <w:pPr>
        <w:numPr>
          <w:ilvl w:val="1"/>
          <w:numId w:val="14"/>
        </w:numPr>
      </w:pPr>
      <w:proofErr w:type="gramStart"/>
      <w:r w:rsidRPr="000307D9">
        <w:t>Address common questions</w:t>
      </w:r>
      <w:proofErr w:type="gramEnd"/>
      <w:r w:rsidRPr="000307D9">
        <w:t xml:space="preserve">: </w:t>
      </w:r>
    </w:p>
    <w:p w14:paraId="66795353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 xml:space="preserve">Are the tests </w:t>
      </w:r>
      <w:proofErr w:type="gramStart"/>
      <w:r w:rsidRPr="000307D9">
        <w:t>really free</w:t>
      </w:r>
      <w:proofErr w:type="gramEnd"/>
      <w:r w:rsidRPr="000307D9">
        <w:t>?</w:t>
      </w:r>
    </w:p>
    <w:p w14:paraId="577E7E2D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What’s included in the courses?</w:t>
      </w:r>
    </w:p>
    <w:p w14:paraId="2ABB7B30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How do I contact you for support?</w:t>
      </w:r>
    </w:p>
    <w:p w14:paraId="7571970F" w14:textId="77777777" w:rsidR="000307D9" w:rsidRPr="000307D9" w:rsidRDefault="000307D9" w:rsidP="000307D9">
      <w:pPr>
        <w:numPr>
          <w:ilvl w:val="2"/>
          <w:numId w:val="14"/>
        </w:numPr>
      </w:pPr>
      <w:r w:rsidRPr="000307D9">
        <w:t>Do tests match the real IELTS format?</w:t>
      </w:r>
    </w:p>
    <w:p w14:paraId="21BD0440" w14:textId="77777777" w:rsidR="000307D9" w:rsidRPr="000307D9" w:rsidRDefault="000307D9" w:rsidP="000307D9">
      <w:pPr>
        <w:numPr>
          <w:ilvl w:val="0"/>
          <w:numId w:val="14"/>
        </w:numPr>
      </w:pPr>
      <w:r w:rsidRPr="000307D9">
        <w:rPr>
          <w:b/>
          <w:bCs/>
        </w:rPr>
        <w:t>Footer</w:t>
      </w:r>
      <w:r w:rsidRPr="000307D9">
        <w:t xml:space="preserve"> </w:t>
      </w:r>
    </w:p>
    <w:p w14:paraId="6B58D102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Branding</w:t>
      </w:r>
      <w:r w:rsidRPr="000307D9">
        <w:t>: CARAIELTS logo and tagline.</w:t>
      </w:r>
    </w:p>
    <w:p w14:paraId="495717B0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Links</w:t>
      </w:r>
      <w:r w:rsidRPr="000307D9">
        <w:t>: Privacy Policy, Terms of Use, Contact.</w:t>
      </w:r>
    </w:p>
    <w:p w14:paraId="2D348C63" w14:textId="77777777" w:rsidR="000307D9" w:rsidRPr="000307D9" w:rsidRDefault="000307D9" w:rsidP="000307D9">
      <w:pPr>
        <w:numPr>
          <w:ilvl w:val="1"/>
          <w:numId w:val="14"/>
        </w:numPr>
      </w:pPr>
      <w:proofErr w:type="gramStart"/>
      <w:r w:rsidRPr="000307D9">
        <w:rPr>
          <w:b/>
          <w:bCs/>
        </w:rPr>
        <w:t>Social Media</w:t>
      </w:r>
      <w:proofErr w:type="gramEnd"/>
      <w:r w:rsidRPr="000307D9">
        <w:t>: Icons linking to your platforms (e.g., X, Facebook).</w:t>
      </w:r>
    </w:p>
    <w:p w14:paraId="53FA7673" w14:textId="77777777" w:rsidR="000307D9" w:rsidRPr="000307D9" w:rsidRDefault="000307D9" w:rsidP="000307D9">
      <w:pPr>
        <w:numPr>
          <w:ilvl w:val="1"/>
          <w:numId w:val="14"/>
        </w:numPr>
      </w:pPr>
      <w:r w:rsidRPr="000307D9">
        <w:rPr>
          <w:b/>
          <w:bCs/>
        </w:rPr>
        <w:t>Contact Info</w:t>
      </w:r>
      <w:r w:rsidRPr="000307D9">
        <w:t xml:space="preserve">: Email, phone, or </w:t>
      </w:r>
      <w:proofErr w:type="spellStart"/>
      <w:r w:rsidRPr="000307D9">
        <w:t>Zalo</w:t>
      </w:r>
      <w:proofErr w:type="spellEnd"/>
      <w:r w:rsidRPr="000307D9">
        <w:t xml:space="preserve"> link.</w:t>
      </w:r>
    </w:p>
    <w:p w14:paraId="69EA8602" w14:textId="77777777" w:rsidR="000307D9" w:rsidRPr="000307D9" w:rsidRDefault="000307D9" w:rsidP="000307D9"/>
    <w:p w14:paraId="337696DA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Design Notes</w:t>
      </w:r>
    </w:p>
    <w:p w14:paraId="6785F360" w14:textId="77777777" w:rsidR="000307D9" w:rsidRPr="000307D9" w:rsidRDefault="000307D9" w:rsidP="000307D9">
      <w:pPr>
        <w:numPr>
          <w:ilvl w:val="0"/>
          <w:numId w:val="16"/>
        </w:numPr>
      </w:pPr>
      <w:r w:rsidRPr="000307D9">
        <w:rPr>
          <w:b/>
          <w:bCs/>
        </w:rPr>
        <w:t>Color Scheme</w:t>
      </w:r>
      <w:r w:rsidRPr="000307D9">
        <w:t>: Use amber as the primary color for CTAs and accents (per your preference), paired with clean white/gray backgrounds.</w:t>
      </w:r>
    </w:p>
    <w:p w14:paraId="18D6887A" w14:textId="77777777" w:rsidR="000307D9" w:rsidRPr="000307D9" w:rsidRDefault="000307D9" w:rsidP="000307D9">
      <w:pPr>
        <w:numPr>
          <w:ilvl w:val="0"/>
          <w:numId w:val="16"/>
        </w:numPr>
      </w:pPr>
      <w:r w:rsidRPr="000307D9">
        <w:rPr>
          <w:b/>
          <w:bCs/>
        </w:rPr>
        <w:t>Typography</w:t>
      </w:r>
      <w:r w:rsidRPr="000307D9">
        <w:t>: Clear fonts like Inter or Roboto; bold headings for emphasis.</w:t>
      </w:r>
    </w:p>
    <w:p w14:paraId="793E5CF9" w14:textId="77777777" w:rsidR="000307D9" w:rsidRPr="000307D9" w:rsidRDefault="000307D9" w:rsidP="000307D9">
      <w:pPr>
        <w:numPr>
          <w:ilvl w:val="0"/>
          <w:numId w:val="16"/>
        </w:numPr>
      </w:pPr>
      <w:r w:rsidRPr="000307D9">
        <w:rPr>
          <w:b/>
          <w:bCs/>
        </w:rPr>
        <w:t>Layout</w:t>
      </w:r>
      <w:r w:rsidRPr="000307D9">
        <w:t>: Mobile-responsive, with fast load times (optimize images).</w:t>
      </w:r>
    </w:p>
    <w:p w14:paraId="6881C68C" w14:textId="77777777" w:rsidR="000307D9" w:rsidRPr="000307D9" w:rsidRDefault="000307D9" w:rsidP="000307D9">
      <w:pPr>
        <w:numPr>
          <w:ilvl w:val="0"/>
          <w:numId w:val="16"/>
        </w:numPr>
      </w:pPr>
      <w:r w:rsidRPr="000307D9">
        <w:rPr>
          <w:b/>
          <w:bCs/>
        </w:rPr>
        <w:t>Tools</w:t>
      </w:r>
      <w:r w:rsidRPr="000307D9">
        <w:t xml:space="preserve">: Build with </w:t>
      </w:r>
      <w:proofErr w:type="spellStart"/>
      <w:r w:rsidRPr="000307D9">
        <w:t>Carrd</w:t>
      </w:r>
      <w:proofErr w:type="spellEnd"/>
      <w:r w:rsidRPr="000307D9">
        <w:t xml:space="preserve"> or WordPress for simplicity, or Next.js for custom features (based on your coding interests).</w:t>
      </w:r>
    </w:p>
    <w:p w14:paraId="55AAE012" w14:textId="77777777" w:rsidR="000307D9" w:rsidRPr="000307D9" w:rsidRDefault="000307D9" w:rsidP="000307D9">
      <w:pPr>
        <w:rPr>
          <w:b/>
          <w:bCs/>
        </w:rPr>
      </w:pPr>
      <w:r w:rsidRPr="000307D9">
        <w:rPr>
          <w:b/>
          <w:bCs/>
        </w:rPr>
        <w:t>Additional Tips</w:t>
      </w:r>
    </w:p>
    <w:p w14:paraId="1762EC02" w14:textId="77777777" w:rsidR="000307D9" w:rsidRPr="000307D9" w:rsidRDefault="000307D9" w:rsidP="000307D9">
      <w:pPr>
        <w:numPr>
          <w:ilvl w:val="0"/>
          <w:numId w:val="17"/>
        </w:numPr>
      </w:pPr>
      <w:r w:rsidRPr="000307D9">
        <w:rPr>
          <w:b/>
          <w:bCs/>
        </w:rPr>
        <w:t>SEO</w:t>
      </w:r>
      <w:r w:rsidRPr="000307D9">
        <w:t>: Include keywords like “free IELTS practice tests” and “online IELTS courses” in headlines and copy.</w:t>
      </w:r>
    </w:p>
    <w:p w14:paraId="4904B78E" w14:textId="77777777" w:rsidR="000307D9" w:rsidRPr="000307D9" w:rsidRDefault="000307D9" w:rsidP="000307D9">
      <w:pPr>
        <w:numPr>
          <w:ilvl w:val="0"/>
          <w:numId w:val="17"/>
        </w:numPr>
      </w:pPr>
      <w:r w:rsidRPr="000307D9">
        <w:rPr>
          <w:b/>
          <w:bCs/>
        </w:rPr>
        <w:t>Analytics</w:t>
      </w:r>
      <w:r w:rsidRPr="000307D9">
        <w:t>: Add Google Analytics to track user behavior (e.g., test starts, form submissions).</w:t>
      </w:r>
    </w:p>
    <w:p w14:paraId="5502B094" w14:textId="77777777" w:rsidR="000307D9" w:rsidRPr="000307D9" w:rsidRDefault="000307D9" w:rsidP="000307D9">
      <w:pPr>
        <w:numPr>
          <w:ilvl w:val="0"/>
          <w:numId w:val="17"/>
        </w:numPr>
      </w:pPr>
      <w:proofErr w:type="spellStart"/>
      <w:r w:rsidRPr="000307D9">
        <w:rPr>
          <w:b/>
          <w:bCs/>
        </w:rPr>
        <w:t>Zalo</w:t>
      </w:r>
      <w:proofErr w:type="spellEnd"/>
      <w:r w:rsidRPr="000307D9">
        <w:rPr>
          <w:b/>
          <w:bCs/>
        </w:rPr>
        <w:t xml:space="preserve"> Integration</w:t>
      </w:r>
      <w:r w:rsidRPr="000307D9">
        <w:t xml:space="preserve">: Ensure the </w:t>
      </w:r>
      <w:proofErr w:type="spellStart"/>
      <w:r w:rsidRPr="000307D9">
        <w:t>Zalo</w:t>
      </w:r>
      <w:proofErr w:type="spellEnd"/>
      <w:r w:rsidRPr="000307D9">
        <w:t xml:space="preserve"> button is fixed and prominent, with a hover effect as requested.</w:t>
      </w:r>
    </w:p>
    <w:p w14:paraId="3BEBFE97" w14:textId="77777777" w:rsidR="00A448C3" w:rsidRDefault="00A448C3"/>
    <w:sectPr w:rsidR="00A4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1A34"/>
    <w:multiLevelType w:val="multilevel"/>
    <w:tmpl w:val="085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253"/>
    <w:multiLevelType w:val="multilevel"/>
    <w:tmpl w:val="FC0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7C29"/>
    <w:multiLevelType w:val="multilevel"/>
    <w:tmpl w:val="1E2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6FF4"/>
    <w:multiLevelType w:val="multilevel"/>
    <w:tmpl w:val="602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6F3D"/>
    <w:multiLevelType w:val="multilevel"/>
    <w:tmpl w:val="A89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21AF"/>
    <w:multiLevelType w:val="multilevel"/>
    <w:tmpl w:val="DEF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B1D1E"/>
    <w:multiLevelType w:val="multilevel"/>
    <w:tmpl w:val="8AE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C1503"/>
    <w:multiLevelType w:val="multilevel"/>
    <w:tmpl w:val="AA0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66558"/>
    <w:multiLevelType w:val="multilevel"/>
    <w:tmpl w:val="47B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E38F2"/>
    <w:multiLevelType w:val="multilevel"/>
    <w:tmpl w:val="D89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E6857"/>
    <w:multiLevelType w:val="multilevel"/>
    <w:tmpl w:val="50D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F7201"/>
    <w:multiLevelType w:val="multilevel"/>
    <w:tmpl w:val="BA7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E14E9"/>
    <w:multiLevelType w:val="multilevel"/>
    <w:tmpl w:val="A4C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6C0"/>
    <w:multiLevelType w:val="multilevel"/>
    <w:tmpl w:val="255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2070A"/>
    <w:multiLevelType w:val="multilevel"/>
    <w:tmpl w:val="667A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C0483"/>
    <w:multiLevelType w:val="multilevel"/>
    <w:tmpl w:val="81D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4032">
    <w:abstractNumId w:val="3"/>
  </w:num>
  <w:num w:numId="2" w16cid:durableId="1688362750">
    <w:abstractNumId w:val="12"/>
  </w:num>
  <w:num w:numId="3" w16cid:durableId="2090615553">
    <w:abstractNumId w:val="2"/>
  </w:num>
  <w:num w:numId="4" w16cid:durableId="661004176">
    <w:abstractNumId w:val="8"/>
  </w:num>
  <w:num w:numId="5" w16cid:durableId="1566456683">
    <w:abstractNumId w:val="1"/>
  </w:num>
  <w:num w:numId="6" w16cid:durableId="1402871121">
    <w:abstractNumId w:val="6"/>
  </w:num>
  <w:num w:numId="7" w16cid:durableId="999819207">
    <w:abstractNumId w:val="11"/>
  </w:num>
  <w:num w:numId="8" w16cid:durableId="312638952">
    <w:abstractNumId w:val="15"/>
  </w:num>
  <w:num w:numId="9" w16cid:durableId="1778141449">
    <w:abstractNumId w:val="0"/>
  </w:num>
  <w:num w:numId="10" w16cid:durableId="625769328">
    <w:abstractNumId w:val="4"/>
  </w:num>
  <w:num w:numId="11" w16cid:durableId="327025300">
    <w:abstractNumId w:val="9"/>
  </w:num>
  <w:num w:numId="12" w16cid:durableId="1108114299">
    <w:abstractNumId w:val="5"/>
  </w:num>
  <w:num w:numId="13" w16cid:durableId="1927299591">
    <w:abstractNumId w:val="13"/>
  </w:num>
  <w:num w:numId="14" w16cid:durableId="1596936388">
    <w:abstractNumId w:val="14"/>
  </w:num>
  <w:num w:numId="15" w16cid:durableId="1818495041">
    <w:abstractNumId w:val="14"/>
    <w:lvlOverride w:ilvl="2">
      <w:lvl w:ilvl="2">
        <w:numFmt w:val="decimal"/>
        <w:lvlText w:val="%3."/>
        <w:lvlJc w:val="left"/>
      </w:lvl>
    </w:lvlOverride>
  </w:num>
  <w:num w:numId="16" w16cid:durableId="1565331574">
    <w:abstractNumId w:val="10"/>
  </w:num>
  <w:num w:numId="17" w16cid:durableId="648554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D9"/>
    <w:rsid w:val="000307D9"/>
    <w:rsid w:val="00055AFD"/>
    <w:rsid w:val="00775E26"/>
    <w:rsid w:val="007F20BA"/>
    <w:rsid w:val="008D5392"/>
    <w:rsid w:val="00A448C3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75DF"/>
  <w15:chartTrackingRefBased/>
  <w15:docId w15:val="{305B243C-41D0-4019-BFD1-3B4A63D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</dc:creator>
  <cp:keywords/>
  <dc:description/>
  <cp:lastModifiedBy>Tran Minh</cp:lastModifiedBy>
  <cp:revision>1</cp:revision>
  <dcterms:created xsi:type="dcterms:W3CDTF">2025-05-18T14:49:00Z</dcterms:created>
  <dcterms:modified xsi:type="dcterms:W3CDTF">2025-05-18T14:52:00Z</dcterms:modified>
</cp:coreProperties>
</file>