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TÁCTICA INGENIERÍA</w:t>
        <w:br/>
      </w:r>
    </w:p>
    <w:p>
      <w:r>
        <w:t>Proyecto: vias olmedo — olemdo</w:t>
      </w:r>
    </w:p>
    <w:p>
      <w:r>
        <w:t>Informe Análisis (GPT-4o)</w:t>
      </w:r>
    </w:p>
    <w:p>
      <w:r>
        <w:t>vias olmedo</w:t>
      </w:r>
    </w:p>
    <w:p>
      <w:r>
        <w:t>Fecha: 20/02/2026 10:11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seccion</w:t>
            </w:r>
          </w:p>
        </w:tc>
        <w:tc>
          <w:tcPr>
            <w:tcW w:type="dxa" w:w="4320"/>
          </w:tcPr>
          <w:p>
            <w:r>
              <w:t>texto</w:t>
            </w:r>
          </w:p>
        </w:tc>
      </w:tr>
      <w:tr>
        <w:tc>
          <w:tcPr>
            <w:tcW w:type="dxa" w:w="4320"/>
          </w:tcPr>
          <w:p>
            <w:r>
              <w:t>Análisis IA</w:t>
            </w:r>
          </w:p>
        </w:tc>
        <w:tc>
          <w:tcPr>
            <w:tcW w:type="dxa" w:w="4320"/>
          </w:tcPr>
          <w:p>
            <w:r>
              <w:t>1. **Revisión de Datos de Medición**: Los valores de área y perímetro reportados como 0.00 m² y 0.00 m respectivamente, indican un error en la captura de datos. Es crucial verificar la configuración del software de medición y asegurarse de que las capas y unidades estén correctamente definidas.</w:t>
              <w:br/>
              <w:br/>
              <w:t>2. **Verificación de Polilíneas**: La ausencia de polilíneas sugiere que los contornos de las áreas no están correctamente definidos. Recomiendo revisar el dibujo para asegurarse de que las polilíneas estén cerradas y correctamente trazadas para permitir cálculos precisos.</w:t>
              <w:br/>
              <w:br/>
              <w:t>3. **Escala del Plano**: El plano está a escala 1:50. Es importante confirmar que las mediciones se realicen considerando esta escala para obtener resultados precisos en las dimensiones reales.</w:t>
              <w:br/>
              <w:br/>
              <w:t>4. **Revisión de Elementos Arquitectónicos**: Asegúrese de que todos los elementos arquitectónicos, como muros, puertas y ventanas, estén correctamente representados y etiquetados en el plano para facilitar la interpretación y medición.</w:t>
              <w:br/>
              <w:br/>
              <w:t>5. **Coordinación con el Equipo de Diseño**: Es recomendable coordinarse con el equipo de diseño para revisar y corregir cualquier inconsistencia en el plano que pueda estar afectando las mediciones.</w:t>
              <w:br/>
              <w:br/>
              <w:t>6. **Uso de Herramientas de Software**: Considere utilizar herramientas de software que permitan la detección automática de errores en el dibujo, como líneas no cerradas o capas incorrectas, para mejorar la precisión de las mediciones.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