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TÁCTICA INGENIERÍA</w:t>
        <w:br/>
      </w:r>
    </w:p>
    <w:p>
      <w:r>
        <w:t>Proyecto: vias olmedo — olemdo</w:t>
      </w:r>
    </w:p>
    <w:p>
      <w:r>
        <w:t>Informe + Análisis IA</w:t>
      </w:r>
    </w:p>
    <w:p>
      <w:r>
        <w:t>vias olmedo</w:t>
      </w:r>
    </w:p>
    <w:p>
      <w:r>
        <w:t>Fecha: 20/02/2026 10:35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seccion</w:t>
            </w:r>
          </w:p>
        </w:tc>
        <w:tc>
          <w:tcPr>
            <w:tcW w:type="dxa" w:w="1728"/>
          </w:tcPr>
          <w:p>
            <w:r>
              <w:t>texto</w:t>
            </w:r>
          </w:p>
        </w:tc>
        <w:tc>
          <w:tcPr>
            <w:tcW w:type="dxa" w:w="1728"/>
          </w:tcPr>
          <w:p>
            <w:r>
              <w:t>perimetro_m</w:t>
            </w:r>
          </w:p>
        </w:tc>
        <w:tc>
          <w:tcPr>
            <w:tcW w:type="dxa" w:w="1728"/>
          </w:tcPr>
          <w:p>
            <w:r>
              <w:t>area_m2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Listo. Carga un plano con 📎, calibra la escala con 🎯 y mide con 📏.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Aquí tienes un resumen de las medidas acotadas por espacio en el plano: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1. **Cochera/Corredor:**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3.2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2. **Sala y Corredor:**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3.2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6.2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3. **Cocina:**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2.78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4. **Patio de Ropas:**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5. **Habitación 1:**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2.97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3.04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6. **Habitación 2:**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2.62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3.04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7. **Baño:**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1.43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2.97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Estas medidas son aproximadas y están basadas en la escala 1:50 del plano.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El plano arquitectónico presentado corresponde a una vivienda unifamiliar con las siguientes medidas acotadas: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1. **Cochera**: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3.2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2. **Sala y Corredor**: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3.2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6.2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3. **Cocina**: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2.78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4. **Patio de Ropas**: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2.72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5. **Habitación 1**: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2.97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3.04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6. **Habitación 2**: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3.04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7. **Habitación 3**: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2.62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3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8. **Baños**: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1.43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2.62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9. **Corredor Exterior**: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Ancho: 2.8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- Largo: 2.72 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**Resumen Profesional:**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Análisis IA</w:t>
            </w:r>
          </w:p>
        </w:tc>
        <w:tc>
          <w:tcPr>
            <w:tcW w:type="dxa" w:w="1728"/>
          </w:tcPr>
          <w:p>
            <w:r>
              <w:t>El plano muestra una distribución eficiente de los espacios en una vivienda unifamiliar. La sala y corredor centralizan el acceso a las habitaciones y áreas comunes, optimizando el flujo de circulación. Las habitaciones están bien proporcionadas, permitiendo un uso funcional del espacio. La cocina y el patio de ropas están estratégicamente ubicados para facilitar las actividades domésticas. La cochera ofrece un espacio adecuado para un vehículo. La escala utilizada es 1:50, lo que permite una visualización clara de los detalles arquitectónicos.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