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908655" w14:paraId="5C1A07E2" wp14:textId="3F942A45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="22908655">
        <w:rPr/>
        <w:t>Documentación</w:t>
      </w:r>
      <w:r w:rsidR="22908655">
        <w:rPr/>
        <w:t xml:space="preserve"> API</w:t>
      </w:r>
    </w:p>
    <w:p w:rsidR="22908655" w:rsidP="22908655" w:rsidRDefault="22908655" w14:paraId="5789EA2B" w14:textId="14C481C5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22908655">
        <w:rPr/>
        <w:t xml:space="preserve">Método </w:t>
      </w:r>
      <w:proofErr w:type="spellStart"/>
      <w:r w:rsidR="22908655">
        <w:rPr/>
        <w:t>Get</w:t>
      </w:r>
      <w:proofErr w:type="spellEnd"/>
    </w:p>
    <w:p w:rsidR="22908655" w:rsidP="22908655" w:rsidRDefault="22908655" w14:paraId="3A7F92C9" w14:textId="2102DD13">
      <w:pPr>
        <w:pStyle w:val="Normal"/>
      </w:pPr>
      <w:r w:rsidR="22908655">
        <w:rPr/>
        <w:t>Ejemplo 1:</w:t>
      </w:r>
    </w:p>
    <w:p w:rsidR="22908655" w:rsidP="22908655" w:rsidRDefault="22908655" w14:paraId="1D311E42" w14:textId="7D26EB06">
      <w:pPr>
        <w:pStyle w:val="Normal"/>
        <w:ind w:left="0"/>
        <w:jc w:val="center"/>
      </w:pPr>
      <w:r w:rsidR="22908655">
        <w:drawing>
          <wp:inline wp14:editId="1C4DA841" wp14:anchorId="49E7E251">
            <wp:extent cx="4572000" cy="2686050"/>
            <wp:effectExtent l="0" t="0" r="0" b="0"/>
            <wp:docPr id="1183854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b364ab405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08655" w:rsidP="22908655" w:rsidRDefault="22908655" w14:paraId="632F07A8" w14:textId="363A5EA7">
      <w:pPr>
        <w:pStyle w:val="Normal"/>
        <w:ind w:left="708"/>
        <w:jc w:val="left"/>
      </w:pPr>
      <w:r w:rsidR="22908655">
        <w:rPr/>
        <w:t xml:space="preserve">Se utiliza el método GET para consumir la API y así poder obtener un listado de todas las provincias. Como se puede ver en el </w:t>
      </w:r>
      <w:proofErr w:type="spellStart"/>
      <w:r w:rsidR="22908655">
        <w:rPr/>
        <w:t>print</w:t>
      </w:r>
      <w:proofErr w:type="spellEnd"/>
      <w:r w:rsidR="22908655">
        <w:rPr/>
        <w:t xml:space="preserve"> de pantalla, se recibe un </w:t>
      </w:r>
      <w:proofErr w:type="spellStart"/>
      <w:r w:rsidR="22908655">
        <w:rPr/>
        <w:t>Json</w:t>
      </w:r>
      <w:proofErr w:type="spellEnd"/>
      <w:r w:rsidR="22908655">
        <w:rPr/>
        <w:t xml:space="preserve"> con las mismas.</w:t>
      </w:r>
    </w:p>
    <w:p w:rsidR="22908655" w:rsidP="22908655" w:rsidRDefault="22908655" w14:paraId="0971AFE4" w14:textId="2C0D866C">
      <w:pPr>
        <w:pStyle w:val="Normal"/>
        <w:ind w:left="708"/>
        <w:jc w:val="left"/>
      </w:pPr>
    </w:p>
    <w:p w:rsidR="22908655" w:rsidP="22908655" w:rsidRDefault="22908655" w14:paraId="7A951EFC" w14:textId="292E7F94">
      <w:pPr>
        <w:pStyle w:val="Normal"/>
        <w:ind w:left="708"/>
        <w:jc w:val="left"/>
      </w:pPr>
      <w:r w:rsidR="22908655">
        <w:rPr/>
        <w:t>Ejemplo 2:</w:t>
      </w:r>
    </w:p>
    <w:p w:rsidR="22908655" w:rsidP="22908655" w:rsidRDefault="22908655" w14:paraId="30DD7CF1" w14:textId="0F580DA4">
      <w:pPr>
        <w:pStyle w:val="Normal"/>
        <w:ind w:left="708"/>
        <w:jc w:val="center"/>
      </w:pPr>
      <w:r w:rsidR="22908655">
        <w:drawing>
          <wp:inline wp14:editId="170D579E" wp14:anchorId="36B9A357">
            <wp:extent cx="4572000" cy="2714625"/>
            <wp:effectExtent l="0" t="0" r="0" b="0"/>
            <wp:docPr id="894357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98a68b3ce49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908655" w:rsidP="22908655" w:rsidRDefault="22908655" w14:paraId="1208A467" w14:textId="7F0317F2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="22908655">
        <w:rPr/>
        <w:t xml:space="preserve">En este caso se utiliza el mismo llamado a la API, pero esta vez se le agrega un </w:t>
      </w:r>
      <w:r w:rsidR="22908655">
        <w:rPr/>
        <w:t>parámetro</w:t>
      </w:r>
      <w:r w:rsidR="22908655">
        <w:rPr/>
        <w:t xml:space="preserve"> con el nombre de la provincia deseada. Este llamado devuelve un listado con la cantidad de provincias encontradas que contengan el texto enviado.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7487B"/>
    <w:rsid w:val="22908655"/>
    <w:rsid w:val="344A6806"/>
    <w:rsid w:val="3A6BFBC7"/>
    <w:rsid w:val="3C591058"/>
    <w:rsid w:val="4B03896C"/>
    <w:rsid w:val="57402529"/>
    <w:rsid w:val="5A57487B"/>
    <w:rsid w:val="60B8A927"/>
    <w:rsid w:val="6EFD1569"/>
    <w:rsid w:val="767CD8AA"/>
    <w:rsid w:val="77F3336D"/>
    <w:rsid w:val="77F3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487B"/>
  <w15:chartTrackingRefBased/>
  <w15:docId w15:val="{50181881-ECF3-443E-A01E-7A8F2599D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c8b364ab4054f9d" /><Relationship Type="http://schemas.openxmlformats.org/officeDocument/2006/relationships/image" Target="/media/image2.png" Id="R3ba98a68b3ce4966" /><Relationship Type="http://schemas.openxmlformats.org/officeDocument/2006/relationships/numbering" Target="numbering.xml" Id="R9fcdec31756d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2022-03-17T21:03:50.3107875Z</dcterms:created>
  <dcterms:modified xsi:type="dcterms:W3CDTF">2022-03-17T21:15:50.1883135Z</dcterms:modified>
  <dc:creator>Alan Flomembaum - Asince</dc:creator>
  <lastModifiedBy>Alan Flomembaum - Asince</lastModifiedBy>
</coreProperties>
</file>