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40" w:before="75" w:line="240" w:lineRule="auto"/>
        <w:ind w:left="-1440" w:right="-12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UNIVERSIDAD PRIVADA FRANZ TAMAYO</w:t>
      </w:r>
    </w:p>
    <w:p w:rsidR="00000000" w:rsidDel="00000000" w:rsidP="00000000" w:rsidRDefault="00000000" w:rsidRPr="00000000" w14:paraId="00000002">
      <w:pPr>
        <w:widowControl w:val="0"/>
        <w:spacing w:after="40" w:before="75" w:line="240" w:lineRule="auto"/>
        <w:ind w:left="-1440" w:right="-12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FACULTAD DE INGENIERÍA</w:t>
      </w:r>
    </w:p>
    <w:p w:rsidR="00000000" w:rsidDel="00000000" w:rsidP="00000000" w:rsidRDefault="00000000" w:rsidRPr="00000000" w14:paraId="00000003">
      <w:pPr>
        <w:widowControl w:val="0"/>
        <w:spacing w:after="40" w:before="75" w:line="240" w:lineRule="auto"/>
        <w:ind w:left="-1417.3228346456694" w:right="-126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INGENIERÍA DE SISTEMAS</w:t>
      </w:r>
    </w:p>
    <w:p w:rsidR="00000000" w:rsidDel="00000000" w:rsidP="00000000" w:rsidRDefault="00000000" w:rsidRPr="00000000" w14:paraId="00000004">
      <w:pPr>
        <w:widowControl w:val="0"/>
        <w:spacing w:after="40" w:before="6" w:line="240" w:lineRule="auto"/>
        <w:rPr>
          <w:rFonts w:ascii="Times New Roman" w:cs="Times New Roman" w:eastAsia="Times New Roman" w:hAnsi="Times New Roman"/>
          <w:b w:val="1"/>
          <w:bCs w:val="1"/>
        </w:rPr>
      </w:pPr>
      <w:bookmarkStart w:colFirst="0" w:colLast="0" w:name="_bmu1rx529pmh"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1533525</wp:posOffset>
            </wp:positionH>
            <wp:positionV relativeFrom="paragraph">
              <wp:posOffset>200025</wp:posOffset>
            </wp:positionV>
            <wp:extent cx="2526074" cy="2400666"/>
            <wp:effectExtent b="0" l="0" r="0" t="0"/>
            <wp:wrapTopAndBottom distB="0" dist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26074" cy="2400666"/>
                    </a:xfrm>
                    <a:prstGeom prst="rect"/>
                    <a:ln/>
                  </pic:spPr>
                </pic:pic>
              </a:graphicData>
            </a:graphic>
          </wp:anchor>
        </w:drawing>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widowControl w:val="0"/>
        <w:spacing w:after="40" w:before="6" w:line="240" w:lineRule="auto"/>
        <w:jc w:val="center"/>
        <w:rPr>
          <w:rFonts w:ascii="Times New Roman" w:cs="Times New Roman" w:eastAsia="Times New Roman" w:hAnsi="Times New Roman"/>
          <w:b w:val="1"/>
          <w:bCs w:val="1"/>
        </w:rPr>
      </w:pPr>
      <w:bookmarkStart w:colFirst="0" w:colLast="0" w:name="_glub8yqerggn" w:id="1"/>
      <w:bookmarkEnd w:id="1"/>
      <w:r w:rsidDel="00000000" w:rsidR="00000000" w:rsidRPr="00000000">
        <w:rPr>
          <w:rFonts w:ascii="Times New Roman" w:cs="Times New Roman" w:eastAsia="Times New Roman" w:hAnsi="Times New Roman"/>
          <w:b w:val="1"/>
          <w:bCs w:val="1"/>
          <w:rtl w:val="0"/>
        </w:rPr>
        <w:t xml:space="preserve">SISTEMA WEB DE GESTIÓN Y CONTROL DE INVENTARIO PARA LOS PRODUCTOS MÉDICOS</w:t>
      </w:r>
    </w:p>
    <w:p w:rsidR="00000000" w:rsidDel="00000000" w:rsidP="00000000" w:rsidRDefault="00000000" w:rsidRPr="00000000" w14:paraId="00000007">
      <w:pPr>
        <w:widowControl w:val="0"/>
        <w:spacing w:after="40" w:before="6" w:line="240" w:lineRule="auto"/>
        <w:jc w:val="center"/>
        <w:rPr>
          <w:rFonts w:ascii="Times New Roman" w:cs="Times New Roman" w:eastAsia="Times New Roman" w:hAnsi="Times New Roman"/>
          <w:b w:val="1"/>
          <w:bCs w:val="1"/>
        </w:rPr>
      </w:pPr>
      <w:bookmarkStart w:colFirst="0" w:colLast="0" w:name="_9q7lra4dzek2" w:id="2"/>
      <w:bookmarkEnd w:id="2"/>
      <w:r w:rsidDel="00000000" w:rsidR="00000000" w:rsidRPr="00000000">
        <w:rPr>
          <w:rtl w:val="0"/>
        </w:rPr>
      </w:r>
    </w:p>
    <w:p w:rsidR="00000000" w:rsidDel="00000000" w:rsidP="00000000" w:rsidRDefault="00000000" w:rsidRPr="00000000" w14:paraId="00000008">
      <w:pPr>
        <w:widowControl w:val="0"/>
        <w:spacing w:after="40" w:before="6" w:line="240" w:lineRule="auto"/>
        <w:jc w:val="center"/>
        <w:rPr>
          <w:rFonts w:ascii="Times New Roman" w:cs="Times New Roman" w:eastAsia="Times New Roman" w:hAnsi="Times New Roman"/>
          <w:b w:val="1"/>
          <w:bCs w:val="1"/>
        </w:rPr>
      </w:pPr>
      <w:bookmarkStart w:colFirst="0" w:colLast="0" w:name="_1depndsqliul" w:id="3"/>
      <w:bookmarkEnd w:id="3"/>
      <w:r w:rsidDel="00000000" w:rsidR="00000000" w:rsidRPr="00000000">
        <w:rPr>
          <w:rFonts w:ascii="Times New Roman" w:cs="Times New Roman" w:eastAsia="Times New Roman" w:hAnsi="Times New Roman"/>
          <w:b w:val="1"/>
          <w:bCs w:val="1"/>
          <w:rtl w:val="0"/>
        </w:rPr>
        <w:t xml:space="preserve">Caso: Evolución Medical SRL</w:t>
      </w:r>
    </w:p>
    <w:p w:rsidR="00000000" w:rsidDel="00000000" w:rsidP="00000000" w:rsidRDefault="00000000" w:rsidRPr="00000000" w14:paraId="00000009">
      <w:pPr>
        <w:widowControl w:val="0"/>
        <w:spacing w:after="40" w:before="6" w:line="240" w:lineRule="auto"/>
        <w:jc w:val="center"/>
        <w:rPr>
          <w:rFonts w:ascii="Times New Roman" w:cs="Times New Roman" w:eastAsia="Times New Roman" w:hAnsi="Times New Roman"/>
          <w:b w:val="1"/>
          <w:bCs w:val="1"/>
        </w:rPr>
      </w:pPr>
      <w:bookmarkStart w:colFirst="0" w:colLast="0" w:name="_u2dy5y2hgnhv" w:id="4"/>
      <w:bookmarkEnd w:id="4"/>
      <w:r w:rsidDel="00000000" w:rsidR="00000000" w:rsidRPr="00000000">
        <w:rPr>
          <w:rtl w:val="0"/>
        </w:rPr>
      </w:r>
    </w:p>
    <w:p w:rsidR="00000000" w:rsidDel="00000000" w:rsidP="00000000" w:rsidRDefault="00000000" w:rsidRPr="00000000" w14:paraId="0000000A">
      <w:pPr>
        <w:widowControl w:val="0"/>
        <w:spacing w:after="40" w:before="206" w:line="240" w:lineRule="auto"/>
        <w:ind w:right="388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INTEGRANTES:</w:t>
      </w:r>
      <w:r w:rsidDel="00000000" w:rsidR="00000000" w:rsidRPr="00000000">
        <w:rPr>
          <w:rtl w:val="0"/>
        </w:rPr>
      </w:r>
    </w:p>
    <w:p w:rsidR="00000000" w:rsidDel="00000000" w:rsidP="00000000" w:rsidRDefault="00000000" w:rsidRPr="00000000" w14:paraId="0000000B">
      <w:pPr>
        <w:widowControl w:val="0"/>
        <w:tabs>
          <w:tab w:val="left" w:leader="none" w:pos="3418"/>
          <w:tab w:val="left" w:leader="none" w:pos="2820"/>
        </w:tabs>
        <w:spacing w:after="40" w:before="153" w:line="240" w:lineRule="auto"/>
        <w:ind w:left="2409.4488188976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ANDY PEDRO CONTRERAS CALLISAYA</w:t>
      </w:r>
    </w:p>
    <w:p w:rsidR="00000000" w:rsidDel="00000000" w:rsidP="00000000" w:rsidRDefault="00000000" w:rsidRPr="00000000" w14:paraId="0000000C">
      <w:pPr>
        <w:widowControl w:val="0"/>
        <w:tabs>
          <w:tab w:val="left" w:leader="none" w:pos="3418"/>
          <w:tab w:val="left" w:leader="none" w:pos="2820"/>
        </w:tabs>
        <w:spacing w:after="40" w:before="153" w:line="240" w:lineRule="auto"/>
        <w:ind w:left="2409.4488188976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JOSE MANUEL VARGAS ACARAPI</w:t>
      </w:r>
    </w:p>
    <w:p w:rsidR="00000000" w:rsidDel="00000000" w:rsidP="00000000" w:rsidRDefault="00000000" w:rsidRPr="00000000" w14:paraId="0000000D">
      <w:pPr>
        <w:widowControl w:val="0"/>
        <w:tabs>
          <w:tab w:val="left" w:leader="none" w:pos="3418"/>
          <w:tab w:val="left" w:leader="none" w:pos="2820"/>
        </w:tabs>
        <w:spacing w:after="40" w:before="153" w:line="240" w:lineRule="auto"/>
        <w:ind w:left="2409.4488188976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ALAN GUTIÉRREZ MAIDANA</w:t>
      </w:r>
    </w:p>
    <w:p w:rsidR="00000000" w:rsidDel="00000000" w:rsidP="00000000" w:rsidRDefault="00000000" w:rsidRPr="00000000" w14:paraId="0000000E">
      <w:pPr>
        <w:widowControl w:val="0"/>
        <w:tabs>
          <w:tab w:val="left" w:leader="none" w:pos="3418"/>
          <w:tab w:val="left" w:leader="none" w:pos="2820"/>
        </w:tabs>
        <w:spacing w:after="40" w:before="153" w:line="240" w:lineRule="auto"/>
        <w:ind w:left="2409.44881889763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DEYVIS WILMER VARGAS ALANOCA</w:t>
      </w:r>
    </w:p>
    <w:p w:rsidR="00000000" w:rsidDel="00000000" w:rsidP="00000000" w:rsidRDefault="00000000" w:rsidRPr="00000000" w14:paraId="0000000F">
      <w:pPr>
        <w:spacing w:after="40" w:before="240" w:line="276"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spacing w:after="40" w:before="240" w:line="276"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1">
      <w:pPr>
        <w:spacing w:after="40" w:before="240" w:line="276"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LA PAZ - BOLIVIA</w:t>
      </w:r>
    </w:p>
    <w:p w:rsidR="00000000" w:rsidDel="00000000" w:rsidP="00000000" w:rsidRDefault="00000000" w:rsidRPr="00000000" w14:paraId="00000012">
      <w:pPr>
        <w:spacing w:after="40" w:before="240" w:line="480" w:lineRule="auto"/>
        <w:jc w:val="center"/>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2026</w:t>
      </w:r>
      <w:r w:rsidDel="00000000" w:rsidR="00000000" w:rsidRPr="00000000">
        <w:br w:type="page"/>
      </w:r>
      <w:r w:rsidDel="00000000" w:rsidR="00000000" w:rsidRPr="00000000">
        <w:rPr>
          <w:rtl w:val="0"/>
        </w:rPr>
      </w:r>
    </w:p>
    <w:sdt>
      <w:sdtPr>
        <w:id w:val="-1532509855"/>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vsyx24jaamd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INTRODUCCIÓN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obnjp4yj2zl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 Presentación del problema de la empresa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v5bllkxg8z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DESARROLLO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2yki55k9i7g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2. JUSTIFICACIÓN DEL PROYECTO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az961vu14yf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Justificación Técnica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2w5z1hriw6x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Justificación Social</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vkj86gciz2n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Justificación Económica</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rlqbckarn8b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3. DISEÑO TEÓRICO DE LA INVESTIGACIÓN</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6yrtozsb3n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Problemática</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isa7ttbbcko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Objetivos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eydbqvm8g82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3.2.1. Objetivo General</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chp1vstdp8r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3.2.2. Objetivos Específicos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r3syphya3d1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Límites y Alcances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9tzkff7r7vq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3.3.1. Límites</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if5paspvmrg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3.3.2. Alcances</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Times New Roman" w:cs="Times New Roman" w:eastAsia="Times New Roman" w:hAnsi="Times New Roman"/>
              <w:b w:val="1"/>
              <w:bCs w:val="1"/>
              <w:color w:val="000000"/>
              <w:u w:val="none"/>
            </w:rPr>
          </w:pPr>
          <w:hyperlink w:anchor="_gub232uja7g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4. DESCRIPCIÓN DEL PROYECTO</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jm5b7uck4zo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Identificación y justificación de metodología ágil.</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dqatzxh473o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4.2. Asignación de roles y responsabilidades según metodología</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Times New Roman" w:cs="Times New Roman" w:eastAsia="Times New Roman" w:hAnsi="Times New Roman"/>
              <w:color w:val="000000"/>
              <w:u w:val="none"/>
            </w:rPr>
          </w:pPr>
          <w:hyperlink w:anchor="_kx5pkvcosk6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 Fase 1 - Pre Game</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Times New Roman" w:cs="Times New Roman" w:eastAsia="Times New Roman" w:hAnsi="Times New Roman"/>
              <w:color w:val="000000"/>
              <w:u w:val="none"/>
            </w:rPr>
          </w:pPr>
          <w:hyperlink w:anchor="_ebxgalndun0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4.3.1. Análisis de Requerimientos</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tgse1rq3e9m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4.3.1.1. Requerimientos Funcionales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Times New Roman" w:cs="Times New Roman" w:eastAsia="Times New Roman" w:hAnsi="Times New Roman"/>
              <w:color w:val="000000"/>
              <w:u w:val="none"/>
            </w:rPr>
          </w:pPr>
          <w:hyperlink w:anchor="_exxkx7ordo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4.3.1.2. Requerimientos No Funcionales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after="280" w:line="480" w:lineRule="auto"/>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numPr>
          <w:ilvl w:val="0"/>
          <w:numId w:val="4"/>
        </w:numPr>
        <w:ind w:left="720" w:hanging="360"/>
        <w:rPr>
          <w:u w:val="none"/>
        </w:rPr>
      </w:pPr>
      <w:bookmarkStart w:colFirst="0" w:colLast="0" w:name="_vsyx24jaamdr" w:id="5"/>
      <w:bookmarkEnd w:id="5"/>
      <w:r w:rsidDel="00000000" w:rsidR="00000000" w:rsidRPr="00000000">
        <w:rPr>
          <w:rtl w:val="0"/>
        </w:rPr>
        <w:t xml:space="preserve">INTRODUCCIÓN</w:t>
      </w:r>
    </w:p>
    <w:p w:rsidR="00000000" w:rsidDel="00000000" w:rsidP="00000000" w:rsidRDefault="00000000" w:rsidRPr="00000000" w14:paraId="0000002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administración y control de inventarios constituye un proceso fundamental dentro de cualquier organización que maneje productos físicos, especialmente en áreas relacionadas con insumos y productos médicos. Un manejo inadecuado de la información puede generar errores en el registro de productos, pérdidas de stock, dificultades en el control de entradas y salidas, así como problemas relacionados con fechas de vencimiento y disponibilidad de recursos.</w:t>
      </w:r>
    </w:p>
    <w:p w:rsidR="00000000" w:rsidDel="00000000" w:rsidP="00000000" w:rsidRDefault="00000000" w:rsidRPr="00000000" w14:paraId="0000002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muchos casos, los procesos de inventario continúan realizándose de manera manual mediante hojas de cálculo o registros físicos, lo que limita la organización, el acceso rápido a la información y el seguimiento preciso de los movimientos realizados. Esta situación puede ocasionar duplicidad de datos, inconsistencias en los registros y retrasos en la toma de decisiones.</w:t>
      </w:r>
    </w:p>
    <w:p w:rsidR="00000000" w:rsidDel="00000000" w:rsidP="00000000" w:rsidRDefault="00000000" w:rsidRPr="00000000" w14:paraId="0000002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 esta problemática, surge la necesidad de implementar herramientas tecnológicas que permitan automatizar y centralizar la información de manera segura, organizada y accesible. En este contexto, los sistemas web de gestión de inventario representan una alternativa eficiente para mejorar el control de productos, optimizar los procesos de registro y facilitar el monitoreo en tiempo real de las existencias disponibles.</w:t>
      </w:r>
    </w:p>
    <w:p w:rsidR="00000000" w:rsidDel="00000000" w:rsidP="00000000" w:rsidRDefault="00000000" w:rsidRPr="00000000" w14:paraId="0000002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proyecto propone el desarrollo de un sistema web orientado a la gestión y control de inventario de productos médicos, permitiendo registrar ingresos y salidas de productos, administrar categorías, controlar fechas de vencimiento y mantener un historial de movimientos. Asimismo, el sistema busca brindar una plataforma segura y organizada que contribuya a una mejor administración de la información y al fortalecimiento de los procesos de control de inventario.</w:t>
      </w:r>
    </w:p>
    <w:p w:rsidR="00000000" w:rsidDel="00000000" w:rsidP="00000000" w:rsidRDefault="00000000" w:rsidRPr="00000000" w14:paraId="0000002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el sistema permitirá gestionar y monitorear los movimientos de mercadería generados por ingresos, reposiciones y salidas de productos, contribuyendo a una mejor trazabilidad y control operativo dentro de la empresa. </w:t>
      </w:r>
    </w:p>
    <w:p w:rsidR="00000000" w:rsidDel="00000000" w:rsidP="00000000" w:rsidRDefault="00000000" w:rsidRPr="00000000" w14:paraId="00000030">
      <w:pPr>
        <w:pStyle w:val="Heading1"/>
        <w:rPr/>
      </w:pPr>
      <w:bookmarkStart w:colFirst="0" w:colLast="0" w:name="_obnjp4yj2zlr" w:id="6"/>
      <w:bookmarkEnd w:id="6"/>
      <w:r w:rsidDel="00000000" w:rsidR="00000000" w:rsidRPr="00000000">
        <w:rPr>
          <w:rtl w:val="0"/>
        </w:rPr>
        <w:t xml:space="preserve">1.1. Presentación del problema de la empresa</w:t>
      </w:r>
    </w:p>
    <w:p w:rsidR="00000000" w:rsidDel="00000000" w:rsidP="00000000" w:rsidRDefault="00000000" w:rsidRPr="00000000" w14:paraId="0000003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Evolución Medical SRL se dedica a la comercialización, distribución y almacenamiento de productos médicos, fármacos, equipos médicos, equipos de laboratorio y equipos odontológicos. Actualmente, el control de inventario se realiza de manera manual y parcialmente mediante hojas de cálculo en Microsoft Excel, lo que dificulta la administración adecuada de la información y limita el control eficiente de los productos almacenados.</w:t>
      </w:r>
    </w:p>
    <w:p w:rsidR="00000000" w:rsidDel="00000000" w:rsidP="00000000" w:rsidRDefault="00000000" w:rsidRPr="00000000" w14:paraId="0000003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las principales problemáticas identificadas se encuentran la desactualización constante del stock, diferencias entre el inventario físico y los registros administrativos, retrasos en la búsqueda de productos y la falta de control sobre fechas de vencimiento. Asimismo, el manejo manual de la información incrementa el riesgo de errores humanos, duplicidad de registros y pérdida de trazabilidad de los movimientos realizados dentro del almacén.</w:t>
      </w:r>
    </w:p>
    <w:p w:rsidR="00000000" w:rsidDel="00000000" w:rsidP="00000000" w:rsidRDefault="00000000" w:rsidRPr="00000000" w14:paraId="0000003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Debido a esta situación, surge la necesidad de implementar un sistema web de gestión y control de inventario que permita automatizar los procesos de registro, entradas, salidas y monitoreo de productos. Asimismo, permitirá mejorar el control de ventas, reposiciones y movimientos de mercadería realizados dentro del almacén. La implementación de esta solución tecnológica contribuirá a mejorar la organización de la información, optimizar el control del stock y fortalecer la administración del inventario dentro de la empresa.</w:t>
      </w:r>
      <w:r w:rsidDel="00000000" w:rsidR="00000000" w:rsidRPr="00000000">
        <w:rPr>
          <w:rtl w:val="0"/>
        </w:rPr>
      </w:r>
    </w:p>
    <w:p w:rsidR="00000000" w:rsidDel="00000000" w:rsidP="00000000" w:rsidRDefault="00000000" w:rsidRPr="00000000" w14:paraId="00000034">
      <w:pPr>
        <w:spacing w:after="280" w:before="2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after="280" w:before="2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after="280" w:before="2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spacing w:after="280" w:before="2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80" w:before="2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spacing w:after="280" w:before="28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1"/>
        <w:numPr>
          <w:ilvl w:val="0"/>
          <w:numId w:val="4"/>
        </w:numPr>
        <w:ind w:left="720" w:hanging="360"/>
        <w:jc w:val="center"/>
        <w:rPr>
          <w:rFonts w:ascii="Times New Roman" w:cs="Times New Roman" w:eastAsia="Times New Roman" w:hAnsi="Times New Roman"/>
          <w:b w:val="1"/>
          <w:bCs w:val="1"/>
        </w:rPr>
      </w:pPr>
      <w:bookmarkStart w:colFirst="0" w:colLast="0" w:name="_74gi7alr8ozr" w:id="7"/>
      <w:bookmarkEnd w:id="7"/>
      <w:r w:rsidDel="00000000" w:rsidR="00000000" w:rsidRPr="00000000">
        <w:rPr>
          <w:rtl w:val="0"/>
        </w:rPr>
        <w:t xml:space="preserve">DESARROLLO</w:t>
      </w:r>
    </w:p>
    <w:p w:rsidR="00000000" w:rsidDel="00000000" w:rsidP="00000000" w:rsidRDefault="00000000" w:rsidRPr="00000000" w14:paraId="0000003C">
      <w:pPr>
        <w:pStyle w:val="Heading1"/>
        <w:jc w:val="center"/>
        <w:rPr/>
      </w:pPr>
      <w:bookmarkStart w:colFirst="0" w:colLast="0" w:name="_krnf1jiwcvkd" w:id="8"/>
      <w:bookmarkEnd w:id="8"/>
      <w:r w:rsidDel="00000000" w:rsidR="00000000" w:rsidRPr="00000000">
        <w:rPr>
          <w:rtl w:val="0"/>
        </w:rPr>
        <w:t xml:space="preserve">CAPÍTULO 2. JUSTIFICACIÓN DEL PROYECTO</w:t>
      </w:r>
    </w:p>
    <w:p w:rsidR="00000000" w:rsidDel="00000000" w:rsidP="00000000" w:rsidRDefault="00000000" w:rsidRPr="00000000" w14:paraId="0000003D">
      <w:pPr>
        <w:pStyle w:val="Heading1"/>
        <w:ind w:left="0" w:firstLine="0"/>
        <w:jc w:val="left"/>
        <w:rPr/>
      </w:pPr>
      <w:bookmarkStart w:colFirst="0" w:colLast="0" w:name="_v5bllkxg8zp" w:id="9"/>
      <w:bookmarkEnd w:id="9"/>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keepNext w:val="0"/>
        <w:keepLines w:val="0"/>
        <w:spacing w:before="360" w:line="480" w:lineRule="auto"/>
        <w:ind w:left="0" w:firstLine="0"/>
        <w:jc w:val="both"/>
        <w:rPr>
          <w:rFonts w:ascii="Times New Roman" w:cs="Times New Roman" w:eastAsia="Times New Roman" w:hAnsi="Times New Roman"/>
          <w:b w:val="1"/>
          <w:bCs w:val="1"/>
          <w:color w:val="000000"/>
          <w:sz w:val="24"/>
          <w:szCs w:val="24"/>
        </w:rPr>
      </w:pPr>
      <w:bookmarkStart w:colFirst="0" w:colLast="0" w:name="_az961vu14yf8" w:id="10"/>
      <w:bookmarkEnd w:id="10"/>
      <w:r w:rsidDel="00000000" w:rsidR="00000000" w:rsidRPr="00000000">
        <w:rPr>
          <w:rFonts w:ascii="Times New Roman" w:cs="Times New Roman" w:eastAsia="Times New Roman" w:hAnsi="Times New Roman"/>
          <w:b w:val="1"/>
          <w:bCs w:val="1"/>
          <w:color w:val="000000"/>
          <w:sz w:val="24"/>
          <w:szCs w:val="24"/>
          <w:rtl w:val="0"/>
        </w:rPr>
        <w:t xml:space="preserve">2.1. Justificación Técnica</w:t>
      </w:r>
    </w:p>
    <w:p w:rsidR="00000000" w:rsidDel="00000000" w:rsidP="00000000" w:rsidRDefault="00000000" w:rsidRPr="00000000" w14:paraId="0000004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del sistema se basa en una arquitectura tecnológica moderna, robusta y ligera, utilizando principalmente el lenguaje de programación Python en conjunto con tecnologías web y librerías complementarias. Python permite un desarrollo estructurado, seguro y de alto nivel, facilitando la creación de módulos, funciones y sistemas de autenticación con excelente mantenibilidad y legibilidad del código.</w:t>
      </w:r>
    </w:p>
    <w:p w:rsidR="00000000" w:rsidDel="00000000" w:rsidP="00000000" w:rsidRDefault="00000000" w:rsidRPr="00000000" w14:paraId="0000004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de la base de datos se realiza con SQLite, un motor embebido que garantiza un almacenamiento eficiente, seguro y portable de la información sensible, como los registros de productos médicos, lotes, fechas de vencimiento y movimientos de inventario, sin necesidad de instalar un servidor de base de datos.</w:t>
      </w:r>
    </w:p>
    <w:p w:rsidR="00000000" w:rsidDel="00000000" w:rsidP="00000000" w:rsidRDefault="00000000" w:rsidRPr="00000000" w14:paraId="0000004C">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el lado de la interfaz, se empleará un sistema web interno que permitirá crear una interfaz moderna, intuitiva y amigable, accesible desde las computadoras conectadas a la red interna de la empresa. Además, el sistema integra manejo de imágenes de productos, alertas automáticas y actualizaciones en tiempo real, permitiendo una interacción fluida y eficiente para los usuarios.</w:t>
      </w:r>
    </w:p>
    <w:p w:rsidR="00000000" w:rsidDel="00000000" w:rsidP="00000000" w:rsidRDefault="00000000" w:rsidRPr="00000000" w14:paraId="0000004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empresa cuenta con infraestructura adecuada (computadoras locales y red interna) para ejecutar el sistema, lo que facilita las pruebas, configuraciones y el despliegue inmediato sin depender de conexión pública a internet.</w:t>
      </w:r>
    </w:p>
    <w:p w:rsidR="00000000" w:rsidDel="00000000" w:rsidP="00000000" w:rsidRDefault="00000000" w:rsidRPr="00000000" w14:paraId="0000004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arquitectura web permitirá escalabilidad, acceso multiusuario y una administración centralizada de la información. </w:t>
      </w:r>
      <w:r w:rsidDel="00000000" w:rsidR="00000000" w:rsidRPr="00000000">
        <w:rPr>
          <w:rtl w:val="0"/>
        </w:rPr>
      </w:r>
    </w:p>
    <w:p w:rsidR="00000000" w:rsidDel="00000000" w:rsidP="00000000" w:rsidRDefault="00000000" w:rsidRPr="00000000" w14:paraId="0000004F">
      <w:pPr>
        <w:pStyle w:val="Heading2"/>
        <w:keepNext w:val="0"/>
        <w:keepLines w:val="0"/>
        <w:spacing w:before="360" w:line="480" w:lineRule="auto"/>
        <w:ind w:left="0" w:firstLine="0"/>
        <w:rPr/>
      </w:pPr>
      <w:bookmarkStart w:colFirst="0" w:colLast="0" w:name="_nv0xs121kb1k" w:id="11"/>
      <w:bookmarkEnd w:id="11"/>
      <w:r w:rsidDel="00000000" w:rsidR="00000000" w:rsidRPr="00000000">
        <w:rPr>
          <w:rtl w:val="0"/>
        </w:rPr>
      </w:r>
    </w:p>
    <w:p w:rsidR="00000000" w:rsidDel="00000000" w:rsidP="00000000" w:rsidRDefault="00000000" w:rsidRPr="00000000" w14:paraId="00000050">
      <w:pPr>
        <w:pStyle w:val="Heading2"/>
        <w:keepNext w:val="0"/>
        <w:keepLines w:val="0"/>
        <w:spacing w:before="360" w:line="480" w:lineRule="auto"/>
        <w:ind w:left="0" w:firstLine="0"/>
        <w:rPr>
          <w:rFonts w:ascii="Times New Roman" w:cs="Times New Roman" w:eastAsia="Times New Roman" w:hAnsi="Times New Roman"/>
          <w:b w:val="1"/>
          <w:bCs w:val="1"/>
          <w:color w:val="000000"/>
          <w:sz w:val="24"/>
          <w:szCs w:val="24"/>
        </w:rPr>
      </w:pPr>
      <w:bookmarkStart w:colFirst="0" w:colLast="0" w:name="_2w5z1hriw6xg" w:id="12"/>
      <w:bookmarkEnd w:id="12"/>
      <w:r w:rsidDel="00000000" w:rsidR="00000000" w:rsidRPr="00000000">
        <w:rPr>
          <w:rFonts w:ascii="Times New Roman" w:cs="Times New Roman" w:eastAsia="Times New Roman" w:hAnsi="Times New Roman"/>
          <w:b w:val="1"/>
          <w:bCs w:val="1"/>
          <w:color w:val="000000"/>
          <w:sz w:val="24"/>
          <w:szCs w:val="24"/>
          <w:rtl w:val="0"/>
        </w:rPr>
        <w:t xml:space="preserve">2.2.</w:t>
      </w:r>
      <w:r w:rsidDel="00000000" w:rsidR="00000000" w:rsidRPr="00000000">
        <w:rPr>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Justificación Social</w:t>
      </w:r>
    </w:p>
    <w:p w:rsidR="00000000" w:rsidDel="00000000" w:rsidP="00000000" w:rsidRDefault="00000000" w:rsidRPr="00000000" w14:paraId="0000005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Externo (Clientes y Centros de Salud):</w:t>
      </w:r>
      <w:r w:rsidDel="00000000" w:rsidR="00000000" w:rsidRPr="00000000">
        <w:rPr>
          <w:rFonts w:ascii="Times New Roman" w:cs="Times New Roman" w:eastAsia="Times New Roman" w:hAnsi="Times New Roman"/>
          <w:rtl w:val="0"/>
        </w:rPr>
        <w:t xml:space="preserve"> La implementación del sistema busca mejorar la disponibilidad oportuna y confiable de productos médicos para los pacientes y establecimientos de salud. Al reducir el riesgo de entregar productos vencidos o con stock desactualizado, se garantiza un mejor servicio, contribuyendo directamente a la atención de la salud de la población.</w:t>
      </w:r>
    </w:p>
    <w:p w:rsidR="00000000" w:rsidDel="00000000" w:rsidP="00000000" w:rsidRDefault="00000000" w:rsidRPr="00000000" w14:paraId="0000005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Interno (Personal y Administradores): Para el personal de Evolución Medical SRL, el sistema facilitará el registro y control de ingresos y salidas, reduciendo la carga de trabajo manual, minimizando errores y permitiendo una gestión más organizada y menos estresante. Esto mejora la calidad del trabajo diario, la trazabilidad de los productos y la toma de decisiones.</w:t>
      </w:r>
    </w:p>
    <w:p w:rsidR="00000000" w:rsidDel="00000000" w:rsidP="00000000" w:rsidRDefault="00000000" w:rsidRPr="00000000" w14:paraId="0000005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está orientado a fortalecer toda la cadena de suministro de productos médicos, garantizando que los fármacos e insumos lleguen en óptimas condiciones a quienes los necesitan.</w:t>
      </w:r>
    </w:p>
    <w:p w:rsidR="00000000" w:rsidDel="00000000" w:rsidP="00000000" w:rsidRDefault="00000000" w:rsidRPr="00000000" w14:paraId="00000054">
      <w:pPr>
        <w:pStyle w:val="Heading2"/>
        <w:keepNext w:val="0"/>
        <w:keepLines w:val="0"/>
        <w:spacing w:before="360" w:line="480" w:lineRule="auto"/>
        <w:ind w:left="0" w:firstLine="0"/>
        <w:rPr>
          <w:rFonts w:ascii="Times New Roman" w:cs="Times New Roman" w:eastAsia="Times New Roman" w:hAnsi="Times New Roman"/>
          <w:b w:val="1"/>
          <w:bCs w:val="1"/>
          <w:color w:val="000000"/>
          <w:sz w:val="24"/>
          <w:szCs w:val="24"/>
        </w:rPr>
      </w:pPr>
      <w:bookmarkStart w:colFirst="0" w:colLast="0" w:name="_vkj86gciz2nx" w:id="13"/>
      <w:bookmarkEnd w:id="13"/>
      <w:r w:rsidDel="00000000" w:rsidR="00000000" w:rsidRPr="00000000">
        <w:rPr>
          <w:rFonts w:ascii="Times New Roman" w:cs="Times New Roman" w:eastAsia="Times New Roman" w:hAnsi="Times New Roman"/>
          <w:b w:val="1"/>
          <w:bCs w:val="1"/>
          <w:color w:val="000000"/>
          <w:sz w:val="24"/>
          <w:szCs w:val="24"/>
          <w:rtl w:val="0"/>
        </w:rPr>
        <w:t xml:space="preserve">2.3. Justificación Económica</w:t>
      </w:r>
    </w:p>
    <w:p w:rsidR="00000000" w:rsidDel="00000000" w:rsidP="00000000" w:rsidRDefault="00000000" w:rsidRPr="00000000" w14:paraId="0000005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implementación del sistema de gestión de inventarios en Evolución Medical SRL representa una inversión estratégica con un impacto económico positivo y significativo.</w:t>
      </w:r>
    </w:p>
    <w:p w:rsidR="00000000" w:rsidDel="00000000" w:rsidP="00000000" w:rsidRDefault="00000000" w:rsidRPr="00000000" w14:paraId="0000005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tecnología aportará una mejora operativa al reducir drásticamente las pérdidas por vencimiento de productos, descuadres de inventario y tiempo perdido en registros manuales. La automatización de procesos liberará horas-hombre que actualmente se dedican a tareas repetitivas, permitiendo una mejor rotación de stock y optimización del capital invertido en inventario.</w:t>
      </w:r>
    </w:p>
    <w:p w:rsidR="00000000" w:rsidDel="00000000" w:rsidP="00000000" w:rsidRDefault="00000000" w:rsidRPr="00000000" w14:paraId="0000005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 mejora en el control y trazabilidad fortalecerá la imagen de la empresa ante sus clientes, aumentando la retención y atrayendo nuevos compradores que valoran la confiabilidad en el suministro de productos médicos. A mediano plazo, se espera un retorno de la inversión mediante la reducción de mermas y el aumento de la eficiencia operativa.</w:t>
      </w:r>
    </w:p>
    <w:p w:rsidR="00000000" w:rsidDel="00000000" w:rsidP="00000000" w:rsidRDefault="00000000" w:rsidRPr="00000000" w14:paraId="00000058">
      <w:pPr>
        <w:spacing w:after="280" w:before="280" w:line="480" w:lineRule="auto"/>
        <w:ind w:left="142"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1"/>
        <w:rPr/>
      </w:pPr>
      <w:bookmarkStart w:colFirst="0" w:colLast="0" w:name="_jsppi3eovnn" w:id="14"/>
      <w:bookmarkEnd w:id="14"/>
      <w:r w:rsidDel="00000000" w:rsidR="00000000" w:rsidRPr="00000000">
        <w:rPr>
          <w:rtl w:val="0"/>
        </w:rPr>
      </w:r>
    </w:p>
    <w:p w:rsidR="00000000" w:rsidDel="00000000" w:rsidP="00000000" w:rsidRDefault="00000000" w:rsidRPr="00000000" w14:paraId="0000005A">
      <w:pPr>
        <w:pStyle w:val="Heading1"/>
        <w:rPr/>
      </w:pPr>
      <w:bookmarkStart w:colFirst="0" w:colLast="0" w:name="_6l4cmdakdtn0" w:id="15"/>
      <w:bookmarkEnd w:id="15"/>
      <w:r w:rsidDel="00000000" w:rsidR="00000000" w:rsidRPr="00000000">
        <w:rPr>
          <w:rtl w:val="0"/>
        </w:rPr>
      </w:r>
    </w:p>
    <w:p w:rsidR="00000000" w:rsidDel="00000000" w:rsidP="00000000" w:rsidRDefault="00000000" w:rsidRPr="00000000" w14:paraId="0000005B">
      <w:pPr>
        <w:pStyle w:val="Heading1"/>
        <w:rPr/>
      </w:pPr>
      <w:bookmarkStart w:colFirst="0" w:colLast="0" w:name="_9hy1igvxpxba" w:id="16"/>
      <w:bookmarkEnd w:id="16"/>
      <w:r w:rsidDel="00000000" w:rsidR="00000000" w:rsidRPr="00000000">
        <w:rPr>
          <w:rtl w:val="0"/>
        </w:rPr>
      </w:r>
    </w:p>
    <w:p w:rsidR="00000000" w:rsidDel="00000000" w:rsidP="00000000" w:rsidRDefault="00000000" w:rsidRPr="00000000" w14:paraId="0000005C">
      <w:pPr>
        <w:pStyle w:val="Heading1"/>
        <w:rPr/>
      </w:pPr>
      <w:bookmarkStart w:colFirst="0" w:colLast="0" w:name="_6lipg28hldz4" w:id="17"/>
      <w:bookmarkEnd w:id="17"/>
      <w:r w:rsidDel="00000000" w:rsidR="00000000" w:rsidRPr="00000000">
        <w:rPr>
          <w:rtl w:val="0"/>
        </w:rPr>
      </w:r>
    </w:p>
    <w:p w:rsidR="00000000" w:rsidDel="00000000" w:rsidP="00000000" w:rsidRDefault="00000000" w:rsidRPr="00000000" w14:paraId="0000005D">
      <w:pPr>
        <w:pStyle w:val="Heading1"/>
        <w:rPr/>
      </w:pPr>
      <w:bookmarkStart w:colFirst="0" w:colLast="0" w:name="_quqc6je0orvp" w:id="18"/>
      <w:bookmarkEnd w:id="18"/>
      <w:r w:rsidDel="00000000" w:rsidR="00000000" w:rsidRPr="00000000">
        <w:rPr>
          <w:rtl w:val="0"/>
        </w:rPr>
      </w:r>
    </w:p>
    <w:p w:rsidR="00000000" w:rsidDel="00000000" w:rsidP="00000000" w:rsidRDefault="00000000" w:rsidRPr="00000000" w14:paraId="0000005E">
      <w:pPr>
        <w:pStyle w:val="Heading1"/>
        <w:rPr/>
      </w:pPr>
      <w:bookmarkStart w:colFirst="0" w:colLast="0" w:name="_4sbjvkhudqqq" w:id="19"/>
      <w:bookmarkEnd w:id="19"/>
      <w:r w:rsidDel="00000000" w:rsidR="00000000" w:rsidRPr="00000000">
        <w:rPr>
          <w:rtl w:val="0"/>
        </w:rPr>
      </w:r>
    </w:p>
    <w:p w:rsidR="00000000" w:rsidDel="00000000" w:rsidP="00000000" w:rsidRDefault="00000000" w:rsidRPr="00000000" w14:paraId="0000005F">
      <w:pPr>
        <w:pStyle w:val="Heading1"/>
        <w:jc w:val="left"/>
        <w:rPr/>
      </w:pPr>
      <w:bookmarkStart w:colFirst="0" w:colLast="0" w:name="_uyuvduyqfona" w:id="20"/>
      <w:bookmarkEnd w:id="20"/>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jc w:val="center"/>
        <w:rPr/>
      </w:pPr>
      <w:bookmarkStart w:colFirst="0" w:colLast="0" w:name="_twchuw2vkkbr" w:id="21"/>
      <w:bookmarkEnd w:id="21"/>
      <w:r w:rsidDel="00000000" w:rsidR="00000000" w:rsidRPr="00000000">
        <w:rPr>
          <w:rtl w:val="0"/>
        </w:rPr>
      </w:r>
    </w:p>
    <w:p w:rsidR="00000000" w:rsidDel="00000000" w:rsidP="00000000" w:rsidRDefault="00000000" w:rsidRPr="00000000" w14:paraId="00000062">
      <w:pPr>
        <w:pStyle w:val="Heading1"/>
        <w:jc w:val="center"/>
        <w:rPr/>
      </w:pPr>
      <w:bookmarkStart w:colFirst="0" w:colLast="0" w:name="_y6q9agcfih01" w:id="22"/>
      <w:bookmarkEnd w:id="22"/>
      <w:r w:rsidDel="00000000" w:rsidR="00000000" w:rsidRPr="00000000">
        <w:rPr>
          <w:rtl w:val="0"/>
        </w:rPr>
      </w:r>
    </w:p>
    <w:p w:rsidR="00000000" w:rsidDel="00000000" w:rsidP="00000000" w:rsidRDefault="00000000" w:rsidRPr="00000000" w14:paraId="00000063">
      <w:pPr>
        <w:pStyle w:val="Heading1"/>
        <w:jc w:val="center"/>
        <w:rPr/>
      </w:pPr>
      <w:bookmarkStart w:colFirst="0" w:colLast="0" w:name="_kbue7ypub78t" w:id="23"/>
      <w:bookmarkEnd w:id="23"/>
      <w:r w:rsidDel="00000000" w:rsidR="00000000" w:rsidRPr="00000000">
        <w:rPr>
          <w:rtl w:val="0"/>
        </w:rPr>
      </w:r>
    </w:p>
    <w:p w:rsidR="00000000" w:rsidDel="00000000" w:rsidP="00000000" w:rsidRDefault="00000000" w:rsidRPr="00000000" w14:paraId="00000064">
      <w:pPr>
        <w:pStyle w:val="Heading1"/>
        <w:jc w:val="center"/>
        <w:rPr/>
      </w:pPr>
      <w:bookmarkStart w:colFirst="0" w:colLast="0" w:name="_83fuhcdxlp6h" w:id="24"/>
      <w:bookmarkEnd w:id="24"/>
      <w:r w:rsidDel="00000000" w:rsidR="00000000" w:rsidRPr="00000000">
        <w:rPr>
          <w:rtl w:val="0"/>
        </w:rPr>
      </w:r>
    </w:p>
    <w:p w:rsidR="00000000" w:rsidDel="00000000" w:rsidP="00000000" w:rsidRDefault="00000000" w:rsidRPr="00000000" w14:paraId="00000065">
      <w:pPr>
        <w:pStyle w:val="Heading1"/>
        <w:jc w:val="center"/>
        <w:rPr/>
      </w:pPr>
      <w:bookmarkStart w:colFirst="0" w:colLast="0" w:name="_k16jynp1osa" w:id="25"/>
      <w:bookmarkEnd w:id="25"/>
      <w:r w:rsidDel="00000000" w:rsidR="00000000" w:rsidRPr="00000000">
        <w:rPr>
          <w:rtl w:val="0"/>
        </w:rPr>
      </w:r>
    </w:p>
    <w:p w:rsidR="00000000" w:rsidDel="00000000" w:rsidP="00000000" w:rsidRDefault="00000000" w:rsidRPr="00000000" w14:paraId="00000066">
      <w:pPr>
        <w:pStyle w:val="Heading1"/>
        <w:jc w:val="center"/>
        <w:rPr/>
      </w:pPr>
      <w:bookmarkStart w:colFirst="0" w:colLast="0" w:name="_mbzw10jec6ut" w:id="26"/>
      <w:bookmarkEnd w:id="26"/>
      <w:r w:rsidDel="00000000" w:rsidR="00000000" w:rsidRPr="00000000">
        <w:rPr>
          <w:rtl w:val="0"/>
        </w:rPr>
      </w:r>
    </w:p>
    <w:p w:rsidR="00000000" w:rsidDel="00000000" w:rsidP="00000000" w:rsidRDefault="00000000" w:rsidRPr="00000000" w14:paraId="00000067">
      <w:pPr>
        <w:pStyle w:val="Heading1"/>
        <w:jc w:val="center"/>
        <w:rPr/>
      </w:pPr>
      <w:bookmarkStart w:colFirst="0" w:colLast="0" w:name="_x0uwx5ez4xxc" w:id="27"/>
      <w:bookmarkEnd w:id="27"/>
      <w:r w:rsidDel="00000000" w:rsidR="00000000" w:rsidRPr="00000000">
        <w:rPr>
          <w:rtl w:val="0"/>
        </w:rPr>
      </w:r>
    </w:p>
    <w:p w:rsidR="00000000" w:rsidDel="00000000" w:rsidP="00000000" w:rsidRDefault="00000000" w:rsidRPr="00000000" w14:paraId="00000068">
      <w:pPr>
        <w:pStyle w:val="Heading1"/>
        <w:jc w:val="center"/>
        <w:rPr/>
      </w:pPr>
      <w:bookmarkStart w:colFirst="0" w:colLast="0" w:name="_rlqbckarn8bb" w:id="28"/>
      <w:bookmarkEnd w:id="28"/>
      <w:r w:rsidDel="00000000" w:rsidR="00000000" w:rsidRPr="00000000">
        <w:rPr>
          <w:rtl w:val="0"/>
        </w:rPr>
        <w:t xml:space="preserve">CAPÍTULO 3. DISEÑO TEÓRICO DE LA INVESTIGACIÓN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spacing w:after="280" w:before="280" w:lineRule="auto"/>
        <w:jc w:val="left"/>
        <w:rPr/>
      </w:pPr>
      <w:bookmarkStart w:colFirst="0" w:colLast="0" w:name="_6yrtozsb3ne" w:id="29"/>
      <w:bookmarkEnd w:id="29"/>
      <w:r w:rsidDel="00000000" w:rsidR="00000000" w:rsidRPr="00000000">
        <w:rPr>
          <w:rtl w:val="0"/>
        </w:rPr>
        <w:t xml:space="preserve">3.1. Problemática</w:t>
      </w:r>
    </w:p>
    <w:p w:rsidR="00000000" w:rsidDel="00000000" w:rsidP="00000000" w:rsidRDefault="00000000" w:rsidRPr="00000000" w14:paraId="00000076">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de inventarios en Evolución Medical SRL se ha convertido en uno de los principales desafíos operativos de la empresa. Actualmente, el control de productos médicos, fármacos e insumos se realiza de forma manual y parcialmente mediante hojas de cálculo, lo que genera ineficiencias significativas en el almacenamiento y distribución de productos de alto valor y corta vida útil.</w:t>
      </w:r>
    </w:p>
    <w:p w:rsidR="00000000" w:rsidDel="00000000" w:rsidP="00000000" w:rsidRDefault="00000000" w:rsidRPr="00000000" w14:paraId="0000007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situación provoca desactualización constante del stock, diferencias frecuentes entre el inventario físico y los registros administrativos, retrasos en la búsqueda de productos y un alto riesgo de pérdidas por vencimiento de medicamentos. Además, el control manual dificulta el seguimiento de ventas, reposiciones y movimientos de mercadería, generando inconsistencias en la actualización del inventario y pérdida de trazabilidad en los procesos realizados dentro del almacén. Según la experiencia reportada por la empresa, estas deficiencias generan descuadres importantes, aumentan los costos por mermas y comprometen la calidad del servicio que se brinda a los clientes.</w:t>
      </w:r>
    </w:p>
    <w:p w:rsidR="00000000" w:rsidDel="00000000" w:rsidP="00000000" w:rsidRDefault="00000000" w:rsidRPr="00000000" w14:paraId="0000007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la importancia crítica que tiene un buen control de inventarios en el sector salud, Evolución Medic SRL no cuenta actualmente con un sistema digital que permita el registro automatizado, el control por lotes, las alertas de vencimiento ni la trazabilidad completa de los movimientos. Esta limitación tecnológica restringe su capacidad para optimizar los recursos, reduce la eficiencia del personal del almacén y aumenta los riesgos sanitarios y económicos asociados a la caducidad de productos.</w:t>
      </w:r>
    </w:p>
    <w:p w:rsidR="00000000" w:rsidDel="00000000" w:rsidP="00000000" w:rsidRDefault="00000000" w:rsidRPr="00000000" w14:paraId="00000079">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falta de una herramienta especializada dificulta la toma de decisiones gerenciales basadas en información confiable y en tiempo real, afectando directamente la competitividad de la empresa en el mercado de distribución de productos médicos.</w:t>
      </w:r>
    </w:p>
    <w:p w:rsidR="00000000" w:rsidDel="00000000" w:rsidP="00000000" w:rsidRDefault="00000000" w:rsidRPr="00000000" w14:paraId="0000007A">
      <w:pPr>
        <w:spacing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3.2. Formulación del Problema</w:t>
      </w:r>
    </w:p>
    <w:p w:rsidR="00000000" w:rsidDel="00000000" w:rsidP="00000000" w:rsidRDefault="00000000" w:rsidRPr="00000000" w14:paraId="0000007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¿Cómo mejorar el control de inventarios de Evolución Medical SRL mediante el desarrollo de un sistema web interno que automatice el registro de ingresos, salidas, control de stock por lotes, ventas, reposiciones y alertas de vencimiento de productos médicos? </w:t>
      </w:r>
      <w:r w:rsidDel="00000000" w:rsidR="00000000" w:rsidRPr="00000000">
        <w:rPr>
          <w:rtl w:val="0"/>
        </w:rPr>
      </w:r>
    </w:p>
    <w:p w:rsidR="00000000" w:rsidDel="00000000" w:rsidP="00000000" w:rsidRDefault="00000000" w:rsidRPr="00000000" w14:paraId="0000007C">
      <w:pPr>
        <w:pStyle w:val="Heading2"/>
        <w:spacing w:line="276" w:lineRule="auto"/>
        <w:jc w:val="both"/>
        <w:rPr/>
      </w:pPr>
      <w:bookmarkStart w:colFirst="0" w:colLast="0" w:name="_isa7ttbbckoj" w:id="30"/>
      <w:bookmarkEnd w:id="30"/>
      <w:r w:rsidDel="00000000" w:rsidR="00000000" w:rsidRPr="00000000">
        <w:rPr>
          <w:rtl w:val="0"/>
        </w:rPr>
        <w:t xml:space="preserve">3.2. Objetivos</w:t>
      </w:r>
    </w:p>
    <w:p w:rsidR="00000000" w:rsidDel="00000000" w:rsidP="00000000" w:rsidRDefault="00000000" w:rsidRPr="00000000" w14:paraId="0000007D">
      <w:pPr>
        <w:pStyle w:val="Heading3"/>
        <w:spacing w:line="276" w:lineRule="auto"/>
        <w:jc w:val="both"/>
        <w:rPr/>
      </w:pPr>
      <w:bookmarkStart w:colFirst="0" w:colLast="0" w:name="_eydbqvm8g82q" w:id="31"/>
      <w:bookmarkEnd w:id="31"/>
      <w:r w:rsidDel="00000000" w:rsidR="00000000" w:rsidRPr="00000000">
        <w:rPr>
          <w:rtl w:val="0"/>
        </w:rPr>
        <w:t xml:space="preserve">3.2.1. Objetivo General</w:t>
      </w:r>
    </w:p>
    <w:p w:rsidR="00000000" w:rsidDel="00000000" w:rsidP="00000000" w:rsidRDefault="00000000" w:rsidRPr="00000000" w14:paraId="0000007E">
      <w:pPr>
        <w:spacing w:after="240" w:before="24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sistema web interno de gestión de inventarios para Evolución Medical SRL que permita el control eficiente, automatizado y confiable de los productos médicos, optimizando el registro de movimientos, ventas, reposiciones, el control de lotes y vencimientos, y reduciendo las pérdidas asociadas al manejo manual.</w:t>
      </w:r>
    </w:p>
    <w:p w:rsidR="00000000" w:rsidDel="00000000" w:rsidP="00000000" w:rsidRDefault="00000000" w:rsidRPr="00000000" w14:paraId="0000007F">
      <w:pPr>
        <w:pStyle w:val="Heading3"/>
        <w:spacing w:line="276" w:lineRule="auto"/>
        <w:jc w:val="both"/>
        <w:rPr/>
      </w:pPr>
      <w:bookmarkStart w:colFirst="0" w:colLast="0" w:name="_chp1vstdp8rh" w:id="32"/>
      <w:bookmarkEnd w:id="32"/>
      <w:r w:rsidDel="00000000" w:rsidR="00000000" w:rsidRPr="00000000">
        <w:rPr>
          <w:rtl w:val="0"/>
        </w:rPr>
        <w:t xml:space="preserve">3.2.2. Objetivos Específicos</w:t>
      </w:r>
    </w:p>
    <w:p w:rsidR="00000000" w:rsidDel="00000000" w:rsidP="00000000" w:rsidRDefault="00000000" w:rsidRPr="00000000" w14:paraId="00000080">
      <w:pPr>
        <w:numPr>
          <w:ilvl w:val="0"/>
          <w:numId w:val="1"/>
        </w:numPr>
        <w:spacing w:after="0" w:after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*Diseñar e implementar una base de datos relacional para el registro y control de productos, lotes y movimientos.</w:t>
      </w:r>
    </w:p>
    <w:p w:rsidR="00000000" w:rsidDel="00000000" w:rsidP="00000000" w:rsidRDefault="00000000" w:rsidRPr="00000000" w14:paraId="00000081">
      <w:pPr>
        <w:numPr>
          <w:ilvl w:val="0"/>
          <w:numId w:val="1"/>
        </w:numPr>
        <w:spacing w:after="0" w:after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un módulo de login seguro con control de accesos por roles y acceso multiusuario.</w:t>
      </w:r>
    </w:p>
    <w:p w:rsidR="00000000" w:rsidDel="00000000" w:rsidP="00000000" w:rsidRDefault="00000000" w:rsidRPr="00000000" w14:paraId="00000082">
      <w:pPr>
        <w:numPr>
          <w:ilvl w:val="0"/>
          <w:numId w:val="1"/>
        </w:numPr>
        <w:spacing w:after="0" w:after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funcionalidades para el registro de ingresos, salidas y reposiciones de mercadería con actualización automática del stock.</w:t>
      </w:r>
    </w:p>
    <w:p w:rsidR="00000000" w:rsidDel="00000000" w:rsidP="00000000" w:rsidRDefault="00000000" w:rsidRPr="00000000" w14:paraId="00000083">
      <w:pPr>
        <w:numPr>
          <w:ilvl w:val="0"/>
          <w:numId w:val="1"/>
        </w:numPr>
        <w:spacing w:after="0" w:after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un sistema de alertas para productos próximos a vencer y stock mínimo.</w:t>
      </w:r>
    </w:p>
    <w:p w:rsidR="00000000" w:rsidDel="00000000" w:rsidP="00000000" w:rsidRDefault="00000000" w:rsidRPr="00000000" w14:paraId="00000084">
      <w:pPr>
        <w:numPr>
          <w:ilvl w:val="0"/>
          <w:numId w:val="1"/>
        </w:numPr>
        <w:spacing w:after="0" w:afterAutospacing="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historial completo de movimientos y reportes de inventario.</w:t>
      </w:r>
    </w:p>
    <w:p w:rsidR="00000000" w:rsidDel="00000000" w:rsidP="00000000" w:rsidRDefault="00000000" w:rsidRPr="00000000" w14:paraId="00000085">
      <w:pPr>
        <w:numPr>
          <w:ilvl w:val="0"/>
          <w:numId w:val="1"/>
        </w:numPr>
        <w:spacing w:line="48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Proporcionar una interfaz web interna intuitiva y amigable para los usuarios del almacén. </w:t>
      </w:r>
      <w:r w:rsidDel="00000000" w:rsidR="00000000" w:rsidRPr="00000000">
        <w:rPr>
          <w:rtl w:val="0"/>
        </w:rPr>
      </w:r>
    </w:p>
    <w:p w:rsidR="00000000" w:rsidDel="00000000" w:rsidP="00000000" w:rsidRDefault="00000000" w:rsidRPr="00000000" w14:paraId="00000086">
      <w:pPr>
        <w:pStyle w:val="Heading2"/>
        <w:spacing w:line="480" w:lineRule="auto"/>
        <w:jc w:val="both"/>
        <w:rPr/>
      </w:pPr>
      <w:bookmarkStart w:colFirst="0" w:colLast="0" w:name="_r3syphya3d1n" w:id="33"/>
      <w:bookmarkEnd w:id="33"/>
      <w:r w:rsidDel="00000000" w:rsidR="00000000" w:rsidRPr="00000000">
        <w:rPr>
          <w:rtl w:val="0"/>
        </w:rPr>
        <w:t xml:space="preserve">3.3. Límites y Alcances</w:t>
      </w:r>
    </w:p>
    <w:p w:rsidR="00000000" w:rsidDel="00000000" w:rsidP="00000000" w:rsidRDefault="00000000" w:rsidRPr="00000000" w14:paraId="00000087">
      <w:pPr>
        <w:pStyle w:val="Heading3"/>
        <w:spacing w:line="480" w:lineRule="auto"/>
        <w:jc w:val="both"/>
        <w:rPr/>
      </w:pPr>
      <w:bookmarkStart w:colFirst="0" w:colLast="0" w:name="_9tzkff7r7vqj" w:id="34"/>
      <w:bookmarkEnd w:id="34"/>
      <w:r w:rsidDel="00000000" w:rsidR="00000000" w:rsidRPr="00000000">
        <w:rPr>
          <w:rtl w:val="0"/>
        </w:rPr>
        <w:t xml:space="preserve">3.3.1. Límites</w:t>
      </w:r>
    </w:p>
    <w:p w:rsidR="00000000" w:rsidDel="00000000" w:rsidP="00000000" w:rsidRDefault="00000000" w:rsidRPr="00000000" w14:paraId="00000088">
      <w:pPr>
        <w:pStyle w:val="Heading3"/>
        <w:spacing w:line="480" w:lineRule="auto"/>
        <w:jc w:val="both"/>
        <w:rPr>
          <w:rFonts w:ascii="Times New Roman" w:cs="Times New Roman" w:eastAsia="Times New Roman" w:hAnsi="Times New Roman"/>
        </w:rPr>
      </w:pPr>
      <w:bookmarkStart w:colFirst="0" w:colLast="0" w:name="_brqwkvpjiape" w:id="35"/>
      <w:bookmarkEnd w:id="35"/>
      <w:r w:rsidDel="00000000" w:rsidR="00000000" w:rsidRPr="00000000">
        <w:rPr>
          <w:rFonts w:ascii="Times New Roman" w:cs="Times New Roman" w:eastAsia="Times New Roman" w:hAnsi="Times New Roman"/>
          <w:rtl w:val="0"/>
        </w:rPr>
        <w:t xml:space="preserve">El presente proyecto presenta los siguientes límites:</w:t>
      </w:r>
    </w:p>
    <w:p w:rsidR="00000000" w:rsidDel="00000000" w:rsidP="00000000" w:rsidRDefault="00000000" w:rsidRPr="00000000" w14:paraId="00000089">
      <w:pPr>
        <w:numPr>
          <w:ilvl w:val="0"/>
          <w:numId w:val="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será una plataforma web interna accesible únicamente dentro de la red empresarial.</w:t>
      </w:r>
    </w:p>
    <w:p w:rsidR="00000000" w:rsidDel="00000000" w:rsidP="00000000" w:rsidRDefault="00000000" w:rsidRPr="00000000" w14:paraId="0000008A">
      <w:pPr>
        <w:numPr>
          <w:ilvl w:val="0"/>
          <w:numId w:val="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incluirá módulo de ventas, facturación electrónica ni integración con sistemas contables.</w:t>
      </w:r>
    </w:p>
    <w:p w:rsidR="00000000" w:rsidDel="00000000" w:rsidP="00000000" w:rsidRDefault="00000000" w:rsidRPr="00000000" w14:paraId="0000008B">
      <w:pPr>
        <w:numPr>
          <w:ilvl w:val="0"/>
          <w:numId w:val="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implementará lector de códigos de barras ni escáner QR en esta primera versión.</w:t>
      </w:r>
    </w:p>
    <w:p w:rsidR="00000000" w:rsidDel="00000000" w:rsidP="00000000" w:rsidRDefault="00000000" w:rsidRPr="00000000" w14:paraId="0000008C">
      <w:pPr>
        <w:numPr>
          <w:ilvl w:val="0"/>
          <w:numId w:val="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contempla el desarrollo de una aplicación móvil.</w:t>
      </w:r>
    </w:p>
    <w:p w:rsidR="00000000" w:rsidDel="00000000" w:rsidP="00000000" w:rsidRDefault="00000000" w:rsidRPr="00000000" w14:paraId="0000008D">
      <w:pPr>
        <w:numPr>
          <w:ilvl w:val="0"/>
          <w:numId w:val="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gestionará aspectos financieros ni compras automáticas a proveedores.</w:t>
      </w:r>
    </w:p>
    <w:p w:rsidR="00000000" w:rsidDel="00000000" w:rsidP="00000000" w:rsidRDefault="00000000" w:rsidRPr="00000000" w14:paraId="0000008E">
      <w:pPr>
        <w:numPr>
          <w:ilvl w:val="0"/>
          <w:numId w:val="3"/>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desarrollará únicamente para el control de inventario del almacén principal de Evolución Medical SRL. </w:t>
      </w:r>
      <w:r w:rsidDel="00000000" w:rsidR="00000000" w:rsidRPr="00000000">
        <w:rPr>
          <w:rtl w:val="0"/>
        </w:rPr>
      </w:r>
    </w:p>
    <w:p w:rsidR="00000000" w:rsidDel="00000000" w:rsidP="00000000" w:rsidRDefault="00000000" w:rsidRPr="00000000" w14:paraId="0000008F">
      <w:pPr>
        <w:pStyle w:val="Heading3"/>
        <w:spacing w:line="480" w:lineRule="auto"/>
        <w:jc w:val="both"/>
        <w:rPr/>
      </w:pPr>
      <w:bookmarkStart w:colFirst="0" w:colLast="0" w:name="_if5paspvmrgj" w:id="36"/>
      <w:bookmarkEnd w:id="36"/>
      <w:r w:rsidDel="00000000" w:rsidR="00000000" w:rsidRPr="00000000">
        <w:rPr>
          <w:rtl w:val="0"/>
        </w:rPr>
        <w:t xml:space="preserve">3.3.2. Alcances</w:t>
      </w:r>
    </w:p>
    <w:p w:rsidR="00000000" w:rsidDel="00000000" w:rsidP="00000000" w:rsidRDefault="00000000" w:rsidRPr="00000000" w14:paraId="00000090">
      <w:pPr>
        <w:spacing w:after="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contemplará los siguientes alcances:</w:t>
      </w:r>
    </w:p>
    <w:p w:rsidR="00000000" w:rsidDel="00000000" w:rsidP="00000000" w:rsidRDefault="00000000" w:rsidRPr="00000000" w14:paraId="00000091">
      <w:pPr>
        <w:numPr>
          <w:ilvl w:val="0"/>
          <w:numId w:val="2"/>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completa de productos (registro, categorías, imágenes y stock mínimo).</w:t>
      </w:r>
    </w:p>
    <w:p w:rsidR="00000000" w:rsidDel="00000000" w:rsidP="00000000" w:rsidRDefault="00000000" w:rsidRPr="00000000" w14:paraId="00000092">
      <w:pPr>
        <w:numPr>
          <w:ilvl w:val="0"/>
          <w:numId w:val="2"/>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detallado por lotes, incluyendo fecha de ingreso, fecha de vencimiento y proveedor.</w:t>
      </w:r>
    </w:p>
    <w:p w:rsidR="00000000" w:rsidDel="00000000" w:rsidP="00000000" w:rsidRDefault="00000000" w:rsidRPr="00000000" w14:paraId="00000093">
      <w:pPr>
        <w:numPr>
          <w:ilvl w:val="0"/>
          <w:numId w:val="2"/>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automatizado de ingresos y salidas de mercadería con actualización inmediata del stock.</w:t>
      </w:r>
    </w:p>
    <w:p w:rsidR="00000000" w:rsidDel="00000000" w:rsidP="00000000" w:rsidRDefault="00000000" w:rsidRPr="00000000" w14:paraId="00000094">
      <w:pPr>
        <w:numPr>
          <w:ilvl w:val="0"/>
          <w:numId w:val="2"/>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 alertas automáticas para productos próximos a vencer y stock bajo.</w:t>
      </w:r>
    </w:p>
    <w:p w:rsidR="00000000" w:rsidDel="00000000" w:rsidP="00000000" w:rsidRDefault="00000000" w:rsidRPr="00000000" w14:paraId="00000095">
      <w:pPr>
        <w:numPr>
          <w:ilvl w:val="0"/>
          <w:numId w:val="2"/>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completo de todos los movimientos realizados.</w:t>
      </w:r>
    </w:p>
    <w:p w:rsidR="00000000" w:rsidDel="00000000" w:rsidP="00000000" w:rsidRDefault="00000000" w:rsidRPr="00000000" w14:paraId="00000096">
      <w:pPr>
        <w:numPr>
          <w:ilvl w:val="0"/>
          <w:numId w:val="2"/>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de login seguro con control de accesos por roles de usuario.</w:t>
      </w:r>
    </w:p>
    <w:p w:rsidR="00000000" w:rsidDel="00000000" w:rsidP="00000000" w:rsidRDefault="00000000" w:rsidRPr="00000000" w14:paraId="00000097">
      <w:pPr>
        <w:numPr>
          <w:ilvl w:val="0"/>
          <w:numId w:val="2"/>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Generación de reportes de inventario, movimientos y vencimientos.</w:t>
      </w:r>
    </w:p>
    <w:p w:rsidR="00000000" w:rsidDel="00000000" w:rsidP="00000000" w:rsidRDefault="00000000" w:rsidRPr="00000000" w14:paraId="00000098">
      <w:pPr>
        <w:numPr>
          <w:ilvl w:val="0"/>
          <w:numId w:val="2"/>
        </w:numPr>
        <w:spacing w:after="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web interna moderna e intuitiva accesible desde la red empresarial de Evolución Medical SRL. </w:t>
      </w:r>
      <w:r w:rsidDel="00000000" w:rsidR="00000000" w:rsidRPr="00000000">
        <w:rPr>
          <w:rtl w:val="0"/>
        </w:rPr>
      </w:r>
    </w:p>
    <w:p w:rsidR="00000000" w:rsidDel="00000000" w:rsidP="00000000" w:rsidRDefault="00000000" w:rsidRPr="00000000" w14:paraId="00000099">
      <w:pPr>
        <w:spacing w:after="280" w:before="280" w:line="48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280" w:before="28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spacing w:after="280" w:before="28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spacing w:after="280" w:before="28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spacing w:after="280" w:before="28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spacing w:after="280" w:before="28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spacing w:after="280" w:before="28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0">
      <w:pPr>
        <w:spacing w:after="280" w:before="280"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pStyle w:val="Heading1"/>
        <w:jc w:val="center"/>
        <w:rPr/>
      </w:pPr>
      <w:bookmarkStart w:colFirst="0" w:colLast="0" w:name="_gub232uja7gr" w:id="37"/>
      <w:bookmarkEnd w:id="37"/>
      <w:r w:rsidDel="00000000" w:rsidR="00000000" w:rsidRPr="00000000">
        <w:rPr>
          <w:rtl w:val="0"/>
        </w:rPr>
        <w:t xml:space="preserve">CAPÍTULO 4. DESCRIPCIÓN DEL PROYECTO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jm5b7uck4zop" w:id="38"/>
      <w:bookmarkEnd w:id="38"/>
      <w:r w:rsidDel="00000000" w:rsidR="00000000" w:rsidRPr="00000000">
        <w:rPr>
          <w:rtl w:val="0"/>
        </w:rPr>
        <w:t xml:space="preserve">4.1. Identificación y justificación de metodología ágil.</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utilizará la metodología Scrum, ya que permite entregas iterativas, retroalimentación constante del cliente y flexibilidad ante posibles cambios de requisitos durante el desarrollo.</w:t>
      </w:r>
    </w:p>
    <w:p w:rsidR="00000000" w:rsidDel="00000000" w:rsidP="00000000" w:rsidRDefault="00000000" w:rsidRPr="00000000" w14:paraId="000000B0">
      <w:pPr>
        <w:pStyle w:val="Heading2"/>
        <w:spacing w:after="280" w:before="280" w:line="480" w:lineRule="auto"/>
        <w:jc w:val="both"/>
        <w:rPr/>
      </w:pPr>
      <w:bookmarkStart w:colFirst="0" w:colLast="0" w:name="_dqatzxh473oa" w:id="39"/>
      <w:bookmarkEnd w:id="39"/>
      <w:r w:rsidDel="00000000" w:rsidR="00000000" w:rsidRPr="00000000">
        <w:rPr>
          <w:rtl w:val="0"/>
        </w:rPr>
        <w:t xml:space="preserve">4.2. Asignación de roles y responsabilidades según metodología</w:t>
      </w:r>
    </w:p>
    <w:p w:rsidR="00000000" w:rsidDel="00000000" w:rsidP="00000000" w:rsidRDefault="00000000" w:rsidRPr="00000000" w14:paraId="000000B1">
      <w:pPr>
        <w:spacing w:after="0" w:before="28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 Owner</w:t>
      </w:r>
      <w:r w:rsidDel="00000000" w:rsidR="00000000" w:rsidRPr="00000000">
        <w:rPr>
          <w:rFonts w:ascii="Times New Roman" w:cs="Times New Roman" w:eastAsia="Times New Roman" w:hAnsi="Times New Roman"/>
          <w:rtl w:val="0"/>
        </w:rPr>
        <w:t xml:space="preserve">: Evolución Medical SRL  </w:t>
      </w:r>
    </w:p>
    <w:p w:rsidR="00000000" w:rsidDel="00000000" w:rsidP="00000000" w:rsidRDefault="00000000" w:rsidRPr="00000000" w14:paraId="000000B2">
      <w:pPr>
        <w:spacing w:after="0" w:before="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Scrum Master</w:t>
      </w:r>
      <w:r w:rsidDel="00000000" w:rsidR="00000000" w:rsidRPr="00000000">
        <w:rPr>
          <w:rFonts w:ascii="Times New Roman" w:cs="Times New Roman" w:eastAsia="Times New Roman" w:hAnsi="Times New Roman"/>
          <w:rtl w:val="0"/>
        </w:rPr>
        <w:t xml:space="preserve">: Andy Pedro Contreras Callisaya</w:t>
      </w:r>
    </w:p>
    <w:p w:rsidR="00000000" w:rsidDel="00000000" w:rsidP="00000000" w:rsidRDefault="00000000" w:rsidRPr="00000000" w14:paraId="000000B3">
      <w:pPr>
        <w:spacing w:after="280" w:before="0" w:line="48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Development Team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4">
      <w:pPr>
        <w:numPr>
          <w:ilvl w:val="0"/>
          <w:numId w:val="5"/>
        </w:numPr>
        <w:spacing w:after="0" w:afterAutospacing="0" w:before="0" w:line="48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Jose Manuel Vargas Acarapi</w:t>
      </w:r>
    </w:p>
    <w:p w:rsidR="00000000" w:rsidDel="00000000" w:rsidP="00000000" w:rsidRDefault="00000000" w:rsidRPr="00000000" w14:paraId="000000B5">
      <w:pPr>
        <w:widowControl w:val="0"/>
        <w:numPr>
          <w:ilvl w:val="0"/>
          <w:numId w:val="5"/>
        </w:numPr>
        <w:tabs>
          <w:tab w:val="left" w:leader="none" w:pos="3418"/>
          <w:tab w:val="left" w:leader="none" w:pos="2820"/>
        </w:tabs>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Alan Gutierrez Maidana</w:t>
      </w:r>
    </w:p>
    <w:p w:rsidR="00000000" w:rsidDel="00000000" w:rsidP="00000000" w:rsidRDefault="00000000" w:rsidRPr="00000000" w14:paraId="000000B6">
      <w:pPr>
        <w:widowControl w:val="0"/>
        <w:numPr>
          <w:ilvl w:val="0"/>
          <w:numId w:val="5"/>
        </w:numPr>
        <w:tabs>
          <w:tab w:val="left" w:leader="none" w:pos="3418"/>
          <w:tab w:val="left" w:leader="none" w:pos="2820"/>
        </w:tabs>
        <w:spacing w:after="4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Deyvis Wilmer Vargas Alanoca</w:t>
      </w:r>
    </w:p>
    <w:p w:rsidR="00000000" w:rsidDel="00000000" w:rsidP="00000000" w:rsidRDefault="00000000" w:rsidRPr="00000000" w14:paraId="000000B7">
      <w:pPr>
        <w:pStyle w:val="Heading2"/>
        <w:spacing w:after="280" w:before="280" w:line="480" w:lineRule="auto"/>
        <w:jc w:val="both"/>
        <w:rPr/>
      </w:pPr>
      <w:bookmarkStart w:colFirst="0" w:colLast="0" w:name="_kx5pkvcosk6i" w:id="40"/>
      <w:bookmarkEnd w:id="40"/>
      <w:r w:rsidDel="00000000" w:rsidR="00000000" w:rsidRPr="00000000">
        <w:rPr>
          <w:rtl w:val="0"/>
        </w:rPr>
        <w:t xml:space="preserve">4.3. Fase 1 - Pre Game</w:t>
      </w:r>
    </w:p>
    <w:p w:rsidR="00000000" w:rsidDel="00000000" w:rsidP="00000000" w:rsidRDefault="00000000" w:rsidRPr="00000000" w14:paraId="000000B8">
      <w:pPr>
        <w:pStyle w:val="Heading3"/>
        <w:spacing w:after="280" w:before="280" w:line="480" w:lineRule="auto"/>
        <w:jc w:val="both"/>
        <w:rPr/>
      </w:pPr>
      <w:bookmarkStart w:colFirst="0" w:colLast="0" w:name="_ebxgalndun0b" w:id="41"/>
      <w:bookmarkEnd w:id="41"/>
      <w:r w:rsidDel="00000000" w:rsidR="00000000" w:rsidRPr="00000000">
        <w:rPr>
          <w:rtl w:val="0"/>
        </w:rPr>
        <w:t xml:space="preserve">4.3.1. Análisis de Requerimientos</w:t>
      </w:r>
    </w:p>
    <w:p w:rsidR="00000000" w:rsidDel="00000000" w:rsidP="00000000" w:rsidRDefault="00000000" w:rsidRPr="00000000" w14:paraId="000000B9">
      <w:pPr>
        <w:pStyle w:val="Heading4"/>
        <w:spacing w:after="280" w:before="280" w:line="480" w:lineRule="auto"/>
        <w:jc w:val="both"/>
        <w:rPr/>
      </w:pPr>
      <w:bookmarkStart w:colFirst="0" w:colLast="0" w:name="_tgse1rq3e9mj" w:id="42"/>
      <w:bookmarkEnd w:id="42"/>
      <w:r w:rsidDel="00000000" w:rsidR="00000000" w:rsidRPr="00000000">
        <w:rPr>
          <w:rtl w:val="0"/>
        </w:rPr>
        <w:t xml:space="preserve">4.3.1.1. Requerimientos Funcionales</w:t>
      </w:r>
    </w:p>
    <w:tbl>
      <w:tblPr>
        <w:tblStyle w:val="Table1"/>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430"/>
        <w:gridCol w:w="5505"/>
        <w:tblGridChange w:id="0">
          <w:tblGrid>
            <w:gridCol w:w="915"/>
            <w:gridCol w:w="2430"/>
            <w:gridCol w:w="550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8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acceso solo a usuarios autorizados mediante credenciales.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registrar, editar, eliminar y asignar roles a los usuarios.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productos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productos con nombre, categoría, imagen, lote, proveedor, cantidad, fecha de ingreso y vencimiento.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categorías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clasificar productos en fármacos, equipos médicos, insumos u otras categorías.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ingresos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la entrada de nueva mercadería al almacén.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Actualizar stock automáticamente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actualizar la cantidad disponible después de cada ingreso o salida.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salidas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la salida de productos indicando producto, cantidad y fecha.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Controlar vencimientos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productos próximos a vencer o vencidos.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inventario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buscar y filtrar productos por nombre, categoría, lote, proveedor o estado.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historial de movimientos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guardar el historial y trazabilidad de entradas, salidas y movimientos realizados. </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Generar reportes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reportes de stock, productos vencidos, ingresos, salidas y movimientos.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Visualizar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indicadores generales como stock disponible, productos críticos y productos próximos a vencer.</w:t>
            </w:r>
          </w:p>
        </w:tc>
      </w:tr>
      <w:tr>
        <w:trPr>
          <w:cantSplit w:val="0"/>
          <w:trHeight w:val="1107.9296874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Gestionar reposiciones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reposiciones de mercadería y actualizar automáticamente el stock disponible. </w:t>
            </w:r>
          </w:p>
        </w:tc>
      </w:tr>
      <w:tr>
        <w:trPr>
          <w:cantSplit w:val="0"/>
          <w:trHeight w:val="1107.929687499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web interno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el acceso desde diferentes equipos conectados a la red interna de la empresa. </w:t>
            </w:r>
          </w:p>
        </w:tc>
      </w:tr>
    </w:tbl>
    <w:p w:rsidR="00000000" w:rsidDel="00000000" w:rsidP="00000000" w:rsidRDefault="00000000" w:rsidRPr="00000000" w14:paraId="000000E7">
      <w:pPr>
        <w:spacing w:after="28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4"/>
        <w:spacing w:after="280" w:before="280" w:line="240" w:lineRule="auto"/>
        <w:jc w:val="both"/>
        <w:rPr>
          <w:rFonts w:ascii="Times New Roman" w:cs="Times New Roman" w:eastAsia="Times New Roman" w:hAnsi="Times New Roman"/>
        </w:rPr>
      </w:pPr>
      <w:bookmarkStart w:colFirst="0" w:colLast="0" w:name="_exxkx7ordoor" w:id="43"/>
      <w:bookmarkEnd w:id="43"/>
      <w:r w:rsidDel="00000000" w:rsidR="00000000" w:rsidRPr="00000000">
        <w:rPr>
          <w:rtl w:val="0"/>
        </w:rPr>
        <w:t xml:space="preserve">4.3.1.2. Requerimientos No Funcionales</w:t>
      </w:r>
      <w:r w:rsidDel="00000000" w:rsidR="00000000" w:rsidRPr="00000000">
        <w:rPr>
          <w:rtl w:val="0"/>
        </w:rPr>
      </w:r>
    </w:p>
    <w:tbl>
      <w:tblPr>
        <w:tblStyle w:val="Table2"/>
        <w:tblW w:w="88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2220"/>
        <w:gridCol w:w="5550"/>
        <w:tblGridChange w:id="0">
          <w:tblGrid>
            <w:gridCol w:w="1080"/>
            <w:gridCol w:w="2220"/>
            <w:gridCol w:w="5550"/>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Código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 no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proteger el acceso mediante autenticación de usuarios y control de roles.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interfaz debe ser clara, ordenada y fácil de utilizar para el personal autorizado.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responder de manera rápida al consultar, registrar o actualizar información.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Integridad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información registrada debe mantenerse consistente y evitar duplicidad de datos.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agregar nuevos productos, categorías, usuarios y módulos en el futuro.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código y la estructura del sistema deben permitir futuras modificaciones o mejoras.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Respaldo de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base de datos debe permitir realizar copias de seguridad para evitar pérdida de datos.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Acceso a web interno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deberá funcionar únicamente dentro de la red interna de la empresa, garantizando seguridad y acceso restringido a usuarios autorizados. </w:t>
            </w:r>
          </w:p>
        </w:tc>
      </w:tr>
    </w:tbl>
    <w:p w:rsidR="00000000" w:rsidDel="00000000" w:rsidP="00000000" w:rsidRDefault="00000000" w:rsidRPr="00000000" w14:paraId="00000104">
      <w:pPr>
        <w:spacing w:before="0" w:line="240" w:lineRule="auto"/>
        <w:ind w:left="0" w:firstLine="0"/>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5840" w:w="12240" w:orient="portrait"/>
      <w:pgMar w:bottom="1440.0000000000002" w:top="1440.0000000000002" w:left="1440.0000000000002" w:right="1440.0000000000002"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-87371</wp:posOffset>
              </wp:positionV>
              <wp:extent cx="6076709" cy="12700"/>
              <wp:effectExtent b="0" l="0" r="0" t="0"/>
              <wp:wrapNone/>
              <wp:docPr id="2" name=""/>
              <a:graphic>
                <a:graphicData uri="http://schemas.microsoft.com/office/word/2010/wordprocessingShape">
                  <wps:wsp>
                    <wps:cNvCnPr/>
                    <wps:spPr>
                      <a:xfrm>
                        <a:off x="2307646" y="3780000"/>
                        <a:ext cx="6076709"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-87371</wp:posOffset>
              </wp:positionV>
              <wp:extent cx="6076709" cy="1270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076709"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-15264</wp:posOffset>
              </wp:positionH>
              <wp:positionV relativeFrom="paragraph">
                <wp:posOffset>22923</wp:posOffset>
              </wp:positionV>
              <wp:extent cx="6076709" cy="12700"/>
              <wp:effectExtent b="0" l="0" r="0" t="0"/>
              <wp:wrapNone/>
              <wp:docPr id="1" name=""/>
              <a:graphic>
                <a:graphicData uri="http://schemas.microsoft.com/office/word/2010/wordprocessingShape">
                  <wps:wsp>
                    <wps:cNvCnPr/>
                    <wps:spPr>
                      <a:xfrm>
                        <a:off x="2307646" y="3780000"/>
                        <a:ext cx="6076709" cy="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-15264</wp:posOffset>
              </wp:positionH>
              <wp:positionV relativeFrom="paragraph">
                <wp:posOffset>22923</wp:posOffset>
              </wp:positionV>
              <wp:extent cx="6076709"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076709"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B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before="280" w:line="480" w:lineRule="auto"/>
    </w:pPr>
    <w:rPr>
      <w:rFonts w:ascii="Times New Roman" w:cs="Times New Roman" w:eastAsia="Times New Roman" w:hAnsi="Times New Roman"/>
      <w:b w:val="1"/>
      <w:bCs w:val="1"/>
    </w:rPr>
  </w:style>
  <w:style w:type="paragraph" w:styleId="Heading2">
    <w:name w:val="heading 2"/>
    <w:basedOn w:val="Normal"/>
    <w:next w:val="Normal"/>
    <w:pPr>
      <w:keepNext w:val="1"/>
      <w:keepLines w:val="1"/>
      <w:spacing w:line="480" w:lineRule="auto"/>
      <w:jc w:val="both"/>
    </w:pPr>
    <w:rPr>
      <w:rFonts w:ascii="Times New Roman" w:cs="Times New Roman" w:eastAsia="Times New Roman" w:hAnsi="Times New Roman"/>
      <w:b w:val="1"/>
      <w:bCs w:val="1"/>
    </w:rPr>
  </w:style>
  <w:style w:type="paragraph" w:styleId="Heading3">
    <w:name w:val="heading 3"/>
    <w:basedOn w:val="Normal"/>
    <w:next w:val="Normal"/>
    <w:pPr>
      <w:keepNext w:val="1"/>
      <w:keepLines w:val="1"/>
      <w:spacing w:line="480" w:lineRule="auto"/>
      <w:jc w:val="both"/>
    </w:pPr>
    <w:rPr>
      <w:rFonts w:ascii="Times New Roman" w:cs="Times New Roman" w:eastAsia="Times New Roman" w:hAnsi="Times New Roman"/>
      <w:b w:val="1"/>
      <w:bCs w:val="1"/>
    </w:rPr>
  </w:style>
  <w:style w:type="paragraph" w:styleId="Heading4">
    <w:name w:val="heading 4"/>
    <w:basedOn w:val="Normal"/>
    <w:next w:val="Normal"/>
    <w:pPr>
      <w:keepNext w:val="1"/>
      <w:keepLines w:val="1"/>
      <w:spacing w:after="280" w:line="480" w:lineRule="auto"/>
    </w:pPr>
    <w:rPr>
      <w:rFonts w:ascii="Times New Roman" w:cs="Times New Roman" w:eastAsia="Times New Roman" w:hAnsi="Times New Roman"/>
      <w:b w:val="1"/>
      <w:bCs w:val="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280" w:before="280" w:line="480" w:lineRule="auto"/>
    </w:pPr>
    <w:rPr>
      <w:rFonts w:ascii="Times New Roman" w:cs="Times New Roman" w:eastAsia="Times New Roman" w:hAnsi="Times New Roman"/>
      <w:b w:val="1"/>
      <w:bCs w:val="1"/>
    </w:rPr>
  </w:style>
  <w:style w:type="paragraph" w:styleId="Subtitle">
    <w:name w:val="Subtitle"/>
    <w:basedOn w:val="Normal"/>
    <w:next w:val="Normal"/>
    <w:pPr>
      <w:spacing w:after="240" w:before="240" w:line="480" w:lineRule="auto"/>
      <w:jc w:val="both"/>
    </w:pPr>
    <w:rPr>
      <w:rFonts w:ascii="Times New Roman" w:cs="Times New Roman" w:eastAsia="Times New Roman" w:hAnsi="Times New Roman"/>
      <w:b w:val="1"/>
      <w:bCs w:val="1"/>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