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7522" w:rsidRPr="00AF5E2C"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44"/>
          <w:szCs w:val="44"/>
          <w:u w:val="double"/>
        </w:rPr>
      </w:pPr>
    </w:p>
    <w:p w:rsidR="00127522" w:rsidRPr="002F46E0" w:rsidRDefault="00127522" w:rsidP="00127522">
      <w:pPr>
        <w:pBdr>
          <w:top w:val="threeDEngrave" w:sz="24" w:space="1" w:color="auto"/>
          <w:left w:val="threeDEngrave" w:sz="24" w:space="4" w:color="auto"/>
          <w:bottom w:val="threeDEmboss" w:sz="24" w:space="1" w:color="auto"/>
          <w:right w:val="threeDEmboss" w:sz="24" w:space="4" w:color="auto"/>
        </w:pBdr>
        <w:jc w:val="center"/>
        <w:rPr>
          <w:rFonts w:ascii="Calibri" w:hAnsi="Calibri" w:cs="Calibri"/>
          <w:b/>
          <w:sz w:val="60"/>
          <w:szCs w:val="60"/>
          <w:u w:val="double"/>
        </w:rPr>
      </w:pPr>
      <w:r>
        <w:rPr>
          <w:rFonts w:ascii="Calibri" w:hAnsi="Calibri" w:cs="Calibri"/>
          <w:b/>
          <w:sz w:val="60"/>
          <w:szCs w:val="60"/>
          <w:u w:val="double"/>
        </w:rPr>
        <w:t>Técnicas Avanzadas de Programación</w:t>
      </w:r>
    </w:p>
    <w:p w:rsidR="00127522" w:rsidRPr="00AF5E2C"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44"/>
          <w:szCs w:val="44"/>
          <w:u w:val="double"/>
        </w:rPr>
      </w:pPr>
    </w:p>
    <w:p w:rsidR="00127522" w:rsidRDefault="00DB18D3" w:rsidP="00127522">
      <w:pPr>
        <w:pBdr>
          <w:top w:val="threeDEngrave" w:sz="24" w:space="1" w:color="auto"/>
          <w:left w:val="threeDEngrave" w:sz="24" w:space="4" w:color="auto"/>
          <w:bottom w:val="threeDEmboss" w:sz="24" w:space="1" w:color="auto"/>
          <w:right w:val="threeDEmboss" w:sz="24" w:space="4" w:color="auto"/>
        </w:pBdr>
        <w:jc w:val="center"/>
        <w:rPr>
          <w:rFonts w:ascii="Calibri" w:hAnsi="Calibri" w:cs="Calibri"/>
          <w:b/>
          <w:sz w:val="56"/>
          <w:szCs w:val="56"/>
        </w:rPr>
      </w:pPr>
      <w:r>
        <w:rPr>
          <w:rFonts w:ascii="Calibri" w:hAnsi="Calibri" w:cs="Calibri"/>
          <w:b/>
          <w:sz w:val="56"/>
          <w:szCs w:val="56"/>
          <w:u w:val="double"/>
        </w:rPr>
        <w:t xml:space="preserve">API </w:t>
      </w:r>
      <w:r w:rsidR="003A45F9">
        <w:rPr>
          <w:rFonts w:ascii="Calibri" w:hAnsi="Calibri" w:cs="Calibri"/>
          <w:b/>
          <w:sz w:val="56"/>
          <w:szCs w:val="56"/>
          <w:u w:val="double"/>
        </w:rPr>
        <w:t>Comisiones</w:t>
      </w:r>
    </w:p>
    <w:p w:rsidR="00127522" w:rsidRPr="009F6351" w:rsidRDefault="00127522" w:rsidP="00127522">
      <w:pPr>
        <w:pBdr>
          <w:top w:val="threeDEngrave" w:sz="24" w:space="1" w:color="auto"/>
          <w:left w:val="threeDEngrave" w:sz="24" w:space="4" w:color="auto"/>
          <w:bottom w:val="threeDEmboss" w:sz="24" w:space="1" w:color="auto"/>
          <w:right w:val="threeDEmboss" w:sz="24" w:space="4" w:color="auto"/>
        </w:pBdr>
        <w:jc w:val="center"/>
        <w:rPr>
          <w:rFonts w:ascii="Calibri" w:hAnsi="Calibri" w:cs="Calibri"/>
          <w:b/>
          <w:sz w:val="56"/>
          <w:szCs w:val="56"/>
        </w:rPr>
      </w:pPr>
    </w:p>
    <w:p w:rsidR="00127522" w:rsidRPr="00007300"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r w:rsidRPr="00007300">
        <w:rPr>
          <w:rFonts w:ascii="Calibri" w:hAnsi="Calibri" w:cs="Calibri"/>
          <w:b/>
          <w:sz w:val="32"/>
          <w:szCs w:val="32"/>
          <w:u w:val="single"/>
        </w:rPr>
        <w:t>Integrantes:</w:t>
      </w:r>
    </w:p>
    <w:p w:rsidR="00127522" w:rsidRDefault="00127522" w:rsidP="00127522">
      <w:pPr>
        <w:pBdr>
          <w:top w:val="threeDEngrave" w:sz="24" w:space="1" w:color="auto"/>
          <w:left w:val="threeDEngrave" w:sz="24" w:space="4" w:color="auto"/>
          <w:bottom w:val="threeDEmboss" w:sz="24" w:space="1" w:color="auto"/>
          <w:right w:val="threeDEmboss" w:sz="24" w:space="4" w:color="auto"/>
        </w:pBdr>
        <w:spacing w:line="360" w:lineRule="auto"/>
        <w:rPr>
          <w:rFonts w:ascii="Calibri" w:hAnsi="Calibri" w:cs="Calibri"/>
          <w:b/>
          <w:sz w:val="32"/>
          <w:szCs w:val="32"/>
        </w:rPr>
      </w:pPr>
      <w:r w:rsidRPr="00007300">
        <w:rPr>
          <w:rFonts w:ascii="Calibri" w:hAnsi="Calibri" w:cs="Calibri"/>
          <w:b/>
          <w:sz w:val="32"/>
          <w:szCs w:val="32"/>
        </w:rPr>
        <w:tab/>
      </w:r>
      <w:r w:rsidRPr="00007300">
        <w:rPr>
          <w:rFonts w:ascii="Calibri" w:hAnsi="Calibri" w:cs="Calibri"/>
          <w:b/>
          <w:sz w:val="32"/>
          <w:szCs w:val="32"/>
        </w:rPr>
        <w:tab/>
      </w:r>
      <w:r w:rsidRPr="00007300">
        <w:rPr>
          <w:rFonts w:ascii="Calibri" w:hAnsi="Calibri" w:cs="Calibri"/>
          <w:b/>
          <w:sz w:val="32"/>
          <w:szCs w:val="32"/>
        </w:rPr>
        <w:tab/>
      </w:r>
      <w:r>
        <w:rPr>
          <w:rFonts w:ascii="Calibri" w:hAnsi="Calibri" w:cs="Calibri"/>
          <w:b/>
          <w:sz w:val="32"/>
          <w:szCs w:val="32"/>
        </w:rPr>
        <w:t>Alan Yoel Gutman</w:t>
      </w:r>
      <w:r>
        <w:rPr>
          <w:rFonts w:ascii="Calibri" w:hAnsi="Calibri" w:cs="Calibri"/>
          <w:b/>
          <w:sz w:val="32"/>
          <w:szCs w:val="32"/>
        </w:rPr>
        <w:tab/>
      </w:r>
      <w:r>
        <w:rPr>
          <w:rFonts w:ascii="Calibri" w:hAnsi="Calibri" w:cs="Calibri"/>
          <w:b/>
          <w:sz w:val="32"/>
          <w:szCs w:val="32"/>
        </w:rPr>
        <w:tab/>
      </w: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p>
    <w:p w:rsidR="00127522" w:rsidRPr="00007300"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rPr>
      </w:pPr>
      <w:r w:rsidRPr="00007300">
        <w:rPr>
          <w:rFonts w:ascii="Calibri" w:hAnsi="Calibri" w:cs="Calibri"/>
          <w:b/>
          <w:sz w:val="32"/>
          <w:szCs w:val="32"/>
          <w:u w:val="single"/>
        </w:rPr>
        <w:t>Turno</w:t>
      </w:r>
      <w:r w:rsidRPr="00007300">
        <w:rPr>
          <w:rFonts w:ascii="Calibri" w:hAnsi="Calibri" w:cs="Calibri"/>
          <w:b/>
          <w:sz w:val="32"/>
          <w:szCs w:val="32"/>
        </w:rPr>
        <w:t xml:space="preserve">: </w:t>
      </w:r>
      <w:r>
        <w:rPr>
          <w:rFonts w:ascii="Calibri" w:hAnsi="Calibri" w:cs="Calibri"/>
          <w:b/>
          <w:sz w:val="32"/>
          <w:szCs w:val="32"/>
        </w:rPr>
        <w:t>miércoles</w:t>
      </w:r>
      <w:r w:rsidRPr="00007300">
        <w:rPr>
          <w:rFonts w:ascii="Calibri" w:hAnsi="Calibri" w:cs="Calibri"/>
          <w:b/>
          <w:sz w:val="32"/>
          <w:szCs w:val="32"/>
        </w:rPr>
        <w:t xml:space="preserve"> </w:t>
      </w:r>
      <w:r>
        <w:rPr>
          <w:rFonts w:ascii="Calibri" w:hAnsi="Calibri" w:cs="Calibri"/>
          <w:b/>
          <w:sz w:val="32"/>
          <w:szCs w:val="32"/>
        </w:rPr>
        <w:t>–</w:t>
      </w:r>
      <w:r w:rsidRPr="00007300">
        <w:rPr>
          <w:rFonts w:ascii="Calibri" w:hAnsi="Calibri" w:cs="Calibri"/>
          <w:b/>
          <w:sz w:val="32"/>
          <w:szCs w:val="32"/>
        </w:rPr>
        <w:t xml:space="preserve"> </w:t>
      </w:r>
      <w:r>
        <w:rPr>
          <w:rFonts w:ascii="Calibri" w:hAnsi="Calibri" w:cs="Calibri"/>
          <w:b/>
          <w:sz w:val="32"/>
          <w:szCs w:val="32"/>
        </w:rPr>
        <w:t xml:space="preserve">Tarde  </w:t>
      </w: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rPr>
      </w:pPr>
      <w:r w:rsidRPr="00007300">
        <w:rPr>
          <w:rFonts w:ascii="Calibri" w:hAnsi="Calibri" w:cs="Calibri"/>
          <w:b/>
          <w:sz w:val="32"/>
          <w:szCs w:val="32"/>
          <w:u w:val="single"/>
        </w:rPr>
        <w:t>Docente</w:t>
      </w:r>
      <w:r w:rsidRPr="00007300">
        <w:rPr>
          <w:rFonts w:ascii="Calibri" w:hAnsi="Calibri" w:cs="Calibri"/>
          <w:b/>
          <w:sz w:val="32"/>
          <w:szCs w:val="32"/>
        </w:rPr>
        <w:t xml:space="preserve">: </w:t>
      </w:r>
      <w:r>
        <w:rPr>
          <w:rFonts w:ascii="Calibri" w:hAnsi="Calibri" w:cs="Calibri"/>
          <w:b/>
          <w:sz w:val="32"/>
          <w:szCs w:val="32"/>
        </w:rPr>
        <w:t>María Belén Alegre</w:t>
      </w: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rPr>
      </w:pPr>
      <w:r w:rsidRPr="00A67290">
        <w:rPr>
          <w:rFonts w:ascii="Calibri" w:hAnsi="Calibri" w:cs="Calibri"/>
          <w:b/>
          <w:sz w:val="32"/>
          <w:szCs w:val="32"/>
          <w:u w:val="single"/>
        </w:rPr>
        <w:t>Fecha:</w:t>
      </w:r>
      <w:r>
        <w:rPr>
          <w:rFonts w:ascii="Calibri" w:hAnsi="Calibri" w:cs="Calibri"/>
          <w:b/>
          <w:sz w:val="32"/>
          <w:szCs w:val="32"/>
        </w:rPr>
        <w:t xml:space="preserve"> 30 de septiembre de 2020</w:t>
      </w: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rPr>
      </w:pPr>
    </w:p>
    <w:p w:rsidR="00F27010" w:rsidRDefault="00F27010"/>
    <w:p w:rsidR="00127522" w:rsidRDefault="00127522"/>
    <w:p w:rsidR="00127522" w:rsidRDefault="00127522"/>
    <w:p w:rsidR="00127522" w:rsidRDefault="00127522"/>
    <w:p w:rsidR="00127522" w:rsidRDefault="00127522"/>
    <w:p w:rsidR="00C17BCD" w:rsidRDefault="00C17BCD" w:rsidP="00127522">
      <w:pPr>
        <w:pStyle w:val="Subttulo"/>
      </w:pPr>
      <w:r>
        <w:lastRenderedPageBreak/>
        <w:t xml:space="preserve">Lineamientos generales </w:t>
      </w:r>
    </w:p>
    <w:p w:rsidR="00C17BCD" w:rsidRPr="00C17BCD" w:rsidRDefault="00C17BCD" w:rsidP="00C17BCD">
      <w:pPr>
        <w:pStyle w:val="Prrafodelista"/>
        <w:numPr>
          <w:ilvl w:val="0"/>
          <w:numId w:val="1"/>
        </w:numPr>
        <w:rPr>
          <w:rFonts w:asciiTheme="majorHAnsi" w:hAnsiTheme="majorHAnsi" w:cstheme="majorHAnsi"/>
          <w:b/>
          <w:sz w:val="20"/>
        </w:rPr>
      </w:pPr>
      <w:r w:rsidRPr="00C17BCD">
        <w:rPr>
          <w:rFonts w:asciiTheme="majorHAnsi" w:hAnsiTheme="majorHAnsi" w:cstheme="majorHAnsi"/>
          <w:b/>
          <w:sz w:val="20"/>
        </w:rPr>
        <w:t>Objetivo</w:t>
      </w:r>
    </w:p>
    <w:p w:rsidR="00C17BCD" w:rsidRDefault="00C17BCD" w:rsidP="00127522">
      <w:pPr>
        <w:pStyle w:val="Subttulo"/>
        <w:rPr>
          <w:rFonts w:asciiTheme="majorHAnsi" w:eastAsiaTheme="minorHAnsi" w:hAnsiTheme="majorHAnsi" w:cstheme="majorHAnsi"/>
          <w:i/>
          <w:color w:val="808080" w:themeColor="background1" w:themeShade="80"/>
          <w:spacing w:val="0"/>
          <w:sz w:val="20"/>
        </w:rPr>
      </w:pPr>
      <w:r w:rsidRPr="00C17BCD">
        <w:rPr>
          <w:rFonts w:asciiTheme="majorHAnsi" w:eastAsiaTheme="minorHAnsi" w:hAnsiTheme="majorHAnsi" w:cstheme="majorHAnsi"/>
          <w:i/>
          <w:color w:val="808080" w:themeColor="background1" w:themeShade="80"/>
          <w:spacing w:val="0"/>
          <w:sz w:val="20"/>
        </w:rPr>
        <w:t>D</w:t>
      </w:r>
      <w:r w:rsidRPr="00C17BCD">
        <w:rPr>
          <w:rFonts w:asciiTheme="majorHAnsi" w:eastAsiaTheme="minorHAnsi" w:hAnsiTheme="majorHAnsi" w:cstheme="majorHAnsi"/>
          <w:i/>
          <w:color w:val="808080" w:themeColor="background1" w:themeShade="80"/>
          <w:spacing w:val="0"/>
          <w:sz w:val="20"/>
        </w:rPr>
        <w:t xml:space="preserve">iseñar y desarrollar un sistema de liquidación de comisiones correspondiente a las ventas por periodo de los distintos vendedores de una vinoteca. </w:t>
      </w:r>
      <w:r>
        <w:rPr>
          <w:rFonts w:asciiTheme="majorHAnsi" w:eastAsiaTheme="minorHAnsi" w:hAnsiTheme="majorHAnsi" w:cstheme="majorHAnsi"/>
          <w:i/>
          <w:color w:val="808080" w:themeColor="background1" w:themeShade="80"/>
          <w:spacing w:val="0"/>
          <w:sz w:val="20"/>
        </w:rPr>
        <w:t xml:space="preserve">Para el cálculo de la comisión se deberá tener en cuenta que si en el periodo seleccionado el vendedor obtuvo una sumatoria de ventas igual o mayor a $100.000, la comisión será del 7,00% de ese monto mientras que si la sumatoria de ventas es menor a $100.000, la comisión será del 4,00% de ese monto.  </w:t>
      </w:r>
    </w:p>
    <w:p w:rsidR="00C17BCD" w:rsidRDefault="00C17BCD" w:rsidP="00127522">
      <w:pPr>
        <w:pStyle w:val="Subttulo"/>
      </w:pPr>
      <w:r w:rsidRPr="00C17BCD">
        <w:rPr>
          <w:rFonts w:asciiTheme="majorHAnsi" w:eastAsiaTheme="minorHAnsi" w:hAnsiTheme="majorHAnsi" w:cstheme="majorHAnsi"/>
          <w:i/>
          <w:color w:val="808080" w:themeColor="background1" w:themeShade="80"/>
          <w:spacing w:val="0"/>
          <w:sz w:val="20"/>
        </w:rPr>
        <w:t>Se requiere básicamente a partir de parámetros retornar una respuesta que pueda interpretarse y ser reutilizada por otros procesos, se deberá responder asociando en una estructura, los datos remitidos por el cliente conjuntamente con la respuesta generada por el servidor.</w:t>
      </w:r>
      <w:r>
        <w:t xml:space="preserve"> </w:t>
      </w:r>
    </w:p>
    <w:p w:rsidR="00C17BCD" w:rsidRDefault="00C17BCD" w:rsidP="00C17BCD">
      <w:pPr>
        <w:pStyle w:val="Subttulo"/>
        <w:numPr>
          <w:ilvl w:val="0"/>
          <w:numId w:val="1"/>
        </w:numPr>
      </w:pPr>
      <w:r w:rsidRPr="00C17BCD">
        <w:rPr>
          <w:rFonts w:asciiTheme="majorHAnsi" w:eastAsiaTheme="minorHAnsi" w:hAnsiTheme="majorHAnsi" w:cstheme="majorHAnsi"/>
          <w:b/>
          <w:color w:val="auto"/>
          <w:spacing w:val="0"/>
          <w:sz w:val="20"/>
        </w:rPr>
        <w:t>Consideraciones generales</w:t>
      </w:r>
      <w:r>
        <w:t xml:space="preserve"> </w:t>
      </w:r>
    </w:p>
    <w:p w:rsidR="00C17BCD" w:rsidRDefault="00C17BCD" w:rsidP="00C17BCD">
      <w:pPr>
        <w:pStyle w:val="Subttulo"/>
        <w:numPr>
          <w:ilvl w:val="0"/>
          <w:numId w:val="8"/>
        </w:numPr>
      </w:pPr>
      <w:r w:rsidRPr="00C17BCD">
        <w:rPr>
          <w:rFonts w:asciiTheme="majorHAnsi" w:eastAsiaTheme="minorHAnsi" w:hAnsiTheme="majorHAnsi" w:cstheme="majorHAnsi"/>
          <w:i/>
          <w:color w:val="808080" w:themeColor="background1" w:themeShade="80"/>
          <w:spacing w:val="0"/>
          <w:sz w:val="20"/>
        </w:rPr>
        <w:t xml:space="preserve">El sistema debe incluir todos los </w:t>
      </w:r>
      <w:proofErr w:type="spellStart"/>
      <w:r w:rsidRPr="00C17BCD">
        <w:rPr>
          <w:rFonts w:asciiTheme="majorHAnsi" w:eastAsiaTheme="minorHAnsi" w:hAnsiTheme="majorHAnsi" w:cstheme="majorHAnsi"/>
          <w:i/>
          <w:color w:val="808080" w:themeColor="background1" w:themeShade="80"/>
          <w:spacing w:val="0"/>
          <w:sz w:val="20"/>
        </w:rPr>
        <w:t>endpoints</w:t>
      </w:r>
      <w:proofErr w:type="spellEnd"/>
      <w:r w:rsidRPr="00C17BCD">
        <w:rPr>
          <w:rFonts w:asciiTheme="majorHAnsi" w:eastAsiaTheme="minorHAnsi" w:hAnsiTheme="majorHAnsi" w:cstheme="majorHAnsi"/>
          <w:i/>
          <w:color w:val="808080" w:themeColor="background1" w:themeShade="80"/>
          <w:spacing w:val="0"/>
          <w:sz w:val="20"/>
        </w:rPr>
        <w:t xml:space="preserve"> necesarios para cumplir el objetivo.</w:t>
      </w:r>
      <w:r>
        <w:t xml:space="preserve"> </w:t>
      </w:r>
    </w:p>
    <w:p w:rsidR="00C17BCD" w:rsidRPr="00C17BCD" w:rsidRDefault="00C17BCD" w:rsidP="00C17BCD">
      <w:pPr>
        <w:pStyle w:val="Subttulo"/>
        <w:numPr>
          <w:ilvl w:val="0"/>
          <w:numId w:val="8"/>
        </w:numPr>
        <w:rPr>
          <w:rFonts w:asciiTheme="majorHAnsi" w:eastAsiaTheme="minorHAnsi" w:hAnsiTheme="majorHAnsi" w:cstheme="majorHAnsi"/>
          <w:i/>
          <w:color w:val="808080" w:themeColor="background1" w:themeShade="80"/>
          <w:spacing w:val="0"/>
          <w:sz w:val="20"/>
        </w:rPr>
      </w:pPr>
      <w:r w:rsidRPr="00C17BCD">
        <w:rPr>
          <w:rFonts w:asciiTheme="majorHAnsi" w:eastAsiaTheme="minorHAnsi" w:hAnsiTheme="majorHAnsi" w:cstheme="majorHAnsi"/>
          <w:i/>
          <w:color w:val="808080" w:themeColor="background1" w:themeShade="80"/>
          <w:spacing w:val="0"/>
          <w:sz w:val="20"/>
        </w:rPr>
        <w:t xml:space="preserve">Se debe considerar la gestión de </w:t>
      </w:r>
      <w:proofErr w:type="spellStart"/>
      <w:r w:rsidRPr="00C17BCD">
        <w:rPr>
          <w:rFonts w:asciiTheme="majorHAnsi" w:eastAsiaTheme="minorHAnsi" w:hAnsiTheme="majorHAnsi" w:cstheme="majorHAnsi"/>
          <w:i/>
          <w:color w:val="808080" w:themeColor="background1" w:themeShade="80"/>
          <w:spacing w:val="0"/>
          <w:sz w:val="20"/>
        </w:rPr>
        <w:t>auth</w:t>
      </w:r>
      <w:proofErr w:type="spellEnd"/>
      <w:r w:rsidRPr="00C17BCD">
        <w:rPr>
          <w:rFonts w:asciiTheme="majorHAnsi" w:eastAsiaTheme="minorHAnsi" w:hAnsiTheme="majorHAnsi" w:cstheme="majorHAnsi"/>
          <w:i/>
          <w:color w:val="808080" w:themeColor="background1" w:themeShade="80"/>
          <w:spacing w:val="0"/>
          <w:sz w:val="20"/>
        </w:rPr>
        <w:t xml:space="preserve"> en </w:t>
      </w:r>
      <w:r w:rsidRPr="00C17BCD">
        <w:rPr>
          <w:rFonts w:asciiTheme="majorHAnsi" w:eastAsiaTheme="minorHAnsi" w:hAnsiTheme="majorHAnsi" w:cstheme="majorHAnsi"/>
          <w:i/>
          <w:color w:val="808080" w:themeColor="background1" w:themeShade="80"/>
          <w:spacing w:val="0"/>
          <w:sz w:val="20"/>
        </w:rPr>
        <w:t xml:space="preserve">el proceso utilizando un </w:t>
      </w:r>
      <w:proofErr w:type="spellStart"/>
      <w:r w:rsidRPr="00C17BCD">
        <w:rPr>
          <w:rFonts w:asciiTheme="majorHAnsi" w:eastAsiaTheme="minorHAnsi" w:hAnsiTheme="majorHAnsi" w:cstheme="majorHAnsi"/>
          <w:i/>
          <w:color w:val="808080" w:themeColor="background1" w:themeShade="80"/>
          <w:spacing w:val="0"/>
          <w:sz w:val="20"/>
        </w:rPr>
        <w:t>token.</w:t>
      </w:r>
    </w:p>
    <w:p w:rsidR="00C17BCD" w:rsidRPr="00C17BCD" w:rsidRDefault="00C17BCD" w:rsidP="00C17BCD">
      <w:pPr>
        <w:pStyle w:val="Subttulo"/>
        <w:numPr>
          <w:ilvl w:val="0"/>
          <w:numId w:val="8"/>
        </w:numPr>
        <w:rPr>
          <w:rFonts w:asciiTheme="majorHAnsi" w:eastAsiaTheme="minorHAnsi" w:hAnsiTheme="majorHAnsi" w:cstheme="majorHAnsi"/>
          <w:i/>
          <w:color w:val="808080" w:themeColor="background1" w:themeShade="80"/>
          <w:spacing w:val="0"/>
          <w:sz w:val="20"/>
        </w:rPr>
      </w:pPr>
      <w:proofErr w:type="spellEnd"/>
      <w:r w:rsidRPr="00C17BCD">
        <w:rPr>
          <w:rFonts w:asciiTheme="majorHAnsi" w:eastAsiaTheme="minorHAnsi" w:hAnsiTheme="majorHAnsi" w:cstheme="majorHAnsi"/>
          <w:i/>
          <w:color w:val="808080" w:themeColor="background1" w:themeShade="80"/>
          <w:spacing w:val="0"/>
          <w:sz w:val="20"/>
        </w:rPr>
        <w:t xml:space="preserve">El sistema deberá estar disponible para testeo en un EC2 de Amazon. </w:t>
      </w:r>
    </w:p>
    <w:p w:rsidR="00C17BCD" w:rsidRPr="00C17BCD" w:rsidRDefault="00C17BCD" w:rsidP="00C17BCD">
      <w:pPr>
        <w:pStyle w:val="Subttulo"/>
        <w:numPr>
          <w:ilvl w:val="0"/>
          <w:numId w:val="8"/>
        </w:numPr>
        <w:rPr>
          <w:rFonts w:asciiTheme="majorHAnsi" w:eastAsiaTheme="minorHAnsi" w:hAnsiTheme="majorHAnsi" w:cstheme="majorHAnsi"/>
          <w:i/>
          <w:color w:val="808080" w:themeColor="background1" w:themeShade="80"/>
          <w:spacing w:val="0"/>
          <w:sz w:val="20"/>
        </w:rPr>
      </w:pPr>
      <w:r w:rsidRPr="00C17BCD">
        <w:rPr>
          <w:rFonts w:asciiTheme="majorHAnsi" w:eastAsiaTheme="minorHAnsi" w:hAnsiTheme="majorHAnsi" w:cstheme="majorHAnsi"/>
          <w:i/>
          <w:color w:val="808080" w:themeColor="background1" w:themeShade="80"/>
          <w:spacing w:val="0"/>
          <w:sz w:val="20"/>
        </w:rPr>
        <w:t xml:space="preserve">Se deberá estructurar el sistema a partir de la utilización de microservicios. </w:t>
      </w:r>
    </w:p>
    <w:p w:rsidR="00C17BCD" w:rsidRPr="00C17BCD" w:rsidRDefault="00C17BCD" w:rsidP="00C17BCD">
      <w:pPr>
        <w:pStyle w:val="Subttulo"/>
        <w:numPr>
          <w:ilvl w:val="0"/>
          <w:numId w:val="8"/>
        </w:numPr>
        <w:rPr>
          <w:rFonts w:asciiTheme="majorHAnsi" w:eastAsiaTheme="minorHAnsi" w:hAnsiTheme="majorHAnsi" w:cstheme="majorHAnsi"/>
          <w:i/>
          <w:color w:val="808080" w:themeColor="background1" w:themeShade="80"/>
          <w:spacing w:val="0"/>
          <w:sz w:val="20"/>
        </w:rPr>
      </w:pPr>
      <w:r w:rsidRPr="00C17BCD">
        <w:rPr>
          <w:rFonts w:asciiTheme="majorHAnsi" w:eastAsiaTheme="minorHAnsi" w:hAnsiTheme="majorHAnsi" w:cstheme="majorHAnsi"/>
          <w:i/>
          <w:color w:val="808080" w:themeColor="background1" w:themeShade="80"/>
          <w:spacing w:val="0"/>
          <w:sz w:val="20"/>
        </w:rPr>
        <w:t xml:space="preserve">Se deberán definir al menos 4 casos de </w:t>
      </w:r>
      <w:proofErr w:type="spellStart"/>
      <w:r w:rsidRPr="00C17BCD">
        <w:rPr>
          <w:rFonts w:asciiTheme="majorHAnsi" w:eastAsiaTheme="minorHAnsi" w:hAnsiTheme="majorHAnsi" w:cstheme="majorHAnsi"/>
          <w:i/>
          <w:color w:val="808080" w:themeColor="background1" w:themeShade="80"/>
          <w:spacing w:val="0"/>
          <w:sz w:val="20"/>
        </w:rPr>
        <w:t>tests</w:t>
      </w:r>
      <w:proofErr w:type="spellEnd"/>
      <w:r w:rsidRPr="00C17BCD">
        <w:rPr>
          <w:rFonts w:asciiTheme="majorHAnsi" w:eastAsiaTheme="minorHAnsi" w:hAnsiTheme="majorHAnsi" w:cstheme="majorHAnsi"/>
          <w:i/>
          <w:color w:val="808080" w:themeColor="background1" w:themeShade="80"/>
          <w:spacing w:val="0"/>
          <w:sz w:val="20"/>
        </w:rPr>
        <w:t xml:space="preserve"> sobre el desarrollo, según se consideren los puntos más críticos. </w:t>
      </w:r>
    </w:p>
    <w:p w:rsidR="00C17BCD" w:rsidRPr="00C17BCD" w:rsidRDefault="00C17BCD" w:rsidP="00C17BCD">
      <w:pPr>
        <w:pStyle w:val="Subttulo"/>
        <w:numPr>
          <w:ilvl w:val="0"/>
          <w:numId w:val="1"/>
        </w:numPr>
        <w:rPr>
          <w:rFonts w:asciiTheme="majorHAnsi" w:eastAsiaTheme="minorHAnsi" w:hAnsiTheme="majorHAnsi" w:cstheme="majorHAnsi"/>
          <w:b/>
          <w:color w:val="auto"/>
          <w:spacing w:val="0"/>
          <w:sz w:val="20"/>
        </w:rPr>
      </w:pPr>
      <w:r w:rsidRPr="00C17BCD">
        <w:rPr>
          <w:rFonts w:asciiTheme="majorHAnsi" w:eastAsiaTheme="minorHAnsi" w:hAnsiTheme="majorHAnsi" w:cstheme="majorHAnsi"/>
          <w:b/>
          <w:color w:val="auto"/>
          <w:spacing w:val="0"/>
          <w:sz w:val="20"/>
        </w:rPr>
        <w:t>Entregables</w:t>
      </w:r>
      <w:r w:rsidRPr="00C17BCD">
        <w:rPr>
          <w:rFonts w:asciiTheme="majorHAnsi" w:eastAsiaTheme="minorHAnsi" w:hAnsiTheme="majorHAnsi" w:cstheme="majorHAnsi"/>
          <w:b/>
          <w:color w:val="auto"/>
          <w:spacing w:val="0"/>
          <w:sz w:val="20"/>
        </w:rPr>
        <w:t xml:space="preserve"> </w:t>
      </w:r>
    </w:p>
    <w:p w:rsidR="00C17BCD" w:rsidRDefault="00C17BCD" w:rsidP="00C17BCD">
      <w:pPr>
        <w:pStyle w:val="Subttulo"/>
        <w:numPr>
          <w:ilvl w:val="0"/>
          <w:numId w:val="8"/>
        </w:numPr>
        <w:rPr>
          <w:rFonts w:asciiTheme="majorHAnsi" w:eastAsiaTheme="minorHAnsi" w:hAnsiTheme="majorHAnsi" w:cstheme="majorHAnsi"/>
          <w:i/>
          <w:color w:val="808080" w:themeColor="background1" w:themeShade="80"/>
          <w:spacing w:val="0"/>
          <w:sz w:val="20"/>
        </w:rPr>
      </w:pPr>
      <w:r w:rsidRPr="00C17BCD">
        <w:rPr>
          <w:rFonts w:asciiTheme="majorHAnsi" w:eastAsiaTheme="minorHAnsi" w:hAnsiTheme="majorHAnsi" w:cstheme="majorHAnsi"/>
          <w:i/>
          <w:color w:val="808080" w:themeColor="background1" w:themeShade="80"/>
          <w:spacing w:val="0"/>
          <w:sz w:val="20"/>
        </w:rPr>
        <w:t xml:space="preserve">Diseño de módulos del sistema </w:t>
      </w:r>
    </w:p>
    <w:p w:rsidR="00C17BCD" w:rsidRDefault="00C17BCD" w:rsidP="00C17BCD">
      <w:pPr>
        <w:pStyle w:val="Subttulo"/>
        <w:numPr>
          <w:ilvl w:val="0"/>
          <w:numId w:val="8"/>
        </w:numPr>
        <w:rPr>
          <w:rFonts w:asciiTheme="majorHAnsi" w:eastAsiaTheme="minorHAnsi" w:hAnsiTheme="majorHAnsi" w:cstheme="majorHAnsi"/>
          <w:i/>
          <w:color w:val="808080" w:themeColor="background1" w:themeShade="80"/>
          <w:spacing w:val="0"/>
          <w:sz w:val="20"/>
        </w:rPr>
      </w:pPr>
      <w:r w:rsidRPr="00C17BCD">
        <w:rPr>
          <w:rFonts w:asciiTheme="majorHAnsi" w:eastAsiaTheme="minorHAnsi" w:hAnsiTheme="majorHAnsi" w:cstheme="majorHAnsi"/>
          <w:i/>
          <w:color w:val="808080" w:themeColor="background1" w:themeShade="80"/>
          <w:spacing w:val="0"/>
          <w:sz w:val="20"/>
        </w:rPr>
        <w:t xml:space="preserve">Documentación de los Endpoints definidos, considerando parametrización, estructura de las respuestas y ejemplos para su testeo. </w:t>
      </w:r>
    </w:p>
    <w:p w:rsidR="00C17BCD" w:rsidRDefault="00C17BCD" w:rsidP="00C17BCD">
      <w:pPr>
        <w:pStyle w:val="Subttulo"/>
        <w:numPr>
          <w:ilvl w:val="0"/>
          <w:numId w:val="8"/>
        </w:numPr>
        <w:rPr>
          <w:rFonts w:asciiTheme="majorHAnsi" w:eastAsiaTheme="minorHAnsi" w:hAnsiTheme="majorHAnsi" w:cstheme="majorHAnsi"/>
          <w:i/>
          <w:color w:val="808080" w:themeColor="background1" w:themeShade="80"/>
          <w:spacing w:val="0"/>
          <w:sz w:val="20"/>
        </w:rPr>
      </w:pPr>
      <w:r w:rsidRPr="00C17BCD">
        <w:rPr>
          <w:rFonts w:asciiTheme="majorHAnsi" w:eastAsiaTheme="minorHAnsi" w:hAnsiTheme="majorHAnsi" w:cstheme="majorHAnsi"/>
          <w:i/>
          <w:color w:val="808080" w:themeColor="background1" w:themeShade="80"/>
          <w:spacing w:val="0"/>
          <w:sz w:val="20"/>
        </w:rPr>
        <w:t xml:space="preserve">Repositorio con el código desarrollo e instrucciones para el montaje </w:t>
      </w:r>
    </w:p>
    <w:p w:rsidR="00C17BCD" w:rsidRPr="00C17BCD" w:rsidRDefault="00C17BCD" w:rsidP="00C17BCD">
      <w:pPr>
        <w:pStyle w:val="Subttulo"/>
        <w:numPr>
          <w:ilvl w:val="0"/>
          <w:numId w:val="8"/>
        </w:numPr>
        <w:rPr>
          <w:rFonts w:asciiTheme="majorHAnsi" w:eastAsiaTheme="minorHAnsi" w:hAnsiTheme="majorHAnsi" w:cstheme="majorHAnsi"/>
          <w:i/>
          <w:color w:val="808080" w:themeColor="background1" w:themeShade="80"/>
          <w:spacing w:val="0"/>
          <w:sz w:val="20"/>
        </w:rPr>
      </w:pPr>
      <w:r w:rsidRPr="00C17BCD">
        <w:rPr>
          <w:rFonts w:asciiTheme="majorHAnsi" w:eastAsiaTheme="minorHAnsi" w:hAnsiTheme="majorHAnsi" w:cstheme="majorHAnsi"/>
          <w:i/>
          <w:color w:val="808080" w:themeColor="background1" w:themeShade="80"/>
          <w:spacing w:val="0"/>
          <w:sz w:val="20"/>
        </w:rPr>
        <w:t xml:space="preserve">Accesos a la versión online </w:t>
      </w:r>
    </w:p>
    <w:p w:rsidR="00C17BCD" w:rsidRDefault="00C17BCD" w:rsidP="00C17BCD">
      <w:pPr>
        <w:pStyle w:val="Subttulo"/>
        <w:numPr>
          <w:ilvl w:val="0"/>
          <w:numId w:val="0"/>
        </w:numPr>
        <w:ind w:left="360"/>
      </w:pPr>
      <w:r>
        <w:rPr>
          <w:rFonts w:asciiTheme="majorHAnsi" w:eastAsiaTheme="minorHAnsi" w:hAnsiTheme="majorHAnsi" w:cstheme="majorHAnsi"/>
          <w:b/>
          <w:color w:val="auto"/>
          <w:spacing w:val="0"/>
          <w:sz w:val="20"/>
        </w:rPr>
        <w:t xml:space="preserve">4. </w:t>
      </w:r>
      <w:r w:rsidRPr="00C17BCD">
        <w:rPr>
          <w:rFonts w:asciiTheme="majorHAnsi" w:eastAsiaTheme="minorHAnsi" w:hAnsiTheme="majorHAnsi" w:cstheme="majorHAnsi"/>
          <w:b/>
          <w:color w:val="auto"/>
          <w:spacing w:val="0"/>
          <w:sz w:val="20"/>
        </w:rPr>
        <w:t>Consideraciones especiales</w:t>
      </w:r>
    </w:p>
    <w:p w:rsidR="00C17BCD" w:rsidRPr="00C17BCD" w:rsidRDefault="00C17BCD" w:rsidP="00C17BCD">
      <w:pPr>
        <w:pStyle w:val="Subttulo"/>
        <w:numPr>
          <w:ilvl w:val="0"/>
          <w:numId w:val="8"/>
        </w:numPr>
        <w:rPr>
          <w:rFonts w:asciiTheme="majorHAnsi" w:eastAsiaTheme="minorHAnsi" w:hAnsiTheme="majorHAnsi" w:cstheme="majorHAnsi"/>
          <w:i/>
          <w:color w:val="808080" w:themeColor="background1" w:themeShade="80"/>
          <w:spacing w:val="0"/>
          <w:sz w:val="20"/>
        </w:rPr>
      </w:pPr>
      <w:r w:rsidRPr="00C17BCD">
        <w:rPr>
          <w:rFonts w:asciiTheme="majorHAnsi" w:eastAsiaTheme="minorHAnsi" w:hAnsiTheme="majorHAnsi" w:cstheme="majorHAnsi"/>
          <w:i/>
          <w:color w:val="808080" w:themeColor="background1" w:themeShade="80"/>
          <w:spacing w:val="0"/>
          <w:sz w:val="20"/>
        </w:rPr>
        <w:t xml:space="preserve">Se puede elegir entre las siguientes tecnologías: Lenguajes: Java, JavaScript, Python, PHP. En todos los casos las librerías y/o </w:t>
      </w:r>
      <w:proofErr w:type="spellStart"/>
      <w:r w:rsidRPr="00C17BCD">
        <w:rPr>
          <w:rFonts w:asciiTheme="majorHAnsi" w:eastAsiaTheme="minorHAnsi" w:hAnsiTheme="majorHAnsi" w:cstheme="majorHAnsi"/>
          <w:i/>
          <w:color w:val="808080" w:themeColor="background1" w:themeShade="80"/>
          <w:spacing w:val="0"/>
          <w:sz w:val="20"/>
        </w:rPr>
        <w:t>frameworks</w:t>
      </w:r>
      <w:proofErr w:type="spellEnd"/>
      <w:r w:rsidRPr="00C17BCD">
        <w:rPr>
          <w:rFonts w:asciiTheme="majorHAnsi" w:eastAsiaTheme="minorHAnsi" w:hAnsiTheme="majorHAnsi" w:cstheme="majorHAnsi"/>
          <w:i/>
          <w:color w:val="808080" w:themeColor="background1" w:themeShade="80"/>
          <w:spacing w:val="0"/>
          <w:sz w:val="20"/>
        </w:rPr>
        <w:t xml:space="preserve"> utilizados se deberán definir en el documento y justificar su utilización. </w:t>
      </w:r>
    </w:p>
    <w:p w:rsidR="00C17BCD" w:rsidRPr="00C17BCD" w:rsidRDefault="00C17BCD" w:rsidP="00C17BCD">
      <w:pPr>
        <w:pStyle w:val="Subttulo"/>
        <w:numPr>
          <w:ilvl w:val="0"/>
          <w:numId w:val="8"/>
        </w:numPr>
        <w:rPr>
          <w:rFonts w:asciiTheme="majorHAnsi" w:eastAsiaTheme="minorHAnsi" w:hAnsiTheme="majorHAnsi" w:cstheme="majorHAnsi"/>
          <w:i/>
          <w:color w:val="808080" w:themeColor="background1" w:themeShade="80"/>
          <w:spacing w:val="0"/>
          <w:sz w:val="20"/>
        </w:rPr>
      </w:pPr>
      <w:r w:rsidRPr="00C17BCD">
        <w:rPr>
          <w:rFonts w:asciiTheme="majorHAnsi" w:eastAsiaTheme="minorHAnsi" w:hAnsiTheme="majorHAnsi" w:cstheme="majorHAnsi"/>
          <w:i/>
          <w:color w:val="808080" w:themeColor="background1" w:themeShade="80"/>
          <w:spacing w:val="0"/>
          <w:sz w:val="20"/>
        </w:rPr>
        <w:t>Persistencia: Bases de datos relacionales / no relacionales</w:t>
      </w:r>
      <w:r>
        <w:rPr>
          <w:rFonts w:asciiTheme="majorHAnsi" w:eastAsiaTheme="minorHAnsi" w:hAnsiTheme="majorHAnsi" w:cstheme="majorHAnsi"/>
          <w:i/>
          <w:color w:val="808080" w:themeColor="background1" w:themeShade="80"/>
          <w:spacing w:val="0"/>
          <w:sz w:val="20"/>
        </w:rPr>
        <w:t>.</w:t>
      </w:r>
    </w:p>
    <w:p w:rsidR="00C17BCD" w:rsidRDefault="00C17BCD" w:rsidP="00127522">
      <w:pPr>
        <w:pStyle w:val="Subttulo"/>
      </w:pPr>
    </w:p>
    <w:p w:rsidR="00C17BCD" w:rsidRDefault="00C17BCD" w:rsidP="00127522">
      <w:pPr>
        <w:pStyle w:val="Subttulo"/>
      </w:pPr>
    </w:p>
    <w:p w:rsidR="00C17BCD" w:rsidRDefault="00C17BCD" w:rsidP="00127522">
      <w:pPr>
        <w:pStyle w:val="Subttulo"/>
      </w:pPr>
    </w:p>
    <w:p w:rsidR="00C17BCD" w:rsidRDefault="00C17BCD" w:rsidP="00127522">
      <w:pPr>
        <w:pStyle w:val="Subttulo"/>
      </w:pPr>
    </w:p>
    <w:p w:rsidR="00C17BCD" w:rsidRDefault="00C17BCD" w:rsidP="00127522">
      <w:pPr>
        <w:pStyle w:val="Subttulo"/>
      </w:pPr>
    </w:p>
    <w:p w:rsidR="00C17BCD" w:rsidRDefault="00C17BCD" w:rsidP="00127522">
      <w:pPr>
        <w:pStyle w:val="Subttulo"/>
      </w:pPr>
    </w:p>
    <w:p w:rsidR="00C17BCD" w:rsidRDefault="00C17BCD" w:rsidP="00127522">
      <w:pPr>
        <w:pStyle w:val="Subttulo"/>
      </w:pPr>
    </w:p>
    <w:p w:rsidR="00127522" w:rsidRDefault="00127522" w:rsidP="00127522">
      <w:pPr>
        <w:pStyle w:val="Subttulo"/>
      </w:pPr>
      <w:bookmarkStart w:id="0" w:name="_GoBack"/>
      <w:bookmarkEnd w:id="0"/>
      <w:r>
        <w:lastRenderedPageBreak/>
        <w:t>Propuesta Funcional</w:t>
      </w:r>
    </w:p>
    <w:p w:rsidR="00C37DE1" w:rsidRPr="006E7D32" w:rsidRDefault="00127522" w:rsidP="00127522">
      <w:pPr>
        <w:rPr>
          <w:rFonts w:asciiTheme="majorHAnsi" w:hAnsiTheme="majorHAnsi" w:cstheme="majorHAnsi"/>
          <w:i/>
          <w:color w:val="808080" w:themeColor="background1" w:themeShade="80"/>
          <w:sz w:val="20"/>
        </w:rPr>
      </w:pPr>
      <w:r w:rsidRPr="006E7D32">
        <w:rPr>
          <w:rFonts w:asciiTheme="majorHAnsi" w:hAnsiTheme="majorHAnsi" w:cstheme="majorHAnsi"/>
          <w:i/>
          <w:color w:val="808080" w:themeColor="background1" w:themeShade="80"/>
          <w:sz w:val="20"/>
        </w:rPr>
        <w:t xml:space="preserve">Como solución se propone que el sistema </w:t>
      </w:r>
      <w:r w:rsidR="00C37DE1" w:rsidRPr="006E7D32">
        <w:rPr>
          <w:rFonts w:asciiTheme="majorHAnsi" w:hAnsiTheme="majorHAnsi" w:cstheme="majorHAnsi"/>
          <w:i/>
          <w:color w:val="808080" w:themeColor="background1" w:themeShade="80"/>
          <w:sz w:val="20"/>
        </w:rPr>
        <w:t xml:space="preserve">devuelva a la persona que utiliza el sistema (de aquí en adelante </w:t>
      </w:r>
      <w:r w:rsidR="006E7D32">
        <w:rPr>
          <w:rFonts w:asciiTheme="majorHAnsi" w:hAnsiTheme="majorHAnsi" w:cstheme="majorHAnsi"/>
          <w:i/>
          <w:color w:val="808080" w:themeColor="background1" w:themeShade="80"/>
          <w:sz w:val="20"/>
        </w:rPr>
        <w:t>‘</w:t>
      </w:r>
      <w:r w:rsidR="00C37DE1" w:rsidRPr="006E7D32">
        <w:rPr>
          <w:rFonts w:asciiTheme="majorHAnsi" w:hAnsiTheme="majorHAnsi" w:cstheme="majorHAnsi"/>
          <w:i/>
          <w:color w:val="808080" w:themeColor="background1" w:themeShade="80"/>
          <w:sz w:val="20"/>
        </w:rPr>
        <w:t>el usuario</w:t>
      </w:r>
      <w:r w:rsidR="006E7D32">
        <w:rPr>
          <w:rFonts w:asciiTheme="majorHAnsi" w:hAnsiTheme="majorHAnsi" w:cstheme="majorHAnsi"/>
          <w:i/>
          <w:color w:val="808080" w:themeColor="background1" w:themeShade="80"/>
          <w:sz w:val="20"/>
        </w:rPr>
        <w:t>’</w:t>
      </w:r>
      <w:r w:rsidR="00C37DE1" w:rsidRPr="006E7D32">
        <w:rPr>
          <w:rFonts w:asciiTheme="majorHAnsi" w:hAnsiTheme="majorHAnsi" w:cstheme="majorHAnsi"/>
          <w:i/>
          <w:color w:val="808080" w:themeColor="background1" w:themeShade="80"/>
          <w:sz w:val="20"/>
        </w:rPr>
        <w:t>) el</w:t>
      </w:r>
      <w:r w:rsidR="006E7D32">
        <w:rPr>
          <w:rFonts w:asciiTheme="majorHAnsi" w:hAnsiTheme="majorHAnsi" w:cstheme="majorHAnsi"/>
          <w:i/>
          <w:color w:val="808080" w:themeColor="background1" w:themeShade="80"/>
          <w:sz w:val="20"/>
        </w:rPr>
        <w:t xml:space="preserve"> monto total de las comisiones – expresado en pesos argentinos -</w:t>
      </w:r>
      <w:r w:rsidR="00C37DE1" w:rsidRPr="006E7D32">
        <w:rPr>
          <w:rFonts w:asciiTheme="majorHAnsi" w:hAnsiTheme="majorHAnsi" w:cstheme="majorHAnsi"/>
          <w:i/>
          <w:color w:val="808080" w:themeColor="background1" w:themeShade="80"/>
          <w:sz w:val="20"/>
        </w:rPr>
        <w:t xml:space="preserve"> de un cierto vendedor</w:t>
      </w:r>
      <w:r w:rsidR="00E8518A" w:rsidRPr="006E7D32">
        <w:rPr>
          <w:rFonts w:asciiTheme="majorHAnsi" w:hAnsiTheme="majorHAnsi" w:cstheme="majorHAnsi"/>
          <w:i/>
          <w:color w:val="808080" w:themeColor="background1" w:themeShade="80"/>
          <w:sz w:val="20"/>
        </w:rPr>
        <w:t xml:space="preserve"> para un determinado periodo también ingresado por el usuario</w:t>
      </w:r>
      <w:r w:rsidR="00C37DE1" w:rsidRPr="006E7D32">
        <w:rPr>
          <w:rFonts w:asciiTheme="majorHAnsi" w:hAnsiTheme="majorHAnsi" w:cstheme="majorHAnsi"/>
          <w:i/>
          <w:color w:val="808080" w:themeColor="background1" w:themeShade="80"/>
          <w:sz w:val="20"/>
        </w:rPr>
        <w:t>.</w:t>
      </w:r>
      <w:r w:rsidR="006E7D32">
        <w:rPr>
          <w:rFonts w:asciiTheme="majorHAnsi" w:hAnsiTheme="majorHAnsi" w:cstheme="majorHAnsi"/>
          <w:i/>
          <w:color w:val="808080" w:themeColor="background1" w:themeShade="80"/>
          <w:sz w:val="20"/>
        </w:rPr>
        <w:t xml:space="preserve"> Cabe aclarar que todas las ventas se realizan y quedan persistidas en moneda nacional.</w:t>
      </w:r>
      <w:r w:rsidR="00C37DE1" w:rsidRPr="006E7D32">
        <w:rPr>
          <w:rFonts w:asciiTheme="majorHAnsi" w:hAnsiTheme="majorHAnsi" w:cstheme="majorHAnsi"/>
          <w:i/>
          <w:color w:val="808080" w:themeColor="background1" w:themeShade="80"/>
          <w:sz w:val="20"/>
        </w:rPr>
        <w:t xml:space="preserve">  </w:t>
      </w:r>
    </w:p>
    <w:p w:rsidR="00127522" w:rsidRPr="006E7D32" w:rsidRDefault="00C37DE1" w:rsidP="00127522">
      <w:pPr>
        <w:rPr>
          <w:rFonts w:asciiTheme="majorHAnsi" w:hAnsiTheme="majorHAnsi" w:cstheme="majorHAnsi"/>
          <w:i/>
          <w:color w:val="808080" w:themeColor="background1" w:themeShade="80"/>
          <w:sz w:val="20"/>
        </w:rPr>
      </w:pPr>
      <w:r w:rsidRPr="006E7D32">
        <w:rPr>
          <w:rFonts w:asciiTheme="majorHAnsi" w:hAnsiTheme="majorHAnsi" w:cstheme="majorHAnsi"/>
          <w:i/>
          <w:color w:val="808080" w:themeColor="background1" w:themeShade="80"/>
          <w:sz w:val="20"/>
        </w:rPr>
        <w:t>P</w:t>
      </w:r>
      <w:r w:rsidR="00127522" w:rsidRPr="006E7D32">
        <w:rPr>
          <w:rFonts w:asciiTheme="majorHAnsi" w:hAnsiTheme="majorHAnsi" w:cstheme="majorHAnsi"/>
          <w:i/>
          <w:color w:val="808080" w:themeColor="background1" w:themeShade="80"/>
          <w:sz w:val="20"/>
        </w:rPr>
        <w:t>ara su utilización</w:t>
      </w:r>
      <w:r w:rsidRPr="006E7D32">
        <w:rPr>
          <w:rFonts w:asciiTheme="majorHAnsi" w:hAnsiTheme="majorHAnsi" w:cstheme="majorHAnsi"/>
          <w:i/>
          <w:color w:val="808080" w:themeColor="background1" w:themeShade="80"/>
          <w:sz w:val="20"/>
        </w:rPr>
        <w:t>, el sistema</w:t>
      </w:r>
      <w:r w:rsidR="00127522" w:rsidRPr="006E7D32">
        <w:rPr>
          <w:rFonts w:asciiTheme="majorHAnsi" w:hAnsiTheme="majorHAnsi" w:cstheme="majorHAnsi"/>
          <w:i/>
          <w:color w:val="808080" w:themeColor="background1" w:themeShade="80"/>
          <w:sz w:val="20"/>
        </w:rPr>
        <w:t xml:space="preserve"> solicit</w:t>
      </w:r>
      <w:r w:rsidRPr="006E7D32">
        <w:rPr>
          <w:rFonts w:asciiTheme="majorHAnsi" w:hAnsiTheme="majorHAnsi" w:cstheme="majorHAnsi"/>
          <w:i/>
          <w:color w:val="808080" w:themeColor="background1" w:themeShade="80"/>
          <w:sz w:val="20"/>
        </w:rPr>
        <w:t>ará</w:t>
      </w:r>
      <w:r w:rsidR="00127522" w:rsidRPr="006E7D32">
        <w:rPr>
          <w:rFonts w:asciiTheme="majorHAnsi" w:hAnsiTheme="majorHAnsi" w:cstheme="majorHAnsi"/>
          <w:i/>
          <w:color w:val="808080" w:themeColor="background1" w:themeShade="80"/>
          <w:sz w:val="20"/>
        </w:rPr>
        <w:t xml:space="preserve"> </w:t>
      </w:r>
      <w:r w:rsidRPr="006E7D32">
        <w:rPr>
          <w:rFonts w:asciiTheme="majorHAnsi" w:hAnsiTheme="majorHAnsi" w:cstheme="majorHAnsi"/>
          <w:i/>
          <w:color w:val="808080" w:themeColor="background1" w:themeShade="80"/>
          <w:sz w:val="20"/>
        </w:rPr>
        <w:t>al usuario</w:t>
      </w:r>
      <w:r w:rsidR="00127522" w:rsidRPr="006E7D32">
        <w:rPr>
          <w:rFonts w:asciiTheme="majorHAnsi" w:hAnsiTheme="majorHAnsi" w:cstheme="majorHAnsi"/>
          <w:i/>
          <w:color w:val="808080" w:themeColor="background1" w:themeShade="80"/>
          <w:sz w:val="20"/>
        </w:rPr>
        <w:t xml:space="preserve"> ingresar con su </w:t>
      </w:r>
      <w:r w:rsidR="00E8518A" w:rsidRPr="006E7D32">
        <w:rPr>
          <w:rFonts w:asciiTheme="majorHAnsi" w:hAnsiTheme="majorHAnsi" w:cstheme="majorHAnsi"/>
          <w:i/>
          <w:color w:val="808080" w:themeColor="background1" w:themeShade="80"/>
          <w:sz w:val="20"/>
        </w:rPr>
        <w:t>CUIL</w:t>
      </w:r>
      <w:r w:rsidR="00127522" w:rsidRPr="006E7D32">
        <w:rPr>
          <w:rFonts w:asciiTheme="majorHAnsi" w:hAnsiTheme="majorHAnsi" w:cstheme="majorHAnsi"/>
          <w:i/>
          <w:color w:val="808080" w:themeColor="background1" w:themeShade="80"/>
          <w:sz w:val="20"/>
        </w:rPr>
        <w:t xml:space="preserve"> y un </w:t>
      </w:r>
      <w:proofErr w:type="spellStart"/>
      <w:r w:rsidR="00127522" w:rsidRPr="006E7D32">
        <w:rPr>
          <w:rFonts w:asciiTheme="majorHAnsi" w:hAnsiTheme="majorHAnsi" w:cstheme="majorHAnsi"/>
          <w:i/>
          <w:color w:val="808080" w:themeColor="background1" w:themeShade="80"/>
          <w:sz w:val="20"/>
        </w:rPr>
        <w:t>token</w:t>
      </w:r>
      <w:proofErr w:type="spellEnd"/>
      <w:r w:rsidR="00127522" w:rsidRPr="006E7D32">
        <w:rPr>
          <w:rFonts w:asciiTheme="majorHAnsi" w:hAnsiTheme="majorHAnsi" w:cstheme="majorHAnsi"/>
          <w:i/>
          <w:color w:val="808080" w:themeColor="background1" w:themeShade="80"/>
          <w:sz w:val="20"/>
        </w:rPr>
        <w:t xml:space="preserve"> de autenticación</w:t>
      </w:r>
      <w:r w:rsidRPr="006E7D32">
        <w:rPr>
          <w:rFonts w:asciiTheme="majorHAnsi" w:hAnsiTheme="majorHAnsi" w:cstheme="majorHAnsi"/>
          <w:i/>
          <w:color w:val="808080" w:themeColor="background1" w:themeShade="80"/>
          <w:sz w:val="20"/>
        </w:rPr>
        <w:t>; una vez autenticado deberá ingresar dos datos: E</w:t>
      </w:r>
      <w:r w:rsidR="00127522" w:rsidRPr="006E7D32">
        <w:rPr>
          <w:rFonts w:asciiTheme="majorHAnsi" w:hAnsiTheme="majorHAnsi" w:cstheme="majorHAnsi"/>
          <w:i/>
          <w:color w:val="808080" w:themeColor="background1" w:themeShade="80"/>
          <w:sz w:val="20"/>
        </w:rPr>
        <w:t xml:space="preserve">l </w:t>
      </w:r>
      <w:r w:rsidR="00E8518A" w:rsidRPr="006E7D32">
        <w:rPr>
          <w:rFonts w:asciiTheme="majorHAnsi" w:hAnsiTheme="majorHAnsi" w:cstheme="majorHAnsi"/>
          <w:i/>
          <w:color w:val="808080" w:themeColor="background1" w:themeShade="80"/>
          <w:sz w:val="20"/>
        </w:rPr>
        <w:t>CUIL</w:t>
      </w:r>
      <w:r w:rsidR="00127522" w:rsidRPr="006E7D32">
        <w:rPr>
          <w:rFonts w:asciiTheme="majorHAnsi" w:hAnsiTheme="majorHAnsi" w:cstheme="majorHAnsi"/>
          <w:i/>
          <w:color w:val="808080" w:themeColor="background1" w:themeShade="80"/>
          <w:sz w:val="20"/>
        </w:rPr>
        <w:t xml:space="preserve"> del vendedor </w:t>
      </w:r>
      <w:r w:rsidRPr="006E7D32">
        <w:rPr>
          <w:rFonts w:asciiTheme="majorHAnsi" w:hAnsiTheme="majorHAnsi" w:cstheme="majorHAnsi"/>
          <w:i/>
          <w:color w:val="808080" w:themeColor="background1" w:themeShade="80"/>
          <w:sz w:val="20"/>
        </w:rPr>
        <w:t xml:space="preserve">sobre el cual desea conocer su comisión </w:t>
      </w:r>
      <w:r w:rsidR="00127522" w:rsidRPr="006E7D32">
        <w:rPr>
          <w:rFonts w:asciiTheme="majorHAnsi" w:hAnsiTheme="majorHAnsi" w:cstheme="majorHAnsi"/>
          <w:i/>
          <w:color w:val="808080" w:themeColor="background1" w:themeShade="80"/>
          <w:sz w:val="20"/>
        </w:rPr>
        <w:t xml:space="preserve">y </w:t>
      </w:r>
      <w:r w:rsidRPr="006E7D32">
        <w:rPr>
          <w:rFonts w:asciiTheme="majorHAnsi" w:hAnsiTheme="majorHAnsi" w:cstheme="majorHAnsi"/>
          <w:i/>
          <w:color w:val="808080" w:themeColor="background1" w:themeShade="80"/>
          <w:sz w:val="20"/>
        </w:rPr>
        <w:t xml:space="preserve">el </w:t>
      </w:r>
      <w:r w:rsidR="00127522" w:rsidRPr="006E7D32">
        <w:rPr>
          <w:rFonts w:asciiTheme="majorHAnsi" w:hAnsiTheme="majorHAnsi" w:cstheme="majorHAnsi"/>
          <w:i/>
          <w:color w:val="808080" w:themeColor="background1" w:themeShade="80"/>
          <w:sz w:val="20"/>
        </w:rPr>
        <w:t>mes a consultar</w:t>
      </w:r>
      <w:r w:rsidR="006E7D32">
        <w:rPr>
          <w:rFonts w:asciiTheme="majorHAnsi" w:hAnsiTheme="majorHAnsi" w:cstheme="majorHAnsi"/>
          <w:i/>
          <w:color w:val="808080" w:themeColor="background1" w:themeShade="80"/>
          <w:sz w:val="20"/>
        </w:rPr>
        <w:t>, en formato AAAAMM</w:t>
      </w:r>
      <w:r w:rsidRPr="006E7D32">
        <w:rPr>
          <w:rFonts w:asciiTheme="majorHAnsi" w:hAnsiTheme="majorHAnsi" w:cstheme="majorHAnsi"/>
          <w:i/>
          <w:color w:val="808080" w:themeColor="background1" w:themeShade="80"/>
          <w:sz w:val="20"/>
        </w:rPr>
        <w:t xml:space="preserve">. En caso que el legajo o el mes sean inválidos se lo informará con un mensaje de error pertinente.   </w:t>
      </w:r>
    </w:p>
    <w:p w:rsidR="00423358" w:rsidRPr="006E7D32" w:rsidRDefault="00423358" w:rsidP="00127522">
      <w:pPr>
        <w:rPr>
          <w:rFonts w:asciiTheme="majorHAnsi" w:hAnsiTheme="majorHAnsi" w:cstheme="majorHAnsi"/>
          <w:i/>
          <w:color w:val="808080" w:themeColor="background1" w:themeShade="80"/>
          <w:sz w:val="20"/>
        </w:rPr>
      </w:pPr>
      <w:r w:rsidRPr="006E7D32">
        <w:rPr>
          <w:rFonts w:asciiTheme="majorHAnsi" w:hAnsiTheme="majorHAnsi" w:cstheme="majorHAnsi"/>
          <w:i/>
          <w:color w:val="808080" w:themeColor="background1" w:themeShade="80"/>
          <w:sz w:val="20"/>
        </w:rPr>
        <w:t>Cabe aclarar que el detalle de las ventas</w:t>
      </w:r>
      <w:r w:rsidR="006B6838" w:rsidRPr="006E7D32">
        <w:rPr>
          <w:rFonts w:asciiTheme="majorHAnsi" w:hAnsiTheme="majorHAnsi" w:cstheme="majorHAnsi"/>
          <w:i/>
          <w:color w:val="808080" w:themeColor="background1" w:themeShade="80"/>
          <w:sz w:val="20"/>
        </w:rPr>
        <w:t xml:space="preserve">, catálogo de empleados de la nómina empresarial y el alta de los usuarios </w:t>
      </w:r>
      <w:r w:rsidRPr="006E7D32">
        <w:rPr>
          <w:rFonts w:asciiTheme="majorHAnsi" w:hAnsiTheme="majorHAnsi" w:cstheme="majorHAnsi"/>
          <w:i/>
          <w:color w:val="808080" w:themeColor="background1" w:themeShade="80"/>
          <w:sz w:val="20"/>
        </w:rPr>
        <w:t xml:space="preserve">no está contemplado dentro del alcance de la solución, suponiendo que la información está disponible en tiempo y forma para su utilización. </w:t>
      </w:r>
    </w:p>
    <w:p w:rsidR="00127522" w:rsidRDefault="00127522" w:rsidP="00127522">
      <w:pPr>
        <w:pStyle w:val="Subttulo"/>
      </w:pPr>
      <w:r>
        <w:t>Endpoints</w:t>
      </w:r>
    </w:p>
    <w:p w:rsidR="00F45FB5" w:rsidRPr="00EE69BA" w:rsidRDefault="00F45FB5" w:rsidP="00F45FB5">
      <w:pPr>
        <w:pStyle w:val="Prrafodelista"/>
        <w:numPr>
          <w:ilvl w:val="0"/>
          <w:numId w:val="1"/>
        </w:numPr>
        <w:rPr>
          <w:rFonts w:asciiTheme="majorHAnsi" w:hAnsiTheme="majorHAnsi" w:cstheme="majorHAnsi"/>
          <w:b/>
          <w:sz w:val="20"/>
        </w:rPr>
      </w:pPr>
      <w:r w:rsidRPr="00EE69BA">
        <w:rPr>
          <w:rFonts w:asciiTheme="majorHAnsi" w:hAnsiTheme="majorHAnsi" w:cstheme="majorHAnsi"/>
          <w:b/>
          <w:sz w:val="20"/>
        </w:rPr>
        <w:t>Autenticación</w:t>
      </w:r>
    </w:p>
    <w:p w:rsidR="00F45FB5" w:rsidRPr="00F45FB5" w:rsidRDefault="00F45FB5" w:rsidP="00F45FB5">
      <w:pPr>
        <w:ind w:left="360" w:firstLine="348"/>
        <w:rPr>
          <w:b/>
          <w:sz w:val="20"/>
        </w:rPr>
      </w:pPr>
      <w:r w:rsidRPr="00F45FB5">
        <w:rPr>
          <w:b/>
          <w:sz w:val="20"/>
        </w:rPr>
        <w:t>Recurso</w:t>
      </w:r>
    </w:p>
    <w:p w:rsidR="00F45FB5" w:rsidRPr="00865DA8" w:rsidRDefault="00F45FB5" w:rsidP="00F45FB5">
      <w:pPr>
        <w:rPr>
          <w:rFonts w:asciiTheme="majorHAnsi" w:hAnsiTheme="majorHAnsi" w:cstheme="majorHAnsi"/>
          <w:i/>
        </w:rPr>
      </w:pPr>
      <w:r>
        <w:tab/>
      </w:r>
      <w:r w:rsidRPr="00865DA8">
        <w:rPr>
          <w:rFonts w:asciiTheme="majorHAnsi" w:hAnsiTheme="majorHAnsi" w:cstheme="majorHAnsi"/>
          <w:i/>
          <w:color w:val="808080" w:themeColor="background1" w:themeShade="80"/>
          <w:sz w:val="20"/>
        </w:rPr>
        <w:t>/</w:t>
      </w:r>
      <w:r w:rsidR="00865DA8">
        <w:rPr>
          <w:rFonts w:asciiTheme="majorHAnsi" w:hAnsiTheme="majorHAnsi" w:cstheme="majorHAnsi"/>
          <w:i/>
          <w:color w:val="808080" w:themeColor="background1" w:themeShade="80"/>
          <w:sz w:val="20"/>
        </w:rPr>
        <w:t>usuarios</w:t>
      </w:r>
      <w:r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r w:rsidRPr="00865DA8">
        <w:rPr>
          <w:rFonts w:asciiTheme="majorHAnsi" w:hAnsiTheme="majorHAnsi" w:cstheme="majorHAnsi"/>
          <w:i/>
          <w:color w:val="808080" w:themeColor="background1" w:themeShade="80"/>
          <w:sz w:val="20"/>
        </w:rPr>
        <w:t>{</w:t>
      </w:r>
      <w:r w:rsidR="00EE69BA">
        <w:rPr>
          <w:rFonts w:asciiTheme="majorHAnsi" w:hAnsiTheme="majorHAnsi" w:cstheme="majorHAnsi"/>
          <w:i/>
          <w:color w:val="808080" w:themeColor="background1" w:themeShade="80"/>
          <w:sz w:val="20"/>
        </w:rPr>
        <w:t>Legajo</w:t>
      </w:r>
      <w:proofErr w:type="gramStart"/>
      <w:r w:rsidRPr="00865DA8">
        <w:rPr>
          <w:rFonts w:asciiTheme="majorHAnsi" w:hAnsiTheme="majorHAnsi" w:cstheme="majorHAnsi"/>
          <w:i/>
          <w:color w:val="808080" w:themeColor="background1" w:themeShade="80"/>
          <w:sz w:val="20"/>
        </w:rPr>
        <w:t>}?access</w:t>
      </w:r>
      <w:proofErr w:type="gramEnd"/>
      <w:r w:rsidRPr="00865DA8">
        <w:rPr>
          <w:rFonts w:asciiTheme="majorHAnsi" w:hAnsiTheme="majorHAnsi" w:cstheme="majorHAnsi"/>
          <w:i/>
          <w:color w:val="808080" w:themeColor="background1" w:themeShade="80"/>
          <w:sz w:val="20"/>
        </w:rPr>
        <w:t>_token=$ACCESS_TOKEN</w:t>
      </w:r>
    </w:p>
    <w:p w:rsidR="00865DA8" w:rsidRPr="00865DA8" w:rsidRDefault="00F45FB5" w:rsidP="00865DA8">
      <w:pPr>
        <w:rPr>
          <w:b/>
          <w:sz w:val="20"/>
        </w:rPr>
      </w:pPr>
      <w:r>
        <w:tab/>
      </w:r>
      <w:r>
        <w:rPr>
          <w:b/>
          <w:sz w:val="20"/>
        </w:rPr>
        <w:t>Descripción</w:t>
      </w:r>
    </w:p>
    <w:p w:rsidR="00F45FB5" w:rsidRPr="00865DA8" w:rsidRDefault="00865DA8" w:rsidP="00865DA8">
      <w:pPr>
        <w:ind w:firstLine="708"/>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Información de la cuenta del usuario</w:t>
      </w:r>
      <w:r w:rsidR="00423358" w:rsidRPr="00865DA8">
        <w:rPr>
          <w:rFonts w:asciiTheme="majorHAnsi" w:hAnsiTheme="majorHAnsi" w:cstheme="majorHAnsi"/>
          <w:i/>
          <w:color w:val="808080" w:themeColor="background1" w:themeShade="80"/>
          <w:sz w:val="20"/>
        </w:rPr>
        <w:t>.</w:t>
      </w:r>
    </w:p>
    <w:p w:rsidR="00865DA8" w:rsidRDefault="00865DA8" w:rsidP="00F45FB5">
      <w:pPr>
        <w:rPr>
          <w:b/>
          <w:sz w:val="20"/>
        </w:rPr>
      </w:pPr>
      <w:r>
        <w:rPr>
          <w:rFonts w:asciiTheme="majorHAnsi" w:hAnsiTheme="majorHAnsi" w:cstheme="majorHAnsi"/>
          <w:b/>
          <w:i/>
          <w:color w:val="808080" w:themeColor="background1" w:themeShade="80"/>
          <w:sz w:val="20"/>
        </w:rPr>
        <w:tab/>
      </w:r>
      <w:r w:rsidRPr="00865DA8">
        <w:rPr>
          <w:b/>
          <w:sz w:val="20"/>
        </w:rPr>
        <w:t>Ejemplo GET</w:t>
      </w:r>
    </w:p>
    <w:p w:rsidR="00865DA8" w:rsidRPr="00EE69BA" w:rsidRDefault="00865DA8" w:rsidP="00865DA8">
      <w:pPr>
        <w:ind w:firstLine="708"/>
        <w:rPr>
          <w:b/>
          <w:sz w:val="20"/>
          <w:u w:val="single"/>
        </w:rPr>
      </w:pPr>
      <w:r w:rsidRPr="00EE69BA">
        <w:rPr>
          <w:rFonts w:asciiTheme="majorHAnsi" w:hAnsiTheme="majorHAnsi" w:cstheme="majorHAnsi"/>
          <w:i/>
          <w:color w:val="808080" w:themeColor="background1" w:themeShade="80"/>
          <w:sz w:val="20"/>
          <w:u w:val="single"/>
        </w:rPr>
        <w:t>Devuelve información del usuario</w:t>
      </w:r>
      <w:r w:rsidRPr="00EE69BA">
        <w:rPr>
          <w:b/>
          <w:sz w:val="20"/>
          <w:u w:val="single"/>
        </w:rPr>
        <w:t xml:space="preserve"> </w:t>
      </w:r>
    </w:p>
    <w:p w:rsidR="00865DA8" w:rsidRDefault="00865DA8" w:rsidP="00F45FB5">
      <w:pPr>
        <w:rPr>
          <w:rFonts w:asciiTheme="majorHAnsi" w:hAnsiTheme="majorHAnsi" w:cstheme="majorHAnsi"/>
          <w:i/>
          <w:color w:val="808080" w:themeColor="background1" w:themeShade="80"/>
          <w:sz w:val="20"/>
        </w:rPr>
      </w:pPr>
      <w:r w:rsidRPr="00865DA8">
        <w:rPr>
          <w:rFonts w:asciiTheme="majorHAnsi" w:hAnsiTheme="majorHAnsi" w:cstheme="majorHAnsi"/>
          <w:color w:val="808080" w:themeColor="background1" w:themeShade="80"/>
          <w:sz w:val="20"/>
        </w:rPr>
        <w:tab/>
        <w:t xml:space="preserve">$ </w:t>
      </w:r>
      <w:proofErr w:type="spellStart"/>
      <w:r w:rsidRPr="00865DA8">
        <w:rPr>
          <w:rFonts w:asciiTheme="majorHAnsi" w:hAnsiTheme="majorHAnsi" w:cstheme="majorHAnsi"/>
          <w:color w:val="808080" w:themeColor="background1" w:themeShade="80"/>
          <w:sz w:val="20"/>
        </w:rPr>
        <w:t>curl</w:t>
      </w:r>
      <w:proofErr w:type="spellEnd"/>
      <w:r w:rsidRPr="00865DA8">
        <w:rPr>
          <w:rFonts w:asciiTheme="majorHAnsi" w:hAnsiTheme="majorHAnsi" w:cstheme="majorHAnsi"/>
          <w:color w:val="808080" w:themeColor="background1" w:themeShade="80"/>
          <w:sz w:val="20"/>
        </w:rPr>
        <w:t xml:space="preserve"> </w:t>
      </w:r>
      <w:r w:rsidR="00DB18D3">
        <w:rPr>
          <w:rFonts w:asciiTheme="majorHAnsi" w:hAnsiTheme="majorHAnsi" w:cstheme="majorHAnsi"/>
          <w:color w:val="808080" w:themeColor="background1" w:themeShade="80"/>
          <w:sz w:val="20"/>
        </w:rPr>
        <w:t xml:space="preserve">GET </w:t>
      </w:r>
      <w:r w:rsidR="00626D8F">
        <w:rPr>
          <w:rFonts w:asciiTheme="majorHAnsi" w:hAnsiTheme="majorHAnsi" w:cstheme="majorHAnsi"/>
          <w:color w:val="808080" w:themeColor="background1" w:themeShade="80"/>
          <w:sz w:val="20"/>
        </w:rPr>
        <w:t>http://localhost:8080</w:t>
      </w:r>
      <w:r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usuarios</w:t>
      </w:r>
      <w:r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r w:rsidRPr="00865DA8">
        <w:rPr>
          <w:rFonts w:asciiTheme="majorHAnsi" w:hAnsiTheme="majorHAnsi" w:cstheme="majorHAnsi"/>
          <w:i/>
          <w:color w:val="808080" w:themeColor="background1" w:themeShade="80"/>
          <w:sz w:val="20"/>
        </w:rPr>
        <w:t>{</w:t>
      </w:r>
      <w:r w:rsidR="00EE69BA">
        <w:rPr>
          <w:rFonts w:asciiTheme="majorHAnsi" w:hAnsiTheme="majorHAnsi" w:cstheme="majorHAnsi"/>
          <w:i/>
          <w:color w:val="808080" w:themeColor="background1" w:themeShade="80"/>
          <w:sz w:val="20"/>
        </w:rPr>
        <w:t>Legajo</w:t>
      </w:r>
      <w:proofErr w:type="gramStart"/>
      <w:r w:rsidRPr="00865DA8">
        <w:rPr>
          <w:rFonts w:asciiTheme="majorHAnsi" w:hAnsiTheme="majorHAnsi" w:cstheme="majorHAnsi"/>
          <w:i/>
          <w:color w:val="808080" w:themeColor="background1" w:themeShade="80"/>
          <w:sz w:val="20"/>
        </w:rPr>
        <w:t>}?access</w:t>
      </w:r>
      <w:proofErr w:type="gramEnd"/>
      <w:r w:rsidRPr="00865DA8">
        <w:rPr>
          <w:rFonts w:asciiTheme="majorHAnsi" w:hAnsiTheme="majorHAnsi" w:cstheme="majorHAnsi"/>
          <w:i/>
          <w:color w:val="808080" w:themeColor="background1" w:themeShade="80"/>
          <w:sz w:val="20"/>
        </w:rPr>
        <w:t>_token=$ACCESS_TOKEN</w:t>
      </w:r>
    </w:p>
    <w:p w:rsidR="00865DA8" w:rsidRPr="00EE69BA" w:rsidRDefault="00EE69BA" w:rsidP="00F45FB5">
      <w:pPr>
        <w:rPr>
          <w:rFonts w:asciiTheme="majorHAnsi" w:hAnsiTheme="majorHAnsi" w:cstheme="majorHAnsi"/>
          <w:i/>
          <w:color w:val="808080" w:themeColor="background1" w:themeShade="80"/>
          <w:sz w:val="20"/>
          <w:u w:val="single"/>
        </w:rPr>
      </w:pPr>
      <w:r>
        <w:rPr>
          <w:rFonts w:asciiTheme="majorHAnsi" w:hAnsiTheme="majorHAnsi" w:cstheme="majorHAnsi"/>
          <w:i/>
          <w:color w:val="808080" w:themeColor="background1" w:themeShade="80"/>
          <w:sz w:val="20"/>
        </w:rPr>
        <w:tab/>
      </w:r>
      <w:r w:rsidRPr="00EE69BA">
        <w:rPr>
          <w:rFonts w:asciiTheme="majorHAnsi" w:hAnsiTheme="majorHAnsi" w:cstheme="majorHAnsi"/>
          <w:i/>
          <w:color w:val="808080" w:themeColor="background1" w:themeShade="80"/>
          <w:sz w:val="20"/>
          <w:u w:val="single"/>
        </w:rPr>
        <w:t>Respuesta</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w:t>
      </w:r>
    </w:p>
    <w:p w:rsidR="00EE69BA" w:rsidRPr="00EE69BA" w:rsidRDefault="00EE69BA" w:rsidP="00EE69BA">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"legajo": 20353372409,</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r w:rsidR="00626D8F">
        <w:rPr>
          <w:rFonts w:asciiTheme="majorHAnsi" w:hAnsiTheme="majorHAnsi" w:cstheme="majorHAnsi"/>
          <w:i/>
          <w:color w:val="808080" w:themeColor="background1" w:themeShade="80"/>
          <w:sz w:val="20"/>
        </w:rPr>
        <w:t xml:space="preserve">  </w:t>
      </w:r>
      <w:r w:rsidRPr="00EE69BA">
        <w:rPr>
          <w:rFonts w:asciiTheme="majorHAnsi" w:hAnsiTheme="majorHAnsi" w:cstheme="majorHAnsi"/>
          <w:i/>
          <w:color w:val="808080" w:themeColor="background1" w:themeShade="80"/>
          <w:sz w:val="20"/>
        </w:rPr>
        <w:t>"</w:t>
      </w:r>
      <w:r w:rsidR="006E7D32">
        <w:rPr>
          <w:rFonts w:asciiTheme="majorHAnsi" w:hAnsiTheme="majorHAnsi" w:cstheme="majorHAnsi"/>
          <w:i/>
          <w:color w:val="808080" w:themeColor="background1" w:themeShade="80"/>
          <w:sz w:val="20"/>
        </w:rPr>
        <w:t>nombre</w:t>
      </w:r>
      <w:r w:rsidRPr="00EE69BA">
        <w:rPr>
          <w:rFonts w:asciiTheme="majorHAnsi" w:hAnsiTheme="majorHAnsi" w:cstheme="majorHAnsi"/>
          <w:i/>
          <w:color w:val="808080" w:themeColor="background1" w:themeShade="80"/>
          <w:sz w:val="20"/>
        </w:rPr>
        <w:t>": "</w:t>
      </w:r>
      <w:r>
        <w:rPr>
          <w:rFonts w:asciiTheme="majorHAnsi" w:hAnsiTheme="majorHAnsi" w:cstheme="majorHAnsi"/>
          <w:i/>
          <w:color w:val="808080" w:themeColor="background1" w:themeShade="80"/>
          <w:sz w:val="20"/>
        </w:rPr>
        <w:t>Alan</w:t>
      </w:r>
      <w:r w:rsidRPr="00EE69BA">
        <w:rPr>
          <w:rFonts w:asciiTheme="majorHAnsi" w:hAnsiTheme="majorHAnsi" w:cstheme="majorHAnsi"/>
          <w:i/>
          <w:color w:val="808080" w:themeColor="background1" w:themeShade="80"/>
          <w:sz w:val="20"/>
        </w:rPr>
        <w:t>",</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r w:rsidR="006E7D32">
        <w:rPr>
          <w:rFonts w:asciiTheme="majorHAnsi" w:hAnsiTheme="majorHAnsi" w:cstheme="majorHAnsi"/>
          <w:i/>
          <w:color w:val="808080" w:themeColor="background1" w:themeShade="80"/>
          <w:sz w:val="20"/>
        </w:rPr>
        <w:t>apellido</w:t>
      </w:r>
      <w:r w:rsidRPr="00EE69BA">
        <w:rPr>
          <w:rFonts w:asciiTheme="majorHAnsi" w:hAnsiTheme="majorHAnsi" w:cstheme="majorHAnsi"/>
          <w:i/>
          <w:color w:val="808080" w:themeColor="background1" w:themeShade="80"/>
          <w:sz w:val="20"/>
        </w:rPr>
        <w:t>": "</w:t>
      </w:r>
      <w:r>
        <w:rPr>
          <w:rFonts w:asciiTheme="majorHAnsi" w:hAnsiTheme="majorHAnsi" w:cstheme="majorHAnsi"/>
          <w:i/>
          <w:color w:val="808080" w:themeColor="background1" w:themeShade="80"/>
          <w:sz w:val="20"/>
        </w:rPr>
        <w:t>Gutman</w:t>
      </w:r>
      <w:r w:rsidRPr="00EE69BA">
        <w:rPr>
          <w:rFonts w:asciiTheme="majorHAnsi" w:hAnsiTheme="majorHAnsi" w:cstheme="majorHAnsi"/>
          <w:i/>
          <w:color w:val="808080" w:themeColor="background1" w:themeShade="80"/>
          <w:sz w:val="20"/>
        </w:rPr>
        <w:t>",</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"email": "</w:t>
      </w:r>
      <w:r>
        <w:rPr>
          <w:rFonts w:asciiTheme="majorHAnsi" w:hAnsiTheme="majorHAnsi" w:cstheme="majorHAnsi"/>
          <w:i/>
          <w:color w:val="808080" w:themeColor="background1" w:themeShade="80"/>
          <w:sz w:val="20"/>
        </w:rPr>
        <w:t>agutma1</w:t>
      </w:r>
      <w:r w:rsidRPr="00EE69BA">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palermo.edu</w:t>
      </w:r>
      <w:r w:rsidRPr="00EE69BA">
        <w:rPr>
          <w:rFonts w:asciiTheme="majorHAnsi" w:hAnsiTheme="majorHAnsi" w:cstheme="majorHAnsi"/>
          <w:i/>
          <w:color w:val="808080" w:themeColor="background1" w:themeShade="80"/>
          <w:sz w:val="20"/>
        </w:rPr>
        <w:t>",</w:t>
      </w:r>
    </w:p>
    <w:p w:rsid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proofErr w:type="spellStart"/>
      <w:r w:rsidRPr="00EE69BA">
        <w:rPr>
          <w:rFonts w:asciiTheme="majorHAnsi" w:hAnsiTheme="majorHAnsi" w:cstheme="majorHAnsi"/>
          <w:i/>
          <w:color w:val="808080" w:themeColor="background1" w:themeShade="80"/>
          <w:sz w:val="20"/>
        </w:rPr>
        <w:t>identification</w:t>
      </w:r>
      <w:proofErr w:type="spellEnd"/>
      <w:r w:rsidRPr="00EE69BA">
        <w:rPr>
          <w:rFonts w:asciiTheme="majorHAnsi" w:hAnsiTheme="majorHAnsi" w:cstheme="majorHAnsi"/>
          <w:i/>
          <w:color w:val="808080" w:themeColor="background1" w:themeShade="80"/>
          <w:sz w:val="20"/>
        </w:rPr>
        <w:t>": {</w:t>
      </w:r>
    </w:p>
    <w:p w:rsidR="00EE69BA" w:rsidRPr="00EE69BA" w:rsidRDefault="00EE69BA" w:rsidP="00EE69BA">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w:t>
      </w:r>
      <w:proofErr w:type="spellStart"/>
      <w:r w:rsidR="006E7D32">
        <w:rPr>
          <w:rFonts w:asciiTheme="majorHAnsi" w:hAnsiTheme="majorHAnsi" w:cstheme="majorHAnsi"/>
          <w:i/>
          <w:color w:val="808080" w:themeColor="background1" w:themeShade="80"/>
          <w:sz w:val="20"/>
        </w:rPr>
        <w:t>paisResidencia</w:t>
      </w:r>
      <w:proofErr w:type="spellEnd"/>
      <w:r>
        <w:rPr>
          <w:rFonts w:asciiTheme="majorHAnsi" w:hAnsiTheme="majorHAnsi" w:cstheme="majorHAnsi"/>
          <w:i/>
          <w:color w:val="808080" w:themeColor="background1" w:themeShade="80"/>
          <w:sz w:val="20"/>
        </w:rPr>
        <w:t>": "AR",</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proofErr w:type="spellStart"/>
      <w:r w:rsidR="006E7D32">
        <w:rPr>
          <w:rFonts w:asciiTheme="majorHAnsi" w:hAnsiTheme="majorHAnsi" w:cstheme="majorHAnsi"/>
          <w:i/>
          <w:color w:val="808080" w:themeColor="background1" w:themeShade="80"/>
          <w:sz w:val="20"/>
        </w:rPr>
        <w:t>tipoDocumento</w:t>
      </w:r>
      <w:proofErr w:type="spellEnd"/>
      <w:r w:rsidRPr="00EE69BA">
        <w:rPr>
          <w:rFonts w:asciiTheme="majorHAnsi" w:hAnsiTheme="majorHAnsi" w:cstheme="majorHAnsi"/>
          <w:i/>
          <w:color w:val="808080" w:themeColor="background1" w:themeShade="80"/>
          <w:sz w:val="20"/>
        </w:rPr>
        <w:t>": "DNI",</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proofErr w:type="spellStart"/>
      <w:r w:rsidR="006E7D32">
        <w:rPr>
          <w:rFonts w:asciiTheme="majorHAnsi" w:hAnsiTheme="majorHAnsi" w:cstheme="majorHAnsi"/>
          <w:i/>
          <w:color w:val="808080" w:themeColor="background1" w:themeShade="80"/>
          <w:sz w:val="20"/>
        </w:rPr>
        <w:t>numeroDocumento</w:t>
      </w:r>
      <w:proofErr w:type="spellEnd"/>
      <w:r w:rsidRPr="00EE69BA">
        <w:rPr>
          <w:rFonts w:asciiTheme="majorHAnsi" w:hAnsiTheme="majorHAnsi" w:cstheme="majorHAnsi"/>
          <w:i/>
          <w:color w:val="808080" w:themeColor="background1" w:themeShade="80"/>
          <w:sz w:val="20"/>
        </w:rPr>
        <w:t>": "3</w:t>
      </w:r>
      <w:r>
        <w:rPr>
          <w:rFonts w:asciiTheme="majorHAnsi" w:hAnsiTheme="majorHAnsi" w:cstheme="majorHAnsi"/>
          <w:i/>
          <w:color w:val="808080" w:themeColor="background1" w:themeShade="80"/>
          <w:sz w:val="20"/>
        </w:rPr>
        <w:t>5337240</w:t>
      </w:r>
      <w:r w:rsidRPr="00EE69BA">
        <w:rPr>
          <w:rFonts w:asciiTheme="majorHAnsi" w:hAnsiTheme="majorHAnsi" w:cstheme="majorHAnsi"/>
          <w:i/>
          <w:color w:val="808080" w:themeColor="background1" w:themeShade="80"/>
          <w:sz w:val="20"/>
        </w:rPr>
        <w:t>"</w:t>
      </w:r>
    </w:p>
    <w:p w:rsidR="00EE69BA" w:rsidRDefault="00EE69BA" w:rsidP="00EE69BA">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w:t>
      </w:r>
    </w:p>
    <w:p w:rsidR="00EE69BA" w:rsidRDefault="00EE69BA" w:rsidP="00EE69BA">
      <w:pPr>
        <w:ind w:left="2124"/>
        <w:rPr>
          <w:rFonts w:asciiTheme="majorHAnsi" w:hAnsiTheme="majorHAnsi" w:cstheme="majorHAnsi"/>
          <w:i/>
          <w:color w:val="808080" w:themeColor="background1" w:themeShade="80"/>
          <w:sz w:val="20"/>
        </w:rPr>
      </w:pPr>
    </w:p>
    <w:p w:rsidR="00EE69BA" w:rsidRDefault="00EE69BA" w:rsidP="00EE69BA">
      <w:pPr>
        <w:ind w:left="2124"/>
        <w:rPr>
          <w:rFonts w:asciiTheme="majorHAnsi" w:hAnsiTheme="majorHAnsi" w:cstheme="majorHAnsi"/>
          <w:i/>
          <w:color w:val="808080" w:themeColor="background1" w:themeShade="80"/>
          <w:sz w:val="20"/>
        </w:rPr>
      </w:pPr>
    </w:p>
    <w:p w:rsidR="00EE69BA" w:rsidRDefault="00EE69BA" w:rsidP="00EE69BA">
      <w:pPr>
        <w:ind w:left="2124"/>
        <w:rPr>
          <w:rFonts w:asciiTheme="majorHAnsi" w:hAnsiTheme="majorHAnsi" w:cstheme="majorHAnsi"/>
          <w:i/>
          <w:color w:val="808080" w:themeColor="background1" w:themeShade="80"/>
          <w:sz w:val="20"/>
        </w:rPr>
      </w:pPr>
    </w:p>
    <w:p w:rsidR="00EE69BA" w:rsidRDefault="00EE69BA" w:rsidP="00EE69BA">
      <w:pPr>
        <w:ind w:left="2124"/>
        <w:rPr>
          <w:rFonts w:asciiTheme="majorHAnsi" w:hAnsiTheme="majorHAnsi" w:cstheme="majorHAnsi"/>
          <w:i/>
          <w:color w:val="808080" w:themeColor="background1" w:themeShade="80"/>
          <w:sz w:val="20"/>
        </w:rPr>
      </w:pPr>
    </w:p>
    <w:p w:rsidR="00865DA8" w:rsidRDefault="00EE69BA" w:rsidP="00EE69BA">
      <w:pPr>
        <w:pStyle w:val="Prrafodelista"/>
        <w:numPr>
          <w:ilvl w:val="0"/>
          <w:numId w:val="1"/>
        </w:numPr>
        <w:rPr>
          <w:rFonts w:asciiTheme="majorHAnsi" w:hAnsiTheme="majorHAnsi" w:cstheme="majorHAnsi"/>
          <w:b/>
          <w:color w:val="808080" w:themeColor="background1" w:themeShade="80"/>
          <w:sz w:val="20"/>
        </w:rPr>
      </w:pPr>
      <w:r>
        <w:rPr>
          <w:rFonts w:asciiTheme="majorHAnsi" w:hAnsiTheme="majorHAnsi" w:cstheme="majorHAnsi"/>
          <w:b/>
          <w:color w:val="000000" w:themeColor="text1"/>
          <w:sz w:val="20"/>
        </w:rPr>
        <w:t>C</w:t>
      </w:r>
      <w:r w:rsidR="00667371">
        <w:rPr>
          <w:rFonts w:asciiTheme="majorHAnsi" w:hAnsiTheme="majorHAnsi" w:cstheme="majorHAnsi"/>
          <w:b/>
          <w:color w:val="000000" w:themeColor="text1"/>
          <w:sz w:val="20"/>
        </w:rPr>
        <w:t>alcula</w:t>
      </w:r>
      <w:r>
        <w:rPr>
          <w:rFonts w:asciiTheme="majorHAnsi" w:hAnsiTheme="majorHAnsi" w:cstheme="majorHAnsi"/>
          <w:b/>
          <w:color w:val="000000" w:themeColor="text1"/>
          <w:sz w:val="20"/>
        </w:rPr>
        <w:t xml:space="preserve"> Comisiones</w:t>
      </w:r>
      <w:r w:rsidRPr="00EE69BA">
        <w:rPr>
          <w:b/>
        </w:rPr>
        <w:br/>
      </w:r>
    </w:p>
    <w:p w:rsidR="00EE69BA" w:rsidRPr="00EE69BA" w:rsidRDefault="00EE69BA" w:rsidP="00EE69BA">
      <w:pPr>
        <w:pStyle w:val="Prrafodelista"/>
        <w:rPr>
          <w:b/>
          <w:sz w:val="20"/>
        </w:rPr>
      </w:pPr>
      <w:r w:rsidRPr="00EE69BA">
        <w:rPr>
          <w:b/>
          <w:sz w:val="20"/>
        </w:rPr>
        <w:t>Recurso</w:t>
      </w:r>
    </w:p>
    <w:p w:rsidR="00EE69BA" w:rsidRPr="00EE69BA" w:rsidRDefault="00DB18D3" w:rsidP="00EE69BA">
      <w:pPr>
        <w:pStyle w:val="Prrafodelista"/>
        <w:rPr>
          <w:rFonts w:asciiTheme="majorHAnsi" w:hAnsiTheme="majorHAnsi" w:cstheme="majorHAnsi"/>
          <w:b/>
          <w:color w:val="808080" w:themeColor="background1" w:themeShade="80"/>
          <w:sz w:val="20"/>
        </w:rPr>
      </w:pPr>
      <w:r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usuarios</w:t>
      </w:r>
      <w:r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legajo=</w:t>
      </w:r>
      <w:r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Legajo</w:t>
      </w:r>
      <w:proofErr w:type="gramStart"/>
      <w:r w:rsidRPr="00865DA8">
        <w:rPr>
          <w:rFonts w:asciiTheme="majorHAnsi" w:hAnsiTheme="majorHAnsi" w:cstheme="majorHAnsi"/>
          <w:i/>
          <w:color w:val="808080" w:themeColor="background1" w:themeShade="80"/>
          <w:sz w:val="20"/>
        </w:rPr>
        <w:t>}?access</w:t>
      </w:r>
      <w:proofErr w:type="gramEnd"/>
      <w:r w:rsidRPr="00865DA8">
        <w:rPr>
          <w:rFonts w:asciiTheme="majorHAnsi" w:hAnsiTheme="majorHAnsi" w:cstheme="majorHAnsi"/>
          <w:i/>
          <w:color w:val="808080" w:themeColor="background1" w:themeShade="80"/>
          <w:sz w:val="20"/>
        </w:rPr>
        <w:t>_token=$ACCESS_TOKEN</w:t>
      </w:r>
      <w:r w:rsidR="00EE69BA"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Comisiones/Legajo=</w:t>
      </w:r>
      <w:r w:rsidR="00EE69BA" w:rsidRPr="00865DA8">
        <w:rPr>
          <w:rFonts w:asciiTheme="majorHAnsi" w:hAnsiTheme="majorHAnsi" w:cstheme="majorHAnsi"/>
          <w:i/>
          <w:color w:val="808080" w:themeColor="background1" w:themeShade="80"/>
          <w:sz w:val="20"/>
        </w:rPr>
        <w:t>{</w:t>
      </w:r>
      <w:r w:rsidR="00EE69BA">
        <w:rPr>
          <w:rFonts w:asciiTheme="majorHAnsi" w:hAnsiTheme="majorHAnsi" w:cstheme="majorHAnsi"/>
          <w:i/>
          <w:color w:val="808080" w:themeColor="background1" w:themeShade="80"/>
          <w:sz w:val="20"/>
        </w:rPr>
        <w:t>Legajo</w:t>
      </w:r>
      <w:r w:rsidR="00EE69BA"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Mes=</w:t>
      </w:r>
      <w:r w:rsidR="00EE69BA">
        <w:rPr>
          <w:rFonts w:asciiTheme="majorHAnsi" w:hAnsiTheme="majorHAnsi" w:cstheme="majorHAnsi"/>
          <w:i/>
          <w:color w:val="808080" w:themeColor="background1" w:themeShade="80"/>
          <w:sz w:val="20"/>
        </w:rPr>
        <w:t>{Mes}</w:t>
      </w:r>
    </w:p>
    <w:p w:rsidR="00EE69BA" w:rsidRPr="00EE69BA" w:rsidRDefault="00EE69BA" w:rsidP="00EE69BA">
      <w:pPr>
        <w:pStyle w:val="Prrafodelista"/>
        <w:rPr>
          <w:rFonts w:asciiTheme="majorHAnsi" w:hAnsiTheme="majorHAnsi" w:cstheme="majorHAnsi"/>
          <w:b/>
          <w:color w:val="808080" w:themeColor="background1" w:themeShade="80"/>
          <w:sz w:val="20"/>
        </w:rPr>
      </w:pPr>
    </w:p>
    <w:p w:rsidR="00865DA8" w:rsidRPr="00216939" w:rsidRDefault="00865DA8" w:rsidP="00216939">
      <w:pPr>
        <w:pStyle w:val="Prrafodelista"/>
        <w:rPr>
          <w:b/>
          <w:sz w:val="20"/>
        </w:rPr>
      </w:pPr>
      <w:r w:rsidRPr="00865DA8">
        <w:rPr>
          <w:b/>
          <w:sz w:val="20"/>
        </w:rPr>
        <w:t>Descripción</w:t>
      </w:r>
      <w:r w:rsidR="00216939">
        <w:rPr>
          <w:b/>
          <w:sz w:val="20"/>
        </w:rPr>
        <w:br/>
      </w:r>
    </w:p>
    <w:p w:rsidR="00EE69BA" w:rsidRPr="00216939" w:rsidRDefault="00865DA8" w:rsidP="00216939">
      <w:pPr>
        <w:pStyle w:val="Prrafodelista"/>
        <w:rPr>
          <w:rFonts w:asciiTheme="majorHAnsi" w:hAnsiTheme="majorHAnsi" w:cstheme="majorHAnsi"/>
          <w:i/>
          <w:color w:val="808080" w:themeColor="background1" w:themeShade="80"/>
          <w:sz w:val="20"/>
        </w:rPr>
      </w:pPr>
      <w:r w:rsidRPr="00865DA8">
        <w:rPr>
          <w:rFonts w:asciiTheme="majorHAnsi" w:hAnsiTheme="majorHAnsi" w:cstheme="majorHAnsi"/>
          <w:i/>
          <w:color w:val="808080" w:themeColor="background1" w:themeShade="80"/>
          <w:sz w:val="20"/>
        </w:rPr>
        <w:t xml:space="preserve">Informa el total de comisiones </w:t>
      </w:r>
      <w:r w:rsidR="00EE69BA">
        <w:rPr>
          <w:rFonts w:asciiTheme="majorHAnsi" w:hAnsiTheme="majorHAnsi" w:cstheme="majorHAnsi"/>
          <w:i/>
          <w:color w:val="808080" w:themeColor="background1" w:themeShade="80"/>
          <w:sz w:val="20"/>
        </w:rPr>
        <w:t xml:space="preserve">(expresado en pesos argentinos) </w:t>
      </w:r>
      <w:r w:rsidRPr="00865DA8">
        <w:rPr>
          <w:rFonts w:asciiTheme="majorHAnsi" w:hAnsiTheme="majorHAnsi" w:cstheme="majorHAnsi"/>
          <w:i/>
          <w:color w:val="808080" w:themeColor="background1" w:themeShade="80"/>
          <w:sz w:val="20"/>
        </w:rPr>
        <w:t>de los vendedores para un determinado mes.</w:t>
      </w:r>
    </w:p>
    <w:p w:rsidR="00DB18D3" w:rsidRDefault="00DB18D3" w:rsidP="00DB18D3">
      <w:pPr>
        <w:ind w:firstLine="708"/>
        <w:rPr>
          <w:b/>
          <w:sz w:val="20"/>
        </w:rPr>
      </w:pPr>
      <w:r w:rsidRPr="00865DA8">
        <w:rPr>
          <w:b/>
          <w:sz w:val="20"/>
        </w:rPr>
        <w:t>Ejemplo GET</w:t>
      </w:r>
    </w:p>
    <w:p w:rsidR="00DB18D3" w:rsidRPr="00EE69BA" w:rsidRDefault="00DB18D3" w:rsidP="00DB18D3">
      <w:pPr>
        <w:ind w:firstLine="708"/>
        <w:rPr>
          <w:b/>
          <w:sz w:val="20"/>
          <w:u w:val="single"/>
        </w:rPr>
      </w:pPr>
      <w:r w:rsidRPr="00EE69BA">
        <w:rPr>
          <w:rFonts w:asciiTheme="majorHAnsi" w:hAnsiTheme="majorHAnsi" w:cstheme="majorHAnsi"/>
          <w:i/>
          <w:color w:val="808080" w:themeColor="background1" w:themeShade="80"/>
          <w:sz w:val="20"/>
          <w:u w:val="single"/>
        </w:rPr>
        <w:t xml:space="preserve">Devuelve </w:t>
      </w:r>
      <w:r>
        <w:rPr>
          <w:rFonts w:asciiTheme="majorHAnsi" w:hAnsiTheme="majorHAnsi" w:cstheme="majorHAnsi"/>
          <w:i/>
          <w:color w:val="808080" w:themeColor="background1" w:themeShade="80"/>
          <w:sz w:val="20"/>
          <w:u w:val="single"/>
        </w:rPr>
        <w:t>las comisiones del vendedor</w:t>
      </w:r>
      <w:r w:rsidRPr="00EE69BA">
        <w:rPr>
          <w:b/>
          <w:sz w:val="20"/>
          <w:u w:val="single"/>
        </w:rPr>
        <w:t xml:space="preserve"> </w:t>
      </w:r>
    </w:p>
    <w:p w:rsidR="00DB18D3" w:rsidRPr="00DB18D3" w:rsidRDefault="00626D8F" w:rsidP="00DB18D3">
      <w:pPr>
        <w:pStyle w:val="Prrafodelista"/>
        <w:rPr>
          <w:rFonts w:asciiTheme="majorHAnsi" w:hAnsiTheme="majorHAnsi" w:cstheme="majorHAnsi"/>
          <w:b/>
          <w:color w:val="808080" w:themeColor="background1" w:themeShade="80"/>
          <w:sz w:val="20"/>
        </w:rPr>
      </w:pPr>
      <w:r>
        <w:rPr>
          <w:rFonts w:asciiTheme="majorHAnsi" w:hAnsiTheme="majorHAnsi" w:cstheme="majorHAnsi"/>
          <w:color w:val="808080" w:themeColor="background1" w:themeShade="80"/>
          <w:sz w:val="20"/>
        </w:rPr>
        <w:t xml:space="preserve">$ </w:t>
      </w:r>
      <w:proofErr w:type="spellStart"/>
      <w:r>
        <w:rPr>
          <w:rFonts w:asciiTheme="majorHAnsi" w:hAnsiTheme="majorHAnsi" w:cstheme="majorHAnsi"/>
          <w:color w:val="808080" w:themeColor="background1" w:themeShade="80"/>
          <w:sz w:val="20"/>
        </w:rPr>
        <w:t>curl</w:t>
      </w:r>
      <w:proofErr w:type="spellEnd"/>
      <w:r>
        <w:rPr>
          <w:rFonts w:asciiTheme="majorHAnsi" w:hAnsiTheme="majorHAnsi" w:cstheme="majorHAnsi"/>
          <w:color w:val="808080" w:themeColor="background1" w:themeShade="80"/>
          <w:sz w:val="20"/>
        </w:rPr>
        <w:t xml:space="preserve"> http://localhost:8080</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usuarios</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proofErr w:type="gramStart"/>
      <w:r w:rsidR="00DB18D3" w:rsidRPr="00865DA8">
        <w:rPr>
          <w:rFonts w:asciiTheme="majorHAnsi" w:hAnsiTheme="majorHAnsi" w:cstheme="majorHAnsi"/>
          <w:i/>
          <w:color w:val="808080" w:themeColor="background1" w:themeShade="80"/>
          <w:sz w:val="20"/>
        </w:rPr>
        <w:t>}?access</w:t>
      </w:r>
      <w:proofErr w:type="gramEnd"/>
      <w:r w:rsidR="00DB18D3" w:rsidRPr="00865DA8">
        <w:rPr>
          <w:rFonts w:asciiTheme="majorHAnsi" w:hAnsiTheme="majorHAnsi" w:cstheme="majorHAnsi"/>
          <w:i/>
          <w:color w:val="808080" w:themeColor="background1" w:themeShade="80"/>
          <w:sz w:val="20"/>
        </w:rPr>
        <w:t>_token=$ACCESS_TOKEN/</w:t>
      </w:r>
      <w:r w:rsidR="00DB18D3">
        <w:rPr>
          <w:rFonts w:asciiTheme="majorHAnsi" w:hAnsiTheme="majorHAnsi" w:cstheme="majorHAnsi"/>
          <w:i/>
          <w:color w:val="808080" w:themeColor="background1" w:themeShade="80"/>
          <w:sz w:val="20"/>
        </w:rPr>
        <w:t>Comisiones/Legajo=</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Mes={Mes}</w:t>
      </w:r>
    </w:p>
    <w:p w:rsidR="00DB18D3" w:rsidRPr="00EE69BA" w:rsidRDefault="00DB18D3" w:rsidP="00DB18D3">
      <w:pPr>
        <w:rPr>
          <w:rFonts w:asciiTheme="majorHAnsi" w:hAnsiTheme="majorHAnsi" w:cstheme="majorHAnsi"/>
          <w:i/>
          <w:color w:val="808080" w:themeColor="background1" w:themeShade="80"/>
          <w:sz w:val="20"/>
          <w:u w:val="single"/>
        </w:rPr>
      </w:pPr>
      <w:r>
        <w:rPr>
          <w:rFonts w:asciiTheme="majorHAnsi" w:hAnsiTheme="majorHAnsi" w:cstheme="majorHAnsi"/>
          <w:i/>
          <w:color w:val="808080" w:themeColor="background1" w:themeShade="80"/>
          <w:sz w:val="20"/>
        </w:rPr>
        <w:tab/>
      </w:r>
      <w:r w:rsidRPr="00EE69BA">
        <w:rPr>
          <w:rFonts w:asciiTheme="majorHAnsi" w:hAnsiTheme="majorHAnsi" w:cstheme="majorHAnsi"/>
          <w:i/>
          <w:color w:val="808080" w:themeColor="background1" w:themeShade="80"/>
          <w:sz w:val="20"/>
          <w:u w:val="single"/>
        </w:rPr>
        <w:t>Respuesta</w:t>
      </w:r>
    </w:p>
    <w:p w:rsidR="00DB18D3" w:rsidRPr="00EE69BA" w:rsidRDefault="00DB18D3" w:rsidP="00DB18D3">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w:t>
      </w:r>
    </w:p>
    <w:p w:rsidR="00DB18D3" w:rsidRDefault="00DB18D3" w:rsidP="00DB18D3">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"legajo": 20157439247,</w:t>
      </w:r>
    </w:p>
    <w:p w:rsidR="00DB18D3" w:rsidRDefault="00DB18D3" w:rsidP="00DB18D3">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“mes”: 202008,</w:t>
      </w:r>
    </w:p>
    <w:p w:rsidR="00DB18D3" w:rsidRPr="00EE69BA" w:rsidRDefault="00DB18D3" w:rsidP="00DB18D3">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w:t>
      </w:r>
      <w:proofErr w:type="spellStart"/>
      <w:r>
        <w:rPr>
          <w:rFonts w:asciiTheme="majorHAnsi" w:hAnsiTheme="majorHAnsi" w:cstheme="majorHAnsi"/>
          <w:i/>
          <w:color w:val="808080" w:themeColor="background1" w:themeShade="80"/>
          <w:sz w:val="20"/>
        </w:rPr>
        <w:t>comision</w:t>
      </w:r>
      <w:proofErr w:type="spellEnd"/>
      <w:r>
        <w:rPr>
          <w:rFonts w:asciiTheme="majorHAnsi" w:hAnsiTheme="majorHAnsi" w:cstheme="majorHAnsi"/>
          <w:i/>
          <w:color w:val="808080" w:themeColor="background1" w:themeShade="80"/>
          <w:sz w:val="20"/>
        </w:rPr>
        <w:t>”: 12750.00</w:t>
      </w:r>
    </w:p>
    <w:p w:rsidR="00DB18D3" w:rsidRDefault="00DB18D3" w:rsidP="00D60CA9">
      <w:pPr>
        <w:pStyle w:val="Prrafodelista"/>
        <w:ind w:firstLine="696"/>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w:t>
      </w:r>
    </w:p>
    <w:p w:rsidR="00216939" w:rsidRDefault="00216939" w:rsidP="00DB18D3">
      <w:pPr>
        <w:pStyle w:val="Prrafodelista"/>
        <w:rPr>
          <w:rFonts w:asciiTheme="majorHAnsi" w:hAnsiTheme="majorHAnsi" w:cstheme="majorHAnsi"/>
          <w:i/>
          <w:color w:val="808080" w:themeColor="background1" w:themeShade="80"/>
          <w:sz w:val="20"/>
        </w:rPr>
      </w:pPr>
    </w:p>
    <w:p w:rsidR="00E8518A" w:rsidRDefault="00E8518A" w:rsidP="00E8518A">
      <w:pPr>
        <w:pStyle w:val="Subttulo"/>
      </w:pPr>
      <w:r>
        <w:t>Propuesta arquitectónica</w:t>
      </w:r>
    </w:p>
    <w:p w:rsidR="0019297B" w:rsidRDefault="0019297B" w:rsidP="00E8518A">
      <w:pPr>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Se utilizará una arquitectura orientada a microservicios. Para ello nos basaremos en dos servicios: </w:t>
      </w:r>
    </w:p>
    <w:p w:rsidR="0019297B" w:rsidRDefault="0019297B" w:rsidP="0019297B">
      <w:pPr>
        <w:pStyle w:val="Prrafodelista"/>
        <w:numPr>
          <w:ilvl w:val="0"/>
          <w:numId w:val="4"/>
        </w:numPr>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Autenticación: Será el encargado de asignar los </w:t>
      </w:r>
      <w:proofErr w:type="spellStart"/>
      <w:r>
        <w:rPr>
          <w:rFonts w:asciiTheme="majorHAnsi" w:hAnsiTheme="majorHAnsi" w:cstheme="majorHAnsi"/>
          <w:i/>
          <w:color w:val="808080" w:themeColor="background1" w:themeShade="80"/>
          <w:sz w:val="20"/>
        </w:rPr>
        <w:t>token</w:t>
      </w:r>
      <w:proofErr w:type="spellEnd"/>
      <w:r>
        <w:rPr>
          <w:rFonts w:asciiTheme="majorHAnsi" w:hAnsiTheme="majorHAnsi" w:cstheme="majorHAnsi"/>
          <w:i/>
          <w:color w:val="808080" w:themeColor="background1" w:themeShade="80"/>
          <w:sz w:val="20"/>
        </w:rPr>
        <w:t xml:space="preserve"> para el acceso y consulta de las comisiones. </w:t>
      </w:r>
      <w:r w:rsidR="00A562F4">
        <w:rPr>
          <w:rFonts w:asciiTheme="majorHAnsi" w:hAnsiTheme="majorHAnsi" w:cstheme="majorHAnsi"/>
          <w:i/>
          <w:color w:val="808080" w:themeColor="background1" w:themeShade="80"/>
          <w:sz w:val="20"/>
        </w:rPr>
        <w:br/>
      </w:r>
    </w:p>
    <w:p w:rsidR="0019297B" w:rsidRDefault="0019297B" w:rsidP="0019297B">
      <w:pPr>
        <w:pStyle w:val="Prrafodelista"/>
        <w:numPr>
          <w:ilvl w:val="0"/>
          <w:numId w:val="4"/>
        </w:numPr>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Consulta de comisiones: Será el encargado de calcular el monto total de las comisiones para un determinado vendedor en un mes determinado informado por parámetro en el endpoint. </w:t>
      </w:r>
    </w:p>
    <w:p w:rsidR="00667371" w:rsidRDefault="00667371" w:rsidP="0019297B">
      <w:pPr>
        <w:rPr>
          <w:rFonts w:asciiTheme="majorHAnsi" w:hAnsiTheme="majorHAnsi" w:cstheme="majorHAnsi"/>
          <w:i/>
          <w:color w:val="808080" w:themeColor="background1" w:themeShade="80"/>
          <w:sz w:val="20"/>
        </w:rPr>
      </w:pPr>
    </w:p>
    <w:p w:rsidR="00667371" w:rsidRDefault="00720543" w:rsidP="0019297B">
      <w:pPr>
        <w:rPr>
          <w:rFonts w:asciiTheme="majorHAnsi" w:hAnsiTheme="majorHAnsi" w:cstheme="majorHAnsi"/>
          <w:i/>
          <w:color w:val="808080" w:themeColor="background1" w:themeShade="80"/>
          <w:sz w:val="20"/>
        </w:rPr>
      </w:pPr>
      <w:r w:rsidRPr="00720543">
        <w:rPr>
          <w:rFonts w:asciiTheme="majorHAnsi" w:hAnsiTheme="majorHAnsi" w:cstheme="majorHAnsi"/>
          <w:i/>
          <w:noProof/>
          <w:color w:val="808080" w:themeColor="background1" w:themeShade="80"/>
          <w:sz w:val="20"/>
          <w:lang w:eastAsia="es-AR"/>
        </w:rPr>
        <w:lastRenderedPageBreak/>
        <w:drawing>
          <wp:inline distT="0" distB="0" distL="0" distR="0" wp14:anchorId="54BBA023" wp14:editId="0E3369CA">
            <wp:extent cx="5400040" cy="3037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3037205"/>
                    </a:xfrm>
                    <a:prstGeom prst="rect">
                      <a:avLst/>
                    </a:prstGeom>
                  </pic:spPr>
                </pic:pic>
              </a:graphicData>
            </a:graphic>
          </wp:inline>
        </w:drawing>
      </w:r>
    </w:p>
    <w:p w:rsidR="0019297B" w:rsidRPr="00080B4A" w:rsidRDefault="0019297B" w:rsidP="0019297B">
      <w:pPr>
        <w:rPr>
          <w:b/>
          <w:sz w:val="20"/>
        </w:rPr>
      </w:pPr>
      <w:r>
        <w:rPr>
          <w:rFonts w:asciiTheme="majorHAnsi" w:hAnsiTheme="majorHAnsi" w:cstheme="majorHAnsi"/>
          <w:i/>
          <w:color w:val="808080" w:themeColor="background1" w:themeShade="80"/>
          <w:sz w:val="20"/>
        </w:rPr>
        <w:t>Cada servicio se dividirá a su vez en dos funciones: La primera función será la de obtener los datos de la base de datos. En este caso utilizaremos una base de datos orientada a objetos con</w:t>
      </w:r>
      <w:r w:rsidR="00BD0BDB">
        <w:rPr>
          <w:rFonts w:asciiTheme="majorHAnsi" w:hAnsiTheme="majorHAnsi" w:cstheme="majorHAnsi"/>
          <w:i/>
          <w:color w:val="808080" w:themeColor="background1" w:themeShade="80"/>
          <w:sz w:val="20"/>
        </w:rPr>
        <w:t xml:space="preserve"> la herramienta</w:t>
      </w:r>
      <w:r>
        <w:rPr>
          <w:rFonts w:asciiTheme="majorHAnsi" w:hAnsiTheme="majorHAnsi" w:cstheme="majorHAnsi"/>
          <w:i/>
          <w:color w:val="808080" w:themeColor="background1" w:themeShade="80"/>
          <w:sz w:val="20"/>
        </w:rPr>
        <w:t xml:space="preserve"> </w:t>
      </w:r>
      <w:r>
        <w:rPr>
          <w:b/>
          <w:sz w:val="20"/>
        </w:rPr>
        <w:t xml:space="preserve">JPA &amp; </w:t>
      </w:r>
      <w:proofErr w:type="spellStart"/>
      <w:r>
        <w:rPr>
          <w:b/>
          <w:sz w:val="20"/>
        </w:rPr>
        <w:t>Hibernate</w:t>
      </w:r>
      <w:proofErr w:type="spellEnd"/>
      <w:r>
        <w:rPr>
          <w:b/>
          <w:sz w:val="20"/>
        </w:rPr>
        <w:t xml:space="preserve"> </w:t>
      </w:r>
      <w:r w:rsidRPr="0019297B">
        <w:rPr>
          <w:rFonts w:asciiTheme="majorHAnsi" w:hAnsiTheme="majorHAnsi" w:cstheme="majorHAnsi"/>
          <w:i/>
          <w:color w:val="808080" w:themeColor="background1" w:themeShade="80"/>
          <w:sz w:val="20"/>
        </w:rPr>
        <w:t>la cual</w:t>
      </w:r>
      <w:r w:rsidR="00BD0BDB" w:rsidRPr="00BD0BDB">
        <w:rPr>
          <w:rFonts w:asciiTheme="majorHAnsi" w:hAnsiTheme="majorHAnsi" w:cstheme="majorHAnsi"/>
          <w:i/>
          <w:color w:val="808080" w:themeColor="background1" w:themeShade="80"/>
          <w:sz w:val="20"/>
        </w:rPr>
        <w:t xml:space="preserve"> </w:t>
      </w:r>
      <w:r w:rsidR="00BD0BDB">
        <w:rPr>
          <w:rFonts w:asciiTheme="majorHAnsi" w:hAnsiTheme="majorHAnsi" w:cstheme="majorHAnsi"/>
          <w:i/>
          <w:color w:val="808080" w:themeColor="background1" w:themeShade="80"/>
          <w:sz w:val="20"/>
        </w:rPr>
        <w:t>ayuda a generar la base de datos de la aplicación a partir del modelo de clases declarado de forma automática p</w:t>
      </w:r>
      <w:r w:rsidRPr="00BD0BDB">
        <w:rPr>
          <w:rFonts w:asciiTheme="majorHAnsi" w:hAnsiTheme="majorHAnsi" w:cstheme="majorHAnsi"/>
          <w:i/>
          <w:color w:val="808080" w:themeColor="background1" w:themeShade="80"/>
          <w:sz w:val="20"/>
        </w:rPr>
        <w:t>ermite trabajar con la base de datos por medio de entidades en vez de Querys</w:t>
      </w:r>
      <w:r w:rsidR="00BD0BDB">
        <w:rPr>
          <w:rFonts w:asciiTheme="majorHAnsi" w:hAnsiTheme="majorHAnsi" w:cstheme="majorHAnsi"/>
          <w:i/>
          <w:color w:val="808080" w:themeColor="background1" w:themeShade="80"/>
          <w:sz w:val="20"/>
        </w:rPr>
        <w:t>.</w:t>
      </w:r>
      <w:r w:rsidRPr="0019297B">
        <w:rPr>
          <w:rFonts w:asciiTheme="majorHAnsi" w:hAnsiTheme="majorHAnsi" w:cstheme="majorHAnsi"/>
          <w:i/>
          <w:color w:val="808080" w:themeColor="background1" w:themeShade="80"/>
          <w:sz w:val="20"/>
        </w:rPr>
        <w:t xml:space="preserve"> </w:t>
      </w:r>
    </w:p>
    <w:p w:rsidR="0019297B" w:rsidRPr="0019297B" w:rsidRDefault="00BD0BDB" w:rsidP="0019297B">
      <w:pPr>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Luego necesitaremos una función que nos permita </w:t>
      </w:r>
      <w:r w:rsidRPr="00BD0BDB">
        <w:rPr>
          <w:rFonts w:asciiTheme="majorHAnsi" w:hAnsiTheme="majorHAnsi" w:cstheme="majorHAnsi"/>
          <w:i/>
          <w:color w:val="808080" w:themeColor="background1" w:themeShade="80"/>
          <w:sz w:val="20"/>
        </w:rPr>
        <w:t xml:space="preserve">crear </w:t>
      </w:r>
      <w:proofErr w:type="spellStart"/>
      <w:r w:rsidRPr="00BD0BDB">
        <w:rPr>
          <w:rFonts w:asciiTheme="majorHAnsi" w:hAnsiTheme="majorHAnsi" w:cstheme="majorHAnsi"/>
          <w:i/>
          <w:color w:val="808080" w:themeColor="background1" w:themeShade="80"/>
          <w:sz w:val="20"/>
        </w:rPr>
        <w:t>tokens</w:t>
      </w:r>
      <w:proofErr w:type="spellEnd"/>
      <w:r w:rsidRPr="00BD0BDB">
        <w:rPr>
          <w:rFonts w:asciiTheme="majorHAnsi" w:hAnsiTheme="majorHAnsi" w:cstheme="majorHAnsi"/>
          <w:i/>
          <w:color w:val="808080" w:themeColor="background1" w:themeShade="80"/>
          <w:sz w:val="20"/>
        </w:rPr>
        <w:t xml:space="preserve"> de acceso que nos permiten </w:t>
      </w:r>
      <w:proofErr w:type="spellStart"/>
      <w:r w:rsidRPr="00BD0BDB">
        <w:rPr>
          <w:rFonts w:asciiTheme="majorHAnsi" w:hAnsiTheme="majorHAnsi" w:cstheme="majorHAnsi"/>
          <w:i/>
          <w:color w:val="808080" w:themeColor="background1" w:themeShade="80"/>
          <w:sz w:val="20"/>
        </w:rPr>
        <w:t>securizar</w:t>
      </w:r>
      <w:proofErr w:type="spellEnd"/>
      <w:r w:rsidRPr="00BD0BDB">
        <w:rPr>
          <w:rFonts w:asciiTheme="majorHAnsi" w:hAnsiTheme="majorHAnsi" w:cstheme="majorHAnsi"/>
          <w:i/>
          <w:color w:val="808080" w:themeColor="background1" w:themeShade="80"/>
          <w:sz w:val="20"/>
        </w:rPr>
        <w:t xml:space="preserve"> las comunicaciones entre cliente y servidor</w:t>
      </w:r>
      <w:r>
        <w:rPr>
          <w:rFonts w:asciiTheme="majorHAnsi" w:hAnsiTheme="majorHAnsi" w:cstheme="majorHAnsi"/>
          <w:i/>
          <w:color w:val="808080" w:themeColor="background1" w:themeShade="80"/>
          <w:sz w:val="20"/>
        </w:rPr>
        <w:t xml:space="preserve">, para ello utilizaremos </w:t>
      </w:r>
      <w:r w:rsidRPr="00667371">
        <w:rPr>
          <w:b/>
          <w:sz w:val="20"/>
        </w:rPr>
        <w:t xml:space="preserve">JSON </w:t>
      </w:r>
      <w:proofErr w:type="spellStart"/>
      <w:r w:rsidRPr="00667371">
        <w:rPr>
          <w:b/>
          <w:sz w:val="20"/>
        </w:rPr>
        <w:t>Based</w:t>
      </w:r>
      <w:proofErr w:type="spellEnd"/>
      <w:r w:rsidRPr="00667371">
        <w:rPr>
          <w:b/>
          <w:sz w:val="20"/>
        </w:rPr>
        <w:t xml:space="preserve"> </w:t>
      </w:r>
      <w:proofErr w:type="spellStart"/>
      <w:r w:rsidRPr="00667371">
        <w:rPr>
          <w:b/>
          <w:sz w:val="20"/>
        </w:rPr>
        <w:t>Token</w:t>
      </w:r>
      <w:proofErr w:type="spellEnd"/>
      <w:r w:rsidRPr="00667371">
        <w:rPr>
          <w:b/>
          <w:sz w:val="20"/>
        </w:rPr>
        <w:t xml:space="preserve"> (JWT).</w:t>
      </w:r>
      <w:r>
        <w:rPr>
          <w:rFonts w:asciiTheme="majorHAnsi" w:hAnsiTheme="majorHAnsi" w:cstheme="majorHAnsi"/>
          <w:i/>
          <w:color w:val="808080" w:themeColor="background1" w:themeShade="80"/>
          <w:sz w:val="20"/>
        </w:rPr>
        <w:t xml:space="preserve"> </w:t>
      </w:r>
    </w:p>
    <w:p w:rsidR="0019297B" w:rsidRPr="0019297B" w:rsidRDefault="00BD0BDB" w:rsidP="0019297B">
      <w:pPr>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Por último, necesitaremos una función que nos permita calcular y retornar el monto en pesos argentinos correspondiente a la comisión del vendedor. </w:t>
      </w:r>
    </w:p>
    <w:p w:rsidR="00A366E9" w:rsidRDefault="00A366E9" w:rsidP="00E8518A">
      <w:pPr>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Para organizar la API </w:t>
      </w:r>
      <w:r w:rsidR="00720543">
        <w:rPr>
          <w:rFonts w:asciiTheme="majorHAnsi" w:hAnsiTheme="majorHAnsi" w:cstheme="majorHAnsi"/>
          <w:i/>
          <w:color w:val="808080" w:themeColor="background1" w:themeShade="80"/>
          <w:sz w:val="20"/>
        </w:rPr>
        <w:t xml:space="preserve">y los microservicios </w:t>
      </w:r>
      <w:r>
        <w:rPr>
          <w:rFonts w:asciiTheme="majorHAnsi" w:hAnsiTheme="majorHAnsi" w:cstheme="majorHAnsi"/>
          <w:i/>
          <w:color w:val="808080" w:themeColor="background1" w:themeShade="80"/>
          <w:sz w:val="20"/>
        </w:rPr>
        <w:t>haré uso del patrón de arquitectura MVC</w:t>
      </w:r>
      <w:r w:rsidR="00720543">
        <w:rPr>
          <w:rFonts w:asciiTheme="majorHAnsi" w:hAnsiTheme="majorHAnsi" w:cstheme="majorHAnsi"/>
          <w:i/>
          <w:color w:val="808080" w:themeColor="background1" w:themeShade="80"/>
          <w:sz w:val="20"/>
        </w:rPr>
        <w:t xml:space="preserve"> con Spring MVC 5</w:t>
      </w:r>
      <w:r>
        <w:rPr>
          <w:rFonts w:asciiTheme="majorHAnsi" w:hAnsiTheme="majorHAnsi" w:cstheme="majorHAnsi"/>
          <w:i/>
          <w:color w:val="808080" w:themeColor="background1" w:themeShade="80"/>
          <w:sz w:val="20"/>
        </w:rPr>
        <w:t xml:space="preserve"> porque me ayudará a desacoplar en módulos claramente identificables el acceso a los datos de la capa de lógicas y reglas de negocio, y la de interacción con el usuario. </w:t>
      </w:r>
      <w:r w:rsidR="00B67A69">
        <w:rPr>
          <w:rFonts w:asciiTheme="majorHAnsi" w:hAnsiTheme="majorHAnsi" w:cstheme="majorHAnsi"/>
          <w:i/>
          <w:color w:val="808080" w:themeColor="background1" w:themeShade="80"/>
          <w:sz w:val="20"/>
        </w:rPr>
        <w:t xml:space="preserve">Con esto logramos un código que sea más fácil de entender, de codificar y de mantener; nos permite un mejor manejo de errores y que el sistema resulte fácilmente escalable.  </w:t>
      </w:r>
    </w:p>
    <w:p w:rsidR="00B67A69" w:rsidRDefault="00B67A69" w:rsidP="00B67A69">
      <w:pPr>
        <w:jc w:val="center"/>
        <w:rPr>
          <w:rFonts w:asciiTheme="majorHAnsi" w:hAnsiTheme="majorHAnsi" w:cstheme="majorHAnsi"/>
          <w:i/>
          <w:color w:val="808080" w:themeColor="background1" w:themeShade="80"/>
          <w:sz w:val="20"/>
        </w:rPr>
      </w:pPr>
      <w:r>
        <w:rPr>
          <w:noProof/>
          <w:lang w:eastAsia="es-AR"/>
        </w:rPr>
        <w:drawing>
          <wp:inline distT="0" distB="0" distL="0" distR="0">
            <wp:extent cx="4229100" cy="2609850"/>
            <wp:effectExtent l="0" t="0" r="0" b="0"/>
            <wp:docPr id="2" name="Imagen 2" descr="http://rodrigogr.com/blog/wp-content/uploads/2015/11/111115_0034_ModeloVis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odrigogr.com/blog/wp-content/uploads/2015/11/111115_0034_ModeloVista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29100" cy="2609850"/>
                    </a:xfrm>
                    <a:prstGeom prst="rect">
                      <a:avLst/>
                    </a:prstGeom>
                    <a:noFill/>
                    <a:ln>
                      <a:noFill/>
                    </a:ln>
                  </pic:spPr>
                </pic:pic>
              </a:graphicData>
            </a:graphic>
          </wp:inline>
        </w:drawing>
      </w:r>
      <w:r>
        <w:rPr>
          <w:rFonts w:asciiTheme="majorHAnsi" w:hAnsiTheme="majorHAnsi" w:cstheme="majorHAnsi"/>
          <w:i/>
          <w:color w:val="808080" w:themeColor="background1" w:themeShade="80"/>
          <w:sz w:val="20"/>
        </w:rPr>
        <w:br/>
        <w:t>Ciclo de vida del MVC</w:t>
      </w:r>
    </w:p>
    <w:p w:rsidR="00B67A69" w:rsidRDefault="00720543" w:rsidP="00B67A69">
      <w:pPr>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lastRenderedPageBreak/>
        <w:t xml:space="preserve">Por otro lado, intentaré que cada microservicio descripto anteriormente corra en un entorno AWS EC2 distinto dando más prioridad de recursos al microservicio de obtención de las ventas ya que es la operación que más recursos consume a pesar de no ser la más crítica.  </w:t>
      </w:r>
    </w:p>
    <w:p w:rsidR="00B67A69" w:rsidRDefault="00FE4A0A" w:rsidP="00B67A69">
      <w:pPr>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En cuanto a</w:t>
      </w:r>
      <w:r w:rsidR="00BD0BDB">
        <w:rPr>
          <w:rFonts w:asciiTheme="majorHAnsi" w:hAnsiTheme="majorHAnsi" w:cstheme="majorHAnsi"/>
          <w:i/>
          <w:color w:val="808080" w:themeColor="background1" w:themeShade="80"/>
          <w:sz w:val="20"/>
        </w:rPr>
        <w:t xml:space="preserve"> modelo</w:t>
      </w:r>
      <w:r>
        <w:rPr>
          <w:rFonts w:asciiTheme="majorHAnsi" w:hAnsiTheme="majorHAnsi" w:cstheme="majorHAnsi"/>
          <w:i/>
          <w:color w:val="808080" w:themeColor="background1" w:themeShade="80"/>
          <w:sz w:val="20"/>
        </w:rPr>
        <w:t xml:space="preserve"> de la API utilizaremos dos entidades: Empleado, que nos permitirá la autenticación y acceso a la consulta de las comisiones, y Ventas, que te</w:t>
      </w:r>
      <w:r w:rsidR="00FB7D5A">
        <w:rPr>
          <w:rFonts w:asciiTheme="majorHAnsi" w:hAnsiTheme="majorHAnsi" w:cstheme="majorHAnsi"/>
          <w:i/>
          <w:color w:val="808080" w:themeColor="background1" w:themeShade="80"/>
          <w:sz w:val="20"/>
        </w:rPr>
        <w:t xml:space="preserve">ndrá el historial de las ventas. Gracias a esta última podremos obtener las comisiones según los parámetros ingresados por el usuario. Si bien en este modelo se podría aplicar ciertos patrones como el </w:t>
      </w:r>
      <w:proofErr w:type="spellStart"/>
      <w:r w:rsidR="00FB7D5A">
        <w:rPr>
          <w:rFonts w:asciiTheme="majorHAnsi" w:hAnsiTheme="majorHAnsi" w:cstheme="majorHAnsi"/>
          <w:i/>
          <w:color w:val="808080" w:themeColor="background1" w:themeShade="80"/>
          <w:sz w:val="20"/>
        </w:rPr>
        <w:t>Iterator</w:t>
      </w:r>
      <w:proofErr w:type="spellEnd"/>
      <w:r w:rsidR="00FB7D5A">
        <w:rPr>
          <w:rFonts w:asciiTheme="majorHAnsi" w:hAnsiTheme="majorHAnsi" w:cstheme="majorHAnsi"/>
          <w:i/>
          <w:color w:val="808080" w:themeColor="background1" w:themeShade="80"/>
          <w:sz w:val="20"/>
        </w:rPr>
        <w:t xml:space="preserve"> para recorrer el historial de ventas y obtener sólo las ventas necesarias, preferiría realizar una iteración simple para evitar sumar complejidad al desarrollo.   </w:t>
      </w:r>
      <w:r>
        <w:rPr>
          <w:rFonts w:asciiTheme="majorHAnsi" w:hAnsiTheme="majorHAnsi" w:cstheme="majorHAnsi"/>
          <w:i/>
          <w:color w:val="808080" w:themeColor="background1" w:themeShade="80"/>
          <w:sz w:val="20"/>
        </w:rPr>
        <w:t xml:space="preserve"> </w:t>
      </w:r>
    </w:p>
    <w:p w:rsidR="00E8518A" w:rsidRPr="008B6C9B" w:rsidRDefault="00667371" w:rsidP="00E8518A">
      <w:pPr>
        <w:rPr>
          <w:rFonts w:asciiTheme="majorHAnsi" w:hAnsiTheme="majorHAnsi" w:cstheme="majorHAnsi"/>
          <w:i/>
          <w:color w:val="808080" w:themeColor="background1" w:themeShade="80"/>
          <w:sz w:val="20"/>
        </w:rPr>
      </w:pPr>
      <w:r>
        <w:rPr>
          <w:noProof/>
          <w:lang w:eastAsia="es-AR"/>
        </w:rPr>
        <w:drawing>
          <wp:inline distT="0" distB="0" distL="0" distR="0" wp14:anchorId="75DD5482" wp14:editId="773DBA2F">
            <wp:extent cx="5400040" cy="2159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2159000"/>
                    </a:xfrm>
                    <a:prstGeom prst="rect">
                      <a:avLst/>
                    </a:prstGeom>
                  </pic:spPr>
                </pic:pic>
              </a:graphicData>
            </a:graphic>
          </wp:inline>
        </w:drawing>
      </w:r>
      <w:r w:rsidR="00E8518A" w:rsidRPr="008B6C9B">
        <w:rPr>
          <w:rFonts w:asciiTheme="majorHAnsi" w:hAnsiTheme="majorHAnsi" w:cstheme="majorHAnsi"/>
          <w:i/>
          <w:color w:val="808080" w:themeColor="background1" w:themeShade="80"/>
          <w:sz w:val="20"/>
        </w:rPr>
        <w:t xml:space="preserve"> </w:t>
      </w:r>
    </w:p>
    <w:p w:rsidR="00E8518A" w:rsidRPr="00E8518A" w:rsidRDefault="00E8518A" w:rsidP="00E8518A">
      <w:pPr>
        <w:rPr>
          <w:rFonts w:asciiTheme="majorHAnsi" w:hAnsiTheme="majorHAnsi" w:cstheme="majorHAnsi"/>
          <w:i/>
          <w:color w:val="808080" w:themeColor="background1" w:themeShade="80"/>
          <w:sz w:val="20"/>
        </w:rPr>
      </w:pPr>
      <w:r w:rsidRPr="008B6C9B">
        <w:rPr>
          <w:rFonts w:asciiTheme="majorHAnsi" w:hAnsiTheme="majorHAnsi" w:cstheme="majorHAnsi"/>
          <w:i/>
          <w:color w:val="808080" w:themeColor="background1" w:themeShade="80"/>
          <w:sz w:val="20"/>
        </w:rPr>
        <w:t>Por otro lado</w:t>
      </w:r>
      <w:r>
        <w:rPr>
          <w:rFonts w:asciiTheme="majorHAnsi" w:hAnsiTheme="majorHAnsi" w:cstheme="majorHAnsi"/>
          <w:i/>
          <w:color w:val="808080" w:themeColor="background1" w:themeShade="80"/>
          <w:sz w:val="20"/>
        </w:rPr>
        <w:t>,</w:t>
      </w:r>
      <w:r w:rsidRPr="008B6C9B">
        <w:rPr>
          <w:rFonts w:asciiTheme="majorHAnsi" w:hAnsiTheme="majorHAnsi" w:cstheme="majorHAnsi"/>
          <w:i/>
          <w:color w:val="808080" w:themeColor="background1" w:themeShade="80"/>
          <w:sz w:val="20"/>
        </w:rPr>
        <w:t xml:space="preserve"> necesito utilizar un </w:t>
      </w:r>
      <w:proofErr w:type="spellStart"/>
      <w:r w:rsidRPr="008B6C9B">
        <w:rPr>
          <w:rFonts w:asciiTheme="majorHAnsi" w:hAnsiTheme="majorHAnsi" w:cstheme="majorHAnsi"/>
          <w:i/>
          <w:color w:val="808080" w:themeColor="background1" w:themeShade="80"/>
          <w:sz w:val="20"/>
        </w:rPr>
        <w:t>versionador</w:t>
      </w:r>
      <w:proofErr w:type="spellEnd"/>
      <w:r w:rsidRPr="008B6C9B">
        <w:rPr>
          <w:rFonts w:asciiTheme="majorHAnsi" w:hAnsiTheme="majorHAnsi" w:cstheme="majorHAnsi"/>
          <w:i/>
          <w:color w:val="808080" w:themeColor="background1" w:themeShade="80"/>
          <w:sz w:val="20"/>
        </w:rPr>
        <w:t xml:space="preserve"> de código </w:t>
      </w:r>
      <w:r>
        <w:rPr>
          <w:rFonts w:asciiTheme="majorHAnsi" w:hAnsiTheme="majorHAnsi" w:cstheme="majorHAnsi"/>
          <w:i/>
          <w:color w:val="808080" w:themeColor="background1" w:themeShade="80"/>
          <w:sz w:val="20"/>
        </w:rPr>
        <w:t>ya que brinda ventajas cuando se trabaja de forma colaborativa, se puede realizar el seguimiento de la evolución del desarrollo del software y nos ayuda a revertir a una versión anterior de forma ágil y simple. Las herramientas utilizadas serán GitHub ya que este es open source y cuenta con una gran comunidad de usuarios. Lo mismo ocurre con Git Bash, el utilitario para Windows que nos facilitará el manejo entre el repositorio desde la computadora de trabajo y su sincronización contra el remoto.</w:t>
      </w:r>
    </w:p>
    <w:p w:rsidR="00216939" w:rsidRDefault="00216939" w:rsidP="00216939">
      <w:pPr>
        <w:pStyle w:val="Subttulo"/>
      </w:pPr>
      <w:r>
        <w:t>Tecnologías</w:t>
      </w:r>
    </w:p>
    <w:p w:rsidR="00216939" w:rsidRDefault="00216939" w:rsidP="00216939">
      <w:pPr>
        <w:ind w:firstLine="708"/>
        <w:rPr>
          <w:b/>
          <w:sz w:val="20"/>
        </w:rPr>
      </w:pPr>
      <w:r w:rsidRPr="00216939">
        <w:rPr>
          <w:b/>
          <w:sz w:val="20"/>
        </w:rPr>
        <w:t>Git</w:t>
      </w:r>
      <w:r w:rsidR="00CB1962">
        <w:rPr>
          <w:b/>
          <w:sz w:val="20"/>
        </w:rPr>
        <w:t xml:space="preserve"> </w:t>
      </w:r>
    </w:p>
    <w:p w:rsidR="00216939" w:rsidRDefault="00216939" w:rsidP="00216939">
      <w:pPr>
        <w:ind w:left="708"/>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Se utilizará tecnología Git para generar el versionado de nuestro código ya que brinda ventajas cuando se trabaja de forma colaborativa, se puede realizar el seguimiento de la evolución del desarrollo del software y nos ayuda a revertir </w:t>
      </w:r>
      <w:r w:rsidR="00613859">
        <w:rPr>
          <w:rFonts w:asciiTheme="majorHAnsi" w:hAnsiTheme="majorHAnsi" w:cstheme="majorHAnsi"/>
          <w:i/>
          <w:color w:val="808080" w:themeColor="background1" w:themeShade="80"/>
          <w:sz w:val="20"/>
        </w:rPr>
        <w:t>a una versión anterior</w:t>
      </w:r>
      <w:r>
        <w:rPr>
          <w:rFonts w:asciiTheme="majorHAnsi" w:hAnsiTheme="majorHAnsi" w:cstheme="majorHAnsi"/>
          <w:i/>
          <w:color w:val="808080" w:themeColor="background1" w:themeShade="80"/>
          <w:sz w:val="20"/>
        </w:rPr>
        <w:t xml:space="preserve"> de forma ágil y simple. Las herramientas utilizadas serán GitHub ya que este es </w:t>
      </w:r>
      <w:r w:rsidR="00613859">
        <w:rPr>
          <w:rFonts w:asciiTheme="majorHAnsi" w:hAnsiTheme="majorHAnsi" w:cstheme="majorHAnsi"/>
          <w:i/>
          <w:color w:val="808080" w:themeColor="background1" w:themeShade="80"/>
          <w:sz w:val="20"/>
        </w:rPr>
        <w:t>open source</w:t>
      </w:r>
      <w:r>
        <w:rPr>
          <w:rFonts w:asciiTheme="majorHAnsi" w:hAnsiTheme="majorHAnsi" w:cstheme="majorHAnsi"/>
          <w:i/>
          <w:color w:val="808080" w:themeColor="background1" w:themeShade="80"/>
          <w:sz w:val="20"/>
        </w:rPr>
        <w:t xml:space="preserve"> y cuenta con una gran comunidad de usuarios</w:t>
      </w:r>
      <w:r w:rsidR="00613859">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 xml:space="preserve"> </w:t>
      </w:r>
      <w:r w:rsidR="00613859">
        <w:rPr>
          <w:rFonts w:asciiTheme="majorHAnsi" w:hAnsiTheme="majorHAnsi" w:cstheme="majorHAnsi"/>
          <w:i/>
          <w:color w:val="808080" w:themeColor="background1" w:themeShade="80"/>
          <w:sz w:val="20"/>
        </w:rPr>
        <w:t>L</w:t>
      </w:r>
      <w:r>
        <w:rPr>
          <w:rFonts w:asciiTheme="majorHAnsi" w:hAnsiTheme="majorHAnsi" w:cstheme="majorHAnsi"/>
          <w:i/>
          <w:color w:val="808080" w:themeColor="background1" w:themeShade="80"/>
          <w:sz w:val="20"/>
        </w:rPr>
        <w:t xml:space="preserve">o mismo ocurre con Git Bash, el utilitario para Windows que nos facilitará el manejo entre el repositorio </w:t>
      </w:r>
      <w:r w:rsidR="00613859">
        <w:rPr>
          <w:rFonts w:asciiTheme="majorHAnsi" w:hAnsiTheme="majorHAnsi" w:cstheme="majorHAnsi"/>
          <w:i/>
          <w:color w:val="808080" w:themeColor="background1" w:themeShade="80"/>
          <w:sz w:val="20"/>
        </w:rPr>
        <w:t>desde la computadora de trabajo y su sincronización contra el remoto</w:t>
      </w:r>
      <w:r>
        <w:rPr>
          <w:rFonts w:asciiTheme="majorHAnsi" w:hAnsiTheme="majorHAnsi" w:cstheme="majorHAnsi"/>
          <w:i/>
          <w:color w:val="808080" w:themeColor="background1" w:themeShade="80"/>
          <w:sz w:val="20"/>
        </w:rPr>
        <w:t xml:space="preserve">. </w:t>
      </w:r>
    </w:p>
    <w:p w:rsidR="00CB1962" w:rsidRDefault="00CB1962" w:rsidP="00CB1962">
      <w:pPr>
        <w:ind w:firstLine="708"/>
        <w:rPr>
          <w:b/>
          <w:sz w:val="20"/>
        </w:rPr>
      </w:pPr>
      <w:r>
        <w:rPr>
          <w:b/>
          <w:sz w:val="20"/>
        </w:rPr>
        <w:t xml:space="preserve">Java </w:t>
      </w:r>
      <w:r w:rsidR="0078366F">
        <w:rPr>
          <w:b/>
          <w:sz w:val="20"/>
        </w:rPr>
        <w:t>en</w:t>
      </w:r>
      <w:r w:rsidR="001C623A">
        <w:rPr>
          <w:b/>
          <w:sz w:val="20"/>
        </w:rPr>
        <w:t xml:space="preserve"> Visual Studio </w:t>
      </w:r>
      <w:proofErr w:type="spellStart"/>
      <w:r w:rsidR="001C623A">
        <w:rPr>
          <w:b/>
          <w:sz w:val="20"/>
        </w:rPr>
        <w:t>Code</w:t>
      </w:r>
      <w:proofErr w:type="spellEnd"/>
    </w:p>
    <w:p w:rsidR="00613859" w:rsidRDefault="00CB1962" w:rsidP="00080B4A">
      <w:pPr>
        <w:ind w:left="708"/>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Se utilizará Java como lenguaje de programación de la API ya que es el lenguaje de programación orientada a objetos con el que más cómodo me siento programando. </w:t>
      </w:r>
      <w:r w:rsidR="00613859">
        <w:rPr>
          <w:rFonts w:asciiTheme="majorHAnsi" w:hAnsiTheme="majorHAnsi" w:cstheme="majorHAnsi"/>
          <w:i/>
          <w:color w:val="808080" w:themeColor="background1" w:themeShade="80"/>
          <w:sz w:val="20"/>
        </w:rPr>
        <w:t xml:space="preserve">Además, el IDE Visual Studio </w:t>
      </w:r>
      <w:proofErr w:type="spellStart"/>
      <w:r w:rsidR="00613859">
        <w:rPr>
          <w:rFonts w:asciiTheme="majorHAnsi" w:hAnsiTheme="majorHAnsi" w:cstheme="majorHAnsi"/>
          <w:i/>
          <w:color w:val="808080" w:themeColor="background1" w:themeShade="80"/>
          <w:sz w:val="20"/>
        </w:rPr>
        <w:t>Code</w:t>
      </w:r>
      <w:proofErr w:type="spellEnd"/>
      <w:r w:rsidR="00613859">
        <w:rPr>
          <w:rFonts w:asciiTheme="majorHAnsi" w:hAnsiTheme="majorHAnsi" w:cstheme="majorHAnsi"/>
          <w:i/>
          <w:color w:val="808080" w:themeColor="background1" w:themeShade="80"/>
          <w:sz w:val="20"/>
        </w:rPr>
        <w:t xml:space="preserve"> funciona muy bien con el </w:t>
      </w:r>
      <w:proofErr w:type="spellStart"/>
      <w:r w:rsidR="00613859">
        <w:rPr>
          <w:rFonts w:asciiTheme="majorHAnsi" w:hAnsiTheme="majorHAnsi" w:cstheme="majorHAnsi"/>
          <w:i/>
          <w:color w:val="808080" w:themeColor="background1" w:themeShade="80"/>
          <w:sz w:val="20"/>
        </w:rPr>
        <w:t>framework</w:t>
      </w:r>
      <w:proofErr w:type="spellEnd"/>
      <w:r w:rsidR="00613859">
        <w:rPr>
          <w:rFonts w:asciiTheme="majorHAnsi" w:hAnsiTheme="majorHAnsi" w:cstheme="majorHAnsi"/>
          <w:i/>
          <w:color w:val="808080" w:themeColor="background1" w:themeShade="80"/>
          <w:sz w:val="20"/>
        </w:rPr>
        <w:t xml:space="preserve"> Spring MVC que nos permitirá generar una API REST de forma simple, open source y tiene una comunidad grande de usuarios. </w:t>
      </w:r>
    </w:p>
    <w:p w:rsidR="00080B4A" w:rsidRDefault="00584B9F" w:rsidP="00080B4A">
      <w:pPr>
        <w:ind w:firstLine="708"/>
        <w:rPr>
          <w:b/>
          <w:sz w:val="20"/>
        </w:rPr>
      </w:pPr>
      <w:r>
        <w:rPr>
          <w:b/>
          <w:sz w:val="20"/>
        </w:rPr>
        <w:t xml:space="preserve">Framework </w:t>
      </w:r>
      <w:r w:rsidR="00080B4A" w:rsidRPr="00080B4A">
        <w:rPr>
          <w:b/>
          <w:sz w:val="20"/>
        </w:rPr>
        <w:t>Spring</w:t>
      </w:r>
      <w:r w:rsidR="00613859">
        <w:rPr>
          <w:b/>
          <w:sz w:val="20"/>
        </w:rPr>
        <w:t xml:space="preserve"> MVC</w:t>
      </w:r>
      <w:r w:rsidR="006C42BE">
        <w:rPr>
          <w:b/>
          <w:sz w:val="20"/>
        </w:rPr>
        <w:t xml:space="preserve"> 5 </w:t>
      </w:r>
    </w:p>
    <w:p w:rsidR="006C42BE" w:rsidRPr="00080B4A" w:rsidRDefault="006C42BE" w:rsidP="006C42BE">
      <w:pPr>
        <w:ind w:left="708"/>
        <w:rPr>
          <w:b/>
          <w:sz w:val="20"/>
        </w:rPr>
      </w:pPr>
      <w:r>
        <w:rPr>
          <w:rFonts w:asciiTheme="majorHAnsi" w:hAnsiTheme="majorHAnsi" w:cstheme="majorHAnsi"/>
          <w:i/>
          <w:color w:val="808080" w:themeColor="background1" w:themeShade="80"/>
          <w:sz w:val="20"/>
        </w:rPr>
        <w:t xml:space="preserve">Se utilizará el </w:t>
      </w:r>
      <w:proofErr w:type="spellStart"/>
      <w:r>
        <w:rPr>
          <w:rFonts w:asciiTheme="majorHAnsi" w:hAnsiTheme="majorHAnsi" w:cstheme="majorHAnsi"/>
          <w:i/>
          <w:color w:val="808080" w:themeColor="background1" w:themeShade="80"/>
          <w:sz w:val="20"/>
        </w:rPr>
        <w:t>framework</w:t>
      </w:r>
      <w:proofErr w:type="spellEnd"/>
      <w:r>
        <w:rPr>
          <w:rFonts w:asciiTheme="majorHAnsi" w:hAnsiTheme="majorHAnsi" w:cstheme="majorHAnsi"/>
          <w:i/>
          <w:color w:val="808080" w:themeColor="background1" w:themeShade="80"/>
          <w:sz w:val="20"/>
        </w:rPr>
        <w:t xml:space="preserve"> Spring MVC 5 porque según veo me permite generar una configuración inicial de base y luego ir agregando módulos de forma incremental a medida que vayamos </w:t>
      </w:r>
      <w:r>
        <w:rPr>
          <w:rFonts w:asciiTheme="majorHAnsi" w:hAnsiTheme="majorHAnsi" w:cstheme="majorHAnsi"/>
          <w:i/>
          <w:color w:val="808080" w:themeColor="background1" w:themeShade="80"/>
          <w:sz w:val="20"/>
        </w:rPr>
        <w:lastRenderedPageBreak/>
        <w:t xml:space="preserve">necesitando. También se encuentra mucha documentación y tutoriales lo que me permite aprenderlo relativamente fácil.    </w:t>
      </w:r>
    </w:p>
    <w:p w:rsidR="00080B4A" w:rsidRDefault="00080B4A" w:rsidP="00080B4A">
      <w:pPr>
        <w:ind w:firstLine="708"/>
        <w:rPr>
          <w:b/>
          <w:sz w:val="20"/>
        </w:rPr>
      </w:pPr>
      <w:r w:rsidRPr="00080B4A">
        <w:rPr>
          <w:b/>
          <w:sz w:val="20"/>
        </w:rPr>
        <w:t>JWT</w:t>
      </w:r>
    </w:p>
    <w:p w:rsidR="006C42BE" w:rsidRPr="00080B4A" w:rsidRDefault="006C42BE" w:rsidP="00080B4A">
      <w:pPr>
        <w:ind w:firstLine="708"/>
        <w:rPr>
          <w:b/>
          <w:sz w:val="20"/>
        </w:rPr>
      </w:pPr>
      <w:r>
        <w:rPr>
          <w:rFonts w:asciiTheme="majorHAnsi" w:hAnsiTheme="majorHAnsi" w:cstheme="majorHAnsi"/>
          <w:i/>
          <w:color w:val="808080" w:themeColor="background1" w:themeShade="80"/>
          <w:sz w:val="20"/>
        </w:rPr>
        <w:t xml:space="preserve">Permite aplicar tokens de acceso para resolver la autenticación del usuario. </w:t>
      </w:r>
    </w:p>
    <w:p w:rsidR="00080B4A" w:rsidRPr="00080B4A" w:rsidRDefault="00613859" w:rsidP="00080B4A">
      <w:pPr>
        <w:ind w:firstLine="708"/>
        <w:rPr>
          <w:b/>
          <w:sz w:val="20"/>
        </w:rPr>
      </w:pPr>
      <w:r>
        <w:rPr>
          <w:b/>
          <w:sz w:val="20"/>
        </w:rPr>
        <w:t xml:space="preserve">JPA &amp; </w:t>
      </w:r>
      <w:r w:rsidR="001C5812">
        <w:rPr>
          <w:b/>
          <w:sz w:val="20"/>
        </w:rPr>
        <w:t>Hibernate</w:t>
      </w:r>
    </w:p>
    <w:p w:rsidR="00080B4A" w:rsidRPr="00216939" w:rsidRDefault="00080B4A" w:rsidP="00080B4A">
      <w:pPr>
        <w:ind w:left="708"/>
        <w:rPr>
          <w:b/>
          <w:sz w:val="20"/>
        </w:rPr>
      </w:pPr>
      <w:r>
        <w:rPr>
          <w:rFonts w:asciiTheme="majorHAnsi" w:hAnsiTheme="majorHAnsi" w:cstheme="majorHAnsi"/>
          <w:i/>
          <w:color w:val="808080" w:themeColor="background1" w:themeShade="80"/>
          <w:sz w:val="20"/>
        </w:rPr>
        <w:t xml:space="preserve">Ayuda a generar la base de datos de la aplicación a partir del modelo de clases </w:t>
      </w:r>
      <w:r w:rsidR="00613859">
        <w:rPr>
          <w:rFonts w:asciiTheme="majorHAnsi" w:hAnsiTheme="majorHAnsi" w:cstheme="majorHAnsi"/>
          <w:i/>
          <w:color w:val="808080" w:themeColor="background1" w:themeShade="80"/>
          <w:sz w:val="20"/>
        </w:rPr>
        <w:t xml:space="preserve">declarado </w:t>
      </w:r>
      <w:r>
        <w:rPr>
          <w:rFonts w:asciiTheme="majorHAnsi" w:hAnsiTheme="majorHAnsi" w:cstheme="majorHAnsi"/>
          <w:i/>
          <w:color w:val="808080" w:themeColor="background1" w:themeShade="80"/>
          <w:sz w:val="20"/>
        </w:rPr>
        <w:t>de forma automática</w:t>
      </w:r>
      <w:r w:rsidR="00613859">
        <w:rPr>
          <w:rFonts w:asciiTheme="majorHAnsi" w:hAnsiTheme="majorHAnsi" w:cstheme="majorHAnsi"/>
          <w:i/>
          <w:color w:val="808080" w:themeColor="background1" w:themeShade="80"/>
          <w:sz w:val="20"/>
        </w:rPr>
        <w:t xml:space="preserve">. </w:t>
      </w:r>
      <w:r>
        <w:rPr>
          <w:rFonts w:asciiTheme="majorHAnsi" w:hAnsiTheme="majorHAnsi" w:cstheme="majorHAnsi"/>
          <w:i/>
          <w:color w:val="808080" w:themeColor="background1" w:themeShade="80"/>
          <w:sz w:val="20"/>
        </w:rPr>
        <w:t xml:space="preserve">  </w:t>
      </w:r>
    </w:p>
    <w:p w:rsidR="00D10A1D" w:rsidRPr="00080B4A" w:rsidRDefault="00D10A1D" w:rsidP="00D10A1D">
      <w:pPr>
        <w:ind w:firstLine="708"/>
        <w:rPr>
          <w:b/>
          <w:sz w:val="20"/>
        </w:rPr>
      </w:pPr>
      <w:r>
        <w:rPr>
          <w:b/>
          <w:sz w:val="20"/>
        </w:rPr>
        <w:t>Postman</w:t>
      </w:r>
    </w:p>
    <w:p w:rsidR="00216939" w:rsidRDefault="006C42BE" w:rsidP="00CB1962">
      <w:pPr>
        <w:ind w:left="708"/>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Es una herramienta que me permite testear mi API</w:t>
      </w:r>
      <w:r w:rsidR="00C91E05">
        <w:rPr>
          <w:rFonts w:asciiTheme="majorHAnsi" w:hAnsiTheme="majorHAnsi" w:cstheme="majorHAnsi"/>
          <w:i/>
          <w:color w:val="808080" w:themeColor="background1" w:themeShade="80"/>
          <w:sz w:val="20"/>
        </w:rPr>
        <w:t xml:space="preserve"> a partir de los casos de prueba definidos</w:t>
      </w:r>
      <w:r>
        <w:rPr>
          <w:rFonts w:asciiTheme="majorHAnsi" w:hAnsiTheme="majorHAnsi" w:cstheme="majorHAnsi"/>
          <w:i/>
          <w:color w:val="808080" w:themeColor="background1" w:themeShade="80"/>
          <w:sz w:val="20"/>
        </w:rPr>
        <w:t xml:space="preserve">. </w:t>
      </w:r>
    </w:p>
    <w:p w:rsidR="00C152C1" w:rsidRPr="00080B4A" w:rsidRDefault="00C152C1" w:rsidP="00C152C1">
      <w:pPr>
        <w:ind w:firstLine="708"/>
        <w:rPr>
          <w:b/>
          <w:sz w:val="20"/>
        </w:rPr>
      </w:pPr>
      <w:r>
        <w:rPr>
          <w:b/>
          <w:sz w:val="20"/>
        </w:rPr>
        <w:t>AWS EC2</w:t>
      </w:r>
    </w:p>
    <w:p w:rsidR="00C152C1" w:rsidRPr="00216939" w:rsidRDefault="00C152C1" w:rsidP="00C152C1">
      <w:pPr>
        <w:ind w:left="708"/>
        <w:rPr>
          <w:b/>
          <w:sz w:val="20"/>
        </w:rPr>
      </w:pPr>
      <w:r>
        <w:rPr>
          <w:rFonts w:asciiTheme="majorHAnsi" w:hAnsiTheme="majorHAnsi" w:cstheme="majorHAnsi"/>
          <w:i/>
          <w:color w:val="808080" w:themeColor="background1" w:themeShade="80"/>
          <w:sz w:val="20"/>
        </w:rPr>
        <w:t>Entorno de trabajo virtual el cual permitirá realizar la configuración y pruebas de l</w:t>
      </w:r>
      <w:r w:rsidR="00CE0263">
        <w:rPr>
          <w:rFonts w:asciiTheme="majorHAnsi" w:hAnsiTheme="majorHAnsi" w:cstheme="majorHAnsi"/>
          <w:i/>
          <w:color w:val="808080" w:themeColor="background1" w:themeShade="80"/>
          <w:sz w:val="20"/>
        </w:rPr>
        <w:t>a API</w:t>
      </w:r>
      <w:r>
        <w:rPr>
          <w:rFonts w:asciiTheme="majorHAnsi" w:hAnsiTheme="majorHAnsi" w:cstheme="majorHAnsi"/>
          <w:i/>
          <w:color w:val="808080" w:themeColor="background1" w:themeShade="80"/>
          <w:sz w:val="20"/>
        </w:rPr>
        <w:t xml:space="preserve">. </w:t>
      </w:r>
    </w:p>
    <w:p w:rsidR="00C152C1" w:rsidRPr="00216939" w:rsidRDefault="00C152C1" w:rsidP="00CB1962">
      <w:pPr>
        <w:ind w:left="708"/>
        <w:rPr>
          <w:b/>
          <w:sz w:val="20"/>
        </w:rPr>
      </w:pPr>
    </w:p>
    <w:sectPr w:rsidR="00C152C1" w:rsidRPr="00216939">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38E3" w:rsidRDefault="00C838E3" w:rsidP="00127522">
      <w:pPr>
        <w:spacing w:after="0" w:line="240" w:lineRule="auto"/>
      </w:pPr>
      <w:r>
        <w:separator/>
      </w:r>
    </w:p>
  </w:endnote>
  <w:endnote w:type="continuationSeparator" w:id="0">
    <w:p w:rsidR="00C838E3" w:rsidRDefault="00C838E3" w:rsidP="001275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38E3" w:rsidRDefault="00C838E3" w:rsidP="00127522">
      <w:pPr>
        <w:spacing w:after="0" w:line="240" w:lineRule="auto"/>
      </w:pPr>
      <w:r>
        <w:separator/>
      </w:r>
    </w:p>
  </w:footnote>
  <w:footnote w:type="continuationSeparator" w:id="0">
    <w:p w:rsidR="00C838E3" w:rsidRDefault="00C838E3" w:rsidP="001275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7522" w:rsidRDefault="00127522" w:rsidP="00127522">
    <w:pPr>
      <w:pStyle w:val="Encabezado"/>
      <w:spacing w:line="240" w:lineRule="exact"/>
    </w:pPr>
    <w:r>
      <w:rPr>
        <w:noProof/>
        <w:lang w:eastAsia="es-AR"/>
      </w:rPr>
      <w:drawing>
        <wp:anchor distT="0" distB="0" distL="114300" distR="114300" simplePos="0" relativeHeight="251661312" behindDoc="1" locked="0" layoutInCell="1" allowOverlap="1" wp14:anchorId="0594D884" wp14:editId="3A42F7DA">
          <wp:simplePos x="0" y="0"/>
          <wp:positionH relativeFrom="leftMargin">
            <wp:align>right</wp:align>
          </wp:positionH>
          <wp:positionV relativeFrom="paragraph">
            <wp:posOffset>-318135</wp:posOffset>
          </wp:positionV>
          <wp:extent cx="819150" cy="819150"/>
          <wp:effectExtent l="0" t="0" r="0" b="0"/>
          <wp:wrapNone/>
          <wp:docPr id="6" name="Imagen 6" descr="logo 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vertic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8191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27522" w:rsidRDefault="00127522" w:rsidP="00127522">
    <w:pPr>
      <w:pStyle w:val="Encabezado"/>
      <w:spacing w:line="240" w:lineRule="exact"/>
    </w:pPr>
  </w:p>
  <w:p w:rsidR="00127522" w:rsidRPr="002104FA" w:rsidRDefault="00127522" w:rsidP="00127522">
    <w:pPr>
      <w:pStyle w:val="Encabezado"/>
      <w:spacing w:line="260" w:lineRule="exact"/>
      <w:jc w:val="right"/>
      <w:rPr>
        <w:rFonts w:ascii="Arial" w:hAnsi="Arial" w:cs="Arial"/>
        <w:b/>
        <w:sz w:val="26"/>
        <w:szCs w:val="26"/>
      </w:rPr>
    </w:pPr>
    <w:r w:rsidRPr="002104FA">
      <w:rPr>
        <w:rFonts w:ascii="Arial" w:hAnsi="Arial" w:cs="Arial"/>
        <w:b/>
        <w:sz w:val="26"/>
        <w:szCs w:val="26"/>
      </w:rPr>
      <w:t>Facultad de Ingeniería</w:t>
    </w:r>
  </w:p>
  <w:p w:rsidR="00127522" w:rsidRDefault="00127522">
    <w:pPr>
      <w:pStyle w:val="Encabezado"/>
    </w:pPr>
    <w:r>
      <w:rPr>
        <w:noProof/>
        <w:lang w:eastAsia="es-AR"/>
      </w:rPr>
      <mc:AlternateContent>
        <mc:Choice Requires="wps">
          <w:drawing>
            <wp:anchor distT="0" distB="0" distL="114300" distR="114300" simplePos="0" relativeHeight="251659264" behindDoc="0" locked="0" layoutInCell="1" allowOverlap="1" wp14:anchorId="05777325" wp14:editId="52890192">
              <wp:simplePos x="0" y="0"/>
              <wp:positionH relativeFrom="column">
                <wp:posOffset>110490</wp:posOffset>
              </wp:positionH>
              <wp:positionV relativeFrom="paragraph">
                <wp:posOffset>13970</wp:posOffset>
              </wp:positionV>
              <wp:extent cx="5267325" cy="28575"/>
              <wp:effectExtent l="0" t="0" r="28575" b="28575"/>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67325" cy="2857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A2BB49" id="Conector recto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7pt,1.1pt" to="423.4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"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44B69"/>
    <w:multiLevelType w:val="hybridMultilevel"/>
    <w:tmpl w:val="65E211EE"/>
    <w:lvl w:ilvl="0" w:tplc="2C0A0005">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 w15:restartNumberingAfterBreak="0">
    <w:nsid w:val="15D83FD4"/>
    <w:multiLevelType w:val="hybridMultilevel"/>
    <w:tmpl w:val="DBB40B54"/>
    <w:lvl w:ilvl="0" w:tplc="2C0A000D">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9697758"/>
    <w:multiLevelType w:val="hybridMultilevel"/>
    <w:tmpl w:val="31063E60"/>
    <w:lvl w:ilvl="0" w:tplc="2C0A0005">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4F80481"/>
    <w:multiLevelType w:val="hybridMultilevel"/>
    <w:tmpl w:val="5B7889E0"/>
    <w:lvl w:ilvl="0" w:tplc="1BC002F2">
      <w:start w:val="1"/>
      <w:numFmt w:val="decimal"/>
      <w:lvlText w:val="%1."/>
      <w:lvlJc w:val="left"/>
      <w:pPr>
        <w:ind w:left="720" w:hanging="360"/>
      </w:pPr>
      <w:rPr>
        <w:rFonts w:asciiTheme="majorHAnsi" w:hAnsiTheme="majorHAnsi" w:cstheme="majorHAnsi" w:hint="default"/>
        <w:sz w:val="2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385A12F9"/>
    <w:multiLevelType w:val="hybridMultilevel"/>
    <w:tmpl w:val="ADE48BB0"/>
    <w:lvl w:ilvl="0" w:tplc="78B8AA2A">
      <w:start w:val="1"/>
      <w:numFmt w:val="decimal"/>
      <w:lvlText w:val="%1."/>
      <w:lvlJc w:val="left"/>
      <w:pPr>
        <w:ind w:left="720" w:hanging="360"/>
      </w:pPr>
      <w:rPr>
        <w:rFonts w:asciiTheme="majorHAnsi" w:hAnsiTheme="majorHAnsi" w:cstheme="majorHAnsi" w:hint="default"/>
        <w:b/>
        <w:color w:val="000000" w:themeColor="text1"/>
        <w:sz w:val="2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4EDE6DED"/>
    <w:multiLevelType w:val="hybridMultilevel"/>
    <w:tmpl w:val="DB42FF38"/>
    <w:lvl w:ilvl="0" w:tplc="1D908774">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6" w15:restartNumberingAfterBreak="0">
    <w:nsid w:val="566B014D"/>
    <w:multiLevelType w:val="hybridMultilevel"/>
    <w:tmpl w:val="05029450"/>
    <w:lvl w:ilvl="0" w:tplc="2C0A000D">
      <w:start w:val="1"/>
      <w:numFmt w:val="bullet"/>
      <w:lvlText w:val=""/>
      <w:lvlJc w:val="left"/>
      <w:pPr>
        <w:ind w:left="770" w:hanging="360"/>
      </w:pPr>
      <w:rPr>
        <w:rFonts w:ascii="Wingdings" w:hAnsi="Wingdings" w:hint="default"/>
      </w:rPr>
    </w:lvl>
    <w:lvl w:ilvl="1" w:tplc="2C0A0003" w:tentative="1">
      <w:start w:val="1"/>
      <w:numFmt w:val="bullet"/>
      <w:lvlText w:val="o"/>
      <w:lvlJc w:val="left"/>
      <w:pPr>
        <w:ind w:left="1490" w:hanging="360"/>
      </w:pPr>
      <w:rPr>
        <w:rFonts w:ascii="Courier New" w:hAnsi="Courier New" w:cs="Courier New" w:hint="default"/>
      </w:rPr>
    </w:lvl>
    <w:lvl w:ilvl="2" w:tplc="2C0A0005" w:tentative="1">
      <w:start w:val="1"/>
      <w:numFmt w:val="bullet"/>
      <w:lvlText w:val=""/>
      <w:lvlJc w:val="left"/>
      <w:pPr>
        <w:ind w:left="2210" w:hanging="360"/>
      </w:pPr>
      <w:rPr>
        <w:rFonts w:ascii="Wingdings" w:hAnsi="Wingdings" w:hint="default"/>
      </w:rPr>
    </w:lvl>
    <w:lvl w:ilvl="3" w:tplc="2C0A0001" w:tentative="1">
      <w:start w:val="1"/>
      <w:numFmt w:val="bullet"/>
      <w:lvlText w:val=""/>
      <w:lvlJc w:val="left"/>
      <w:pPr>
        <w:ind w:left="2930" w:hanging="360"/>
      </w:pPr>
      <w:rPr>
        <w:rFonts w:ascii="Symbol" w:hAnsi="Symbol" w:hint="default"/>
      </w:rPr>
    </w:lvl>
    <w:lvl w:ilvl="4" w:tplc="2C0A0003" w:tentative="1">
      <w:start w:val="1"/>
      <w:numFmt w:val="bullet"/>
      <w:lvlText w:val="o"/>
      <w:lvlJc w:val="left"/>
      <w:pPr>
        <w:ind w:left="3650" w:hanging="360"/>
      </w:pPr>
      <w:rPr>
        <w:rFonts w:ascii="Courier New" w:hAnsi="Courier New" w:cs="Courier New" w:hint="default"/>
      </w:rPr>
    </w:lvl>
    <w:lvl w:ilvl="5" w:tplc="2C0A0005" w:tentative="1">
      <w:start w:val="1"/>
      <w:numFmt w:val="bullet"/>
      <w:lvlText w:val=""/>
      <w:lvlJc w:val="left"/>
      <w:pPr>
        <w:ind w:left="4370" w:hanging="360"/>
      </w:pPr>
      <w:rPr>
        <w:rFonts w:ascii="Wingdings" w:hAnsi="Wingdings" w:hint="default"/>
      </w:rPr>
    </w:lvl>
    <w:lvl w:ilvl="6" w:tplc="2C0A0001" w:tentative="1">
      <w:start w:val="1"/>
      <w:numFmt w:val="bullet"/>
      <w:lvlText w:val=""/>
      <w:lvlJc w:val="left"/>
      <w:pPr>
        <w:ind w:left="5090" w:hanging="360"/>
      </w:pPr>
      <w:rPr>
        <w:rFonts w:ascii="Symbol" w:hAnsi="Symbol" w:hint="default"/>
      </w:rPr>
    </w:lvl>
    <w:lvl w:ilvl="7" w:tplc="2C0A0003" w:tentative="1">
      <w:start w:val="1"/>
      <w:numFmt w:val="bullet"/>
      <w:lvlText w:val="o"/>
      <w:lvlJc w:val="left"/>
      <w:pPr>
        <w:ind w:left="5810" w:hanging="360"/>
      </w:pPr>
      <w:rPr>
        <w:rFonts w:ascii="Courier New" w:hAnsi="Courier New" w:cs="Courier New" w:hint="default"/>
      </w:rPr>
    </w:lvl>
    <w:lvl w:ilvl="8" w:tplc="2C0A0005" w:tentative="1">
      <w:start w:val="1"/>
      <w:numFmt w:val="bullet"/>
      <w:lvlText w:val=""/>
      <w:lvlJc w:val="left"/>
      <w:pPr>
        <w:ind w:left="6530" w:hanging="360"/>
      </w:pPr>
      <w:rPr>
        <w:rFonts w:ascii="Wingdings" w:hAnsi="Wingdings" w:hint="default"/>
      </w:rPr>
    </w:lvl>
  </w:abstractNum>
  <w:abstractNum w:abstractNumId="7" w15:restartNumberingAfterBreak="0">
    <w:nsid w:val="728947F5"/>
    <w:multiLevelType w:val="hybridMultilevel"/>
    <w:tmpl w:val="94D40A3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74DD1CB1"/>
    <w:multiLevelType w:val="hybridMultilevel"/>
    <w:tmpl w:val="B7DCEF20"/>
    <w:lvl w:ilvl="0" w:tplc="2C0A000D">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5"/>
  </w:num>
  <w:num w:numId="3">
    <w:abstractNumId w:val="3"/>
  </w:num>
  <w:num w:numId="4">
    <w:abstractNumId w:val="6"/>
  </w:num>
  <w:num w:numId="5">
    <w:abstractNumId w:val="1"/>
  </w:num>
  <w:num w:numId="6">
    <w:abstractNumId w:val="8"/>
  </w:num>
  <w:num w:numId="7">
    <w:abstractNumId w:val="7"/>
  </w:num>
  <w:num w:numId="8">
    <w:abstractNumId w:val="2"/>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226C"/>
    <w:rsid w:val="00080B4A"/>
    <w:rsid w:val="00127522"/>
    <w:rsid w:val="0019297B"/>
    <w:rsid w:val="001A7BE1"/>
    <w:rsid w:val="001C5812"/>
    <w:rsid w:val="001C623A"/>
    <w:rsid w:val="00216939"/>
    <w:rsid w:val="002A5592"/>
    <w:rsid w:val="00383AA2"/>
    <w:rsid w:val="003A45F9"/>
    <w:rsid w:val="00423358"/>
    <w:rsid w:val="00584B9F"/>
    <w:rsid w:val="005918CE"/>
    <w:rsid w:val="005C226C"/>
    <w:rsid w:val="00613859"/>
    <w:rsid w:val="00626D8F"/>
    <w:rsid w:val="00642352"/>
    <w:rsid w:val="00667371"/>
    <w:rsid w:val="006B6838"/>
    <w:rsid w:val="006C42BE"/>
    <w:rsid w:val="006D4FC3"/>
    <w:rsid w:val="006E41CE"/>
    <w:rsid w:val="006E7D32"/>
    <w:rsid w:val="00720543"/>
    <w:rsid w:val="0078366F"/>
    <w:rsid w:val="00865DA8"/>
    <w:rsid w:val="0094084B"/>
    <w:rsid w:val="00A234D4"/>
    <w:rsid w:val="00A271D8"/>
    <w:rsid w:val="00A366E9"/>
    <w:rsid w:val="00A562F4"/>
    <w:rsid w:val="00A732F5"/>
    <w:rsid w:val="00B67A69"/>
    <w:rsid w:val="00BB0B49"/>
    <w:rsid w:val="00BD0BDB"/>
    <w:rsid w:val="00C152C1"/>
    <w:rsid w:val="00C17BCD"/>
    <w:rsid w:val="00C329F9"/>
    <w:rsid w:val="00C37DE1"/>
    <w:rsid w:val="00C838E3"/>
    <w:rsid w:val="00C91E05"/>
    <w:rsid w:val="00CB1962"/>
    <w:rsid w:val="00CE0263"/>
    <w:rsid w:val="00CF3845"/>
    <w:rsid w:val="00D10A1D"/>
    <w:rsid w:val="00D35768"/>
    <w:rsid w:val="00D60CA9"/>
    <w:rsid w:val="00DB18D3"/>
    <w:rsid w:val="00E25F81"/>
    <w:rsid w:val="00E8518A"/>
    <w:rsid w:val="00EE69BA"/>
    <w:rsid w:val="00F27010"/>
    <w:rsid w:val="00F45FB5"/>
    <w:rsid w:val="00F475CE"/>
    <w:rsid w:val="00FB7D5A"/>
    <w:rsid w:val="00FE4A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DB1F5"/>
  <w15:chartTrackingRefBased/>
  <w15:docId w15:val="{1413734F-190E-4B38-93F5-4E1CA55A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752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1275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7522"/>
  </w:style>
  <w:style w:type="paragraph" w:styleId="Piedepgina">
    <w:name w:val="footer"/>
    <w:basedOn w:val="Normal"/>
    <w:link w:val="PiedepginaCar"/>
    <w:uiPriority w:val="99"/>
    <w:unhideWhenUsed/>
    <w:rsid w:val="001275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7522"/>
  </w:style>
  <w:style w:type="paragraph" w:styleId="Subttulo">
    <w:name w:val="Subtitle"/>
    <w:basedOn w:val="Normal"/>
    <w:next w:val="Normal"/>
    <w:link w:val="SubttuloCar"/>
    <w:uiPriority w:val="11"/>
    <w:qFormat/>
    <w:rsid w:val="00127522"/>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27522"/>
    <w:rPr>
      <w:rFonts w:eastAsiaTheme="minorEastAsia"/>
      <w:color w:val="5A5A5A" w:themeColor="text1" w:themeTint="A5"/>
      <w:spacing w:val="15"/>
    </w:rPr>
  </w:style>
  <w:style w:type="paragraph" w:styleId="Prrafodelista">
    <w:name w:val="List Paragraph"/>
    <w:basedOn w:val="Normal"/>
    <w:uiPriority w:val="34"/>
    <w:qFormat/>
    <w:rsid w:val="00F45FB5"/>
    <w:pPr>
      <w:ind w:left="720"/>
      <w:contextualSpacing/>
    </w:pPr>
  </w:style>
  <w:style w:type="character" w:styleId="Hipervnculo">
    <w:name w:val="Hyperlink"/>
    <w:basedOn w:val="Fuentedeprrafopredeter"/>
    <w:uiPriority w:val="99"/>
    <w:unhideWhenUsed/>
    <w:rsid w:val="00865DA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326</TotalTime>
  <Pages>7</Pages>
  <Words>1337</Words>
  <Characters>7355</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Yoel Gutman</dc:creator>
  <cp:keywords/>
  <dc:description/>
  <cp:lastModifiedBy>Alan Yoel Gutman</cp:lastModifiedBy>
  <cp:revision>33</cp:revision>
  <dcterms:created xsi:type="dcterms:W3CDTF">2020-08-15T23:08:00Z</dcterms:created>
  <dcterms:modified xsi:type="dcterms:W3CDTF">2020-09-27T23:12:00Z</dcterms:modified>
</cp:coreProperties>
</file>