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B1882" w14:textId="77777777" w:rsidR="00861281" w:rsidRPr="003128DA" w:rsidRDefault="00861281" w:rsidP="00C738D7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  <w:lang w:val="pt-BR"/>
        </w:rPr>
      </w:pPr>
    </w:p>
    <w:p w14:paraId="1FC83501" w14:textId="7CBD89D4" w:rsidR="00861281" w:rsidRPr="003128DA" w:rsidRDefault="00EB3AA0" w:rsidP="00C738D7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Especificações gerais</w:t>
      </w:r>
    </w:p>
    <w:p w14:paraId="7B3DD57A" w14:textId="54862E05" w:rsidR="00FF046E" w:rsidRDefault="00FF046E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1E200424" w14:textId="4C7D9F70" w:rsidR="00EB3AA0" w:rsidRDefault="00EB3AA0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Data de entrega:</w:t>
      </w:r>
      <w:r>
        <w:rPr>
          <w:rFonts w:ascii="Arial" w:hAnsi="Arial" w:cs="Arial"/>
          <w:sz w:val="24"/>
          <w:szCs w:val="24"/>
          <w:lang w:val="pt-BR"/>
        </w:rPr>
        <w:t xml:space="preserve"> Turma A: 13/04/2020 | Turma B: 14/04/2020</w:t>
      </w:r>
    </w:p>
    <w:p w14:paraId="4CC26E7A" w14:textId="0A5A6861" w:rsidR="00EB3AA0" w:rsidRDefault="00EB3AA0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Horário: </w:t>
      </w:r>
      <w:r w:rsidRPr="00EB3AA0">
        <w:rPr>
          <w:rFonts w:ascii="Arial" w:hAnsi="Arial" w:cs="Arial"/>
          <w:sz w:val="24"/>
          <w:szCs w:val="24"/>
          <w:lang w:val="pt-BR"/>
        </w:rPr>
        <w:t>22h00</w:t>
      </w:r>
    </w:p>
    <w:p w14:paraId="4962F8CD" w14:textId="61B616E3" w:rsidR="00EB3AA0" w:rsidRDefault="00EB3AA0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Máximo de alunos: </w:t>
      </w:r>
      <w:r>
        <w:rPr>
          <w:rFonts w:ascii="Arial" w:hAnsi="Arial" w:cs="Arial"/>
          <w:sz w:val="24"/>
          <w:szCs w:val="24"/>
          <w:lang w:val="pt-BR"/>
        </w:rPr>
        <w:t>3</w:t>
      </w:r>
    </w:p>
    <w:p w14:paraId="2198F03D" w14:textId="240B93CD" w:rsidR="00EB3AA0" w:rsidRDefault="00EB3AA0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Valor: </w:t>
      </w:r>
      <w:r w:rsidRPr="00EB3AA0">
        <w:rPr>
          <w:rFonts w:ascii="Arial" w:hAnsi="Arial" w:cs="Arial"/>
          <w:sz w:val="24"/>
          <w:szCs w:val="24"/>
          <w:lang w:val="pt-BR"/>
        </w:rPr>
        <w:t>2,0 pontos</w:t>
      </w:r>
    </w:p>
    <w:p w14:paraId="6B31E813" w14:textId="22352173" w:rsidR="00EB3AA0" w:rsidRDefault="00EB3AA0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Ponto extra </w:t>
      </w:r>
      <w:r w:rsidRPr="00EB3AA0">
        <w:rPr>
          <w:rFonts w:ascii="Arial" w:hAnsi="Arial" w:cs="Arial"/>
          <w:b/>
          <w:bCs/>
          <w:sz w:val="24"/>
          <w:szCs w:val="24"/>
          <w:lang w:val="pt-BR"/>
        </w:rPr>
        <w:t xml:space="preserve">– </w:t>
      </w:r>
      <w:proofErr w:type="spellStart"/>
      <w:r w:rsidRPr="00EB3AA0">
        <w:rPr>
          <w:rFonts w:ascii="Arial" w:hAnsi="Arial" w:cs="Arial"/>
          <w:b/>
          <w:bCs/>
          <w:sz w:val="24"/>
          <w:szCs w:val="24"/>
          <w:lang w:val="pt-BR"/>
        </w:rPr>
        <w:t>Github</w:t>
      </w:r>
      <w:proofErr w:type="spellEnd"/>
      <w:r w:rsidRPr="00EB3AA0">
        <w:rPr>
          <w:rFonts w:ascii="Arial" w:hAnsi="Arial" w:cs="Arial"/>
          <w:sz w:val="24"/>
          <w:szCs w:val="24"/>
          <w:lang w:val="pt-BR"/>
        </w:rPr>
        <w:t>: 0,5 pontos</w:t>
      </w:r>
    </w:p>
    <w:p w14:paraId="6B50FA30" w14:textId="546E0AD6" w:rsidR="00EB3AA0" w:rsidRDefault="00EB3AA0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Ponto extra – 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JavaScript</w:t>
      </w:r>
      <w:proofErr w:type="spellEnd"/>
      <w:r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 w:rsidRPr="00EB3AA0">
        <w:rPr>
          <w:rFonts w:ascii="Arial" w:hAnsi="Arial" w:cs="Arial"/>
          <w:sz w:val="24"/>
          <w:szCs w:val="24"/>
          <w:lang w:val="pt-BR"/>
        </w:rPr>
        <w:t>0,5 pontos</w:t>
      </w:r>
    </w:p>
    <w:p w14:paraId="1CA293E1" w14:textId="77777777" w:rsidR="00EB3AA0" w:rsidRDefault="00EB3AA0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6DE3BA46" w14:textId="1EC27DE7" w:rsidR="00EB3AA0" w:rsidRPr="003128DA" w:rsidRDefault="00EB3AA0" w:rsidP="00C738D7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Especificações </w:t>
      </w: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geral da atividade</w:t>
      </w:r>
    </w:p>
    <w:p w14:paraId="79414B67" w14:textId="2664C230" w:rsidR="00EB3AA0" w:rsidRDefault="00EB3AA0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027A78EB" w14:textId="42FD9164" w:rsidR="00EB3AA0" w:rsidRDefault="00EB3AA0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A atividade será formada </w:t>
      </w:r>
      <w:r w:rsidR="003D0EFA">
        <w:rPr>
          <w:rFonts w:ascii="Arial" w:hAnsi="Arial" w:cs="Arial"/>
          <w:sz w:val="24"/>
          <w:szCs w:val="24"/>
          <w:lang w:val="pt-BR"/>
        </w:rPr>
        <w:t>por</w:t>
      </w:r>
      <w:r>
        <w:rPr>
          <w:rFonts w:ascii="Arial" w:hAnsi="Arial" w:cs="Arial"/>
          <w:sz w:val="24"/>
          <w:szCs w:val="24"/>
          <w:lang w:val="pt-BR"/>
        </w:rPr>
        <w:t xml:space="preserve"> três partes: </w:t>
      </w:r>
      <w:r w:rsidRPr="003D0EFA">
        <w:rPr>
          <w:rFonts w:ascii="Arial" w:hAnsi="Arial" w:cs="Arial"/>
          <w:b/>
          <w:bCs/>
          <w:sz w:val="24"/>
          <w:szCs w:val="24"/>
          <w:lang w:val="pt-BR"/>
        </w:rPr>
        <w:t>Index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Pr="003D0EFA">
        <w:rPr>
          <w:rFonts w:ascii="Arial" w:hAnsi="Arial" w:cs="Arial"/>
          <w:b/>
          <w:bCs/>
          <w:sz w:val="24"/>
          <w:szCs w:val="24"/>
          <w:lang w:val="pt-BR"/>
        </w:rPr>
        <w:t>Currículo</w:t>
      </w:r>
      <w:r>
        <w:rPr>
          <w:rFonts w:ascii="Arial" w:hAnsi="Arial" w:cs="Arial"/>
          <w:sz w:val="24"/>
          <w:szCs w:val="24"/>
          <w:lang w:val="pt-BR"/>
        </w:rPr>
        <w:t xml:space="preserve"> dos alunos e página de </w:t>
      </w:r>
      <w:r w:rsidRPr="003D0EFA">
        <w:rPr>
          <w:rFonts w:ascii="Arial" w:hAnsi="Arial" w:cs="Arial"/>
          <w:b/>
          <w:bCs/>
          <w:sz w:val="24"/>
          <w:szCs w:val="24"/>
          <w:lang w:val="pt-BR"/>
        </w:rPr>
        <w:t>Contatos</w:t>
      </w:r>
      <w:r>
        <w:rPr>
          <w:rFonts w:ascii="Arial" w:hAnsi="Arial" w:cs="Arial"/>
          <w:sz w:val="24"/>
          <w:szCs w:val="24"/>
          <w:lang w:val="pt-BR"/>
        </w:rPr>
        <w:t>. Todas as páginas devem conter, cabeçalho, barra de navegação, uma área para o conteúdo e rodapé.</w:t>
      </w:r>
      <w:r w:rsidR="003D0EFA">
        <w:rPr>
          <w:rFonts w:ascii="Arial" w:hAnsi="Arial" w:cs="Arial"/>
          <w:sz w:val="24"/>
          <w:szCs w:val="24"/>
          <w:lang w:val="pt-BR"/>
        </w:rPr>
        <w:t xml:space="preserve"> Abaixo teremos a descrição de cada página:</w:t>
      </w:r>
    </w:p>
    <w:p w14:paraId="2287FD18" w14:textId="2D383509" w:rsidR="00EB3AA0" w:rsidRDefault="00EB3AA0" w:rsidP="00C738D7">
      <w:pPr>
        <w:pStyle w:val="Corpodetexto"/>
        <w:tabs>
          <w:tab w:val="left" w:pos="849"/>
        </w:tabs>
        <w:spacing w:before="240"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EB3AA0">
        <w:rPr>
          <w:rFonts w:ascii="Arial" w:hAnsi="Arial" w:cs="Arial"/>
          <w:b/>
          <w:bCs/>
          <w:sz w:val="24"/>
          <w:szCs w:val="24"/>
          <w:lang w:val="pt-BR"/>
        </w:rPr>
        <w:t xml:space="preserve">Index: </w:t>
      </w:r>
      <w:r>
        <w:rPr>
          <w:rFonts w:ascii="Arial" w:hAnsi="Arial" w:cs="Arial"/>
          <w:sz w:val="24"/>
          <w:szCs w:val="24"/>
          <w:lang w:val="pt-BR"/>
        </w:rPr>
        <w:t xml:space="preserve">a página </w:t>
      </w:r>
      <w:r w:rsidRPr="003D0EFA">
        <w:rPr>
          <w:rFonts w:ascii="Arial" w:hAnsi="Arial" w:cs="Arial"/>
          <w:i/>
          <w:iCs/>
          <w:sz w:val="24"/>
          <w:szCs w:val="24"/>
          <w:lang w:val="pt-BR"/>
        </w:rPr>
        <w:t>Index.html</w:t>
      </w:r>
      <w:r>
        <w:rPr>
          <w:rFonts w:ascii="Arial" w:hAnsi="Arial" w:cs="Arial"/>
          <w:sz w:val="24"/>
          <w:szCs w:val="24"/>
          <w:lang w:val="pt-BR"/>
        </w:rPr>
        <w:t xml:space="preserve"> deve conter a especificação da atividade</w:t>
      </w:r>
      <w:r w:rsidR="003D0EFA">
        <w:rPr>
          <w:rFonts w:ascii="Arial" w:hAnsi="Arial" w:cs="Arial"/>
          <w:sz w:val="24"/>
          <w:szCs w:val="24"/>
          <w:lang w:val="pt-BR"/>
        </w:rPr>
        <w:t xml:space="preserve"> proposta</w:t>
      </w:r>
      <w:r>
        <w:rPr>
          <w:rFonts w:ascii="Arial" w:hAnsi="Arial" w:cs="Arial"/>
          <w:sz w:val="24"/>
          <w:szCs w:val="24"/>
          <w:lang w:val="pt-BR"/>
        </w:rPr>
        <w:t xml:space="preserve"> junto com as informações básicas de cada aluno.</w:t>
      </w:r>
    </w:p>
    <w:p w14:paraId="60576126" w14:textId="0ABB73FB" w:rsidR="003D0EFA" w:rsidRDefault="003D0EFA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>Currículo</w:t>
      </w:r>
      <w:r w:rsidRPr="00EB3AA0">
        <w:rPr>
          <w:rFonts w:ascii="Arial" w:hAnsi="Arial" w:cs="Arial"/>
          <w:b/>
          <w:bCs/>
          <w:sz w:val="24"/>
          <w:szCs w:val="24"/>
          <w:lang w:val="pt-BR"/>
        </w:rPr>
        <w:t>:</w:t>
      </w: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deve ser criada uma página </w:t>
      </w:r>
      <w:r w:rsidRPr="003D0EFA">
        <w:rPr>
          <w:rFonts w:ascii="Arial" w:hAnsi="Arial" w:cs="Arial"/>
          <w:i/>
          <w:iCs/>
          <w:sz w:val="24"/>
          <w:szCs w:val="24"/>
          <w:lang w:val="pt-BR"/>
        </w:rPr>
        <w:t>AlunoX.html</w:t>
      </w:r>
      <w:r>
        <w:rPr>
          <w:rFonts w:ascii="Arial" w:hAnsi="Arial" w:cs="Arial"/>
          <w:sz w:val="24"/>
          <w:szCs w:val="24"/>
          <w:lang w:val="pt-BR"/>
        </w:rPr>
        <w:t xml:space="preserve"> para cada aluno da equipe, onde os alunos devem preencher com as informações pessoais, educação e experiência profissional.</w:t>
      </w:r>
    </w:p>
    <w:p w14:paraId="545D0A3F" w14:textId="14BF89FD" w:rsidR="003D0EFA" w:rsidRDefault="003D0EFA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D0EFA">
        <w:rPr>
          <w:rFonts w:ascii="Arial" w:hAnsi="Arial" w:cs="Arial"/>
          <w:b/>
          <w:bCs/>
          <w:sz w:val="24"/>
          <w:szCs w:val="24"/>
          <w:lang w:val="pt-BR"/>
        </w:rPr>
        <w:t xml:space="preserve">Contato: </w:t>
      </w:r>
      <w:r>
        <w:rPr>
          <w:rFonts w:ascii="Arial" w:hAnsi="Arial" w:cs="Arial"/>
          <w:sz w:val="24"/>
          <w:szCs w:val="24"/>
          <w:lang w:val="pt-BR"/>
        </w:rPr>
        <w:t xml:space="preserve">a página </w:t>
      </w:r>
      <w:r w:rsidRPr="003D0EFA">
        <w:rPr>
          <w:rFonts w:ascii="Arial" w:hAnsi="Arial" w:cs="Arial"/>
          <w:i/>
          <w:iCs/>
          <w:sz w:val="24"/>
          <w:szCs w:val="24"/>
          <w:lang w:val="pt-BR"/>
        </w:rPr>
        <w:t>Contato.html</w:t>
      </w:r>
      <w:r>
        <w:rPr>
          <w:rFonts w:ascii="Arial" w:hAnsi="Arial" w:cs="Arial"/>
          <w:sz w:val="24"/>
          <w:szCs w:val="24"/>
          <w:lang w:val="pt-BR"/>
        </w:rPr>
        <w:t xml:space="preserve"> deve conter os campos </w:t>
      </w:r>
      <w:r w:rsidRPr="003D0EFA">
        <w:rPr>
          <w:rFonts w:ascii="Arial" w:hAnsi="Arial" w:cs="Arial"/>
          <w:i/>
          <w:iCs/>
          <w:sz w:val="24"/>
          <w:szCs w:val="24"/>
          <w:lang w:val="pt-BR"/>
        </w:rPr>
        <w:t>Nome, E-mail, Telefone, Prioridade e Descrição</w:t>
      </w:r>
      <w:r>
        <w:rPr>
          <w:rFonts w:ascii="Arial" w:hAnsi="Arial" w:cs="Arial"/>
          <w:sz w:val="24"/>
          <w:szCs w:val="24"/>
          <w:lang w:val="pt-BR"/>
        </w:rPr>
        <w:t xml:space="preserve">, além do botão </w:t>
      </w:r>
      <w:r w:rsidRPr="003D0EFA">
        <w:rPr>
          <w:rFonts w:ascii="Arial" w:hAnsi="Arial" w:cs="Arial"/>
          <w:i/>
          <w:iCs/>
          <w:sz w:val="24"/>
          <w:szCs w:val="24"/>
          <w:lang w:val="pt-BR"/>
        </w:rPr>
        <w:t>Enviar</w:t>
      </w:r>
      <w:r>
        <w:rPr>
          <w:rFonts w:ascii="Arial" w:hAnsi="Arial" w:cs="Arial"/>
          <w:sz w:val="24"/>
          <w:szCs w:val="24"/>
          <w:lang w:val="pt-BR"/>
        </w:rPr>
        <w:t xml:space="preserve"> para repassar as informações.</w:t>
      </w:r>
    </w:p>
    <w:p w14:paraId="46FF9FFE" w14:textId="5444F3D9" w:rsidR="003D0EFA" w:rsidRDefault="003D0EFA" w:rsidP="00C738D7">
      <w:pPr>
        <w:pStyle w:val="Corpodetexto"/>
        <w:tabs>
          <w:tab w:val="left" w:pos="849"/>
        </w:tabs>
        <w:spacing w:before="240"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D0EFA">
        <w:rPr>
          <w:rFonts w:ascii="Arial" w:hAnsi="Arial" w:cs="Arial"/>
          <w:b/>
          <w:bCs/>
          <w:sz w:val="24"/>
          <w:szCs w:val="24"/>
          <w:lang w:val="pt-BR"/>
        </w:rPr>
        <w:t xml:space="preserve">Ponto extra – GitHub: </w:t>
      </w:r>
      <w:r>
        <w:rPr>
          <w:rFonts w:ascii="Arial" w:hAnsi="Arial" w:cs="Arial"/>
          <w:sz w:val="24"/>
          <w:szCs w:val="24"/>
          <w:lang w:val="pt-BR"/>
        </w:rPr>
        <w:t xml:space="preserve">publicar e utilizar o a ferramenta para versionamento e compartilhamento de código. Para atingir o valor total, a equipe deve mostrar que utilizou a ferramenta no decorrer do desenvolvimento do projeto, através dos </w:t>
      </w:r>
      <w:proofErr w:type="spellStart"/>
      <w:r w:rsidRPr="003D0EFA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commits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publicados na plataforma.</w:t>
      </w:r>
      <w:r w:rsidRPr="003D0EFA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57A9A4CB" w14:textId="60B22290" w:rsidR="003D0EFA" w:rsidRPr="003D0EFA" w:rsidRDefault="003D0EFA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 w:rsidRPr="003D0EFA">
        <w:rPr>
          <w:rFonts w:ascii="Arial" w:hAnsi="Arial" w:cs="Arial"/>
          <w:b/>
          <w:bCs/>
          <w:sz w:val="24"/>
          <w:szCs w:val="24"/>
          <w:lang w:val="pt-BR"/>
        </w:rPr>
        <w:t xml:space="preserve">Ponto extra – </w:t>
      </w:r>
      <w:proofErr w:type="spellStart"/>
      <w:r>
        <w:rPr>
          <w:rFonts w:ascii="Arial" w:hAnsi="Arial" w:cs="Arial"/>
          <w:b/>
          <w:bCs/>
          <w:sz w:val="24"/>
          <w:szCs w:val="24"/>
          <w:lang w:val="pt-BR"/>
        </w:rPr>
        <w:t>JavaScript</w:t>
      </w:r>
      <w:proofErr w:type="spellEnd"/>
      <w:r w:rsidRPr="003D0EFA">
        <w:rPr>
          <w:rFonts w:ascii="Arial" w:hAnsi="Arial" w:cs="Arial"/>
          <w:b/>
          <w:bCs/>
          <w:sz w:val="24"/>
          <w:szCs w:val="24"/>
          <w:lang w:val="pt-BR"/>
        </w:rPr>
        <w:t xml:space="preserve">: </w:t>
      </w:r>
      <w:r>
        <w:rPr>
          <w:rFonts w:ascii="Arial" w:hAnsi="Arial" w:cs="Arial"/>
          <w:sz w:val="24"/>
          <w:szCs w:val="24"/>
          <w:lang w:val="pt-BR"/>
        </w:rPr>
        <w:t xml:space="preserve">ao clicar no botão </w:t>
      </w:r>
      <w:r w:rsidRPr="003D0EFA">
        <w:rPr>
          <w:rFonts w:ascii="Arial" w:hAnsi="Arial" w:cs="Arial"/>
          <w:i/>
          <w:iCs/>
          <w:sz w:val="24"/>
          <w:szCs w:val="24"/>
          <w:lang w:val="pt-BR"/>
        </w:rPr>
        <w:t>Enviar</w:t>
      </w:r>
      <w:r>
        <w:rPr>
          <w:rFonts w:ascii="Arial" w:hAnsi="Arial" w:cs="Arial"/>
          <w:i/>
          <w:i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 xml:space="preserve">do formulário de </w:t>
      </w:r>
      <w:r w:rsidRPr="003D0EFA">
        <w:rPr>
          <w:rFonts w:ascii="Arial" w:hAnsi="Arial" w:cs="Arial"/>
          <w:b/>
          <w:bCs/>
          <w:sz w:val="24"/>
          <w:szCs w:val="24"/>
          <w:lang w:val="pt-BR"/>
        </w:rPr>
        <w:t>Contato</w:t>
      </w:r>
      <w:r>
        <w:rPr>
          <w:rFonts w:ascii="Arial" w:hAnsi="Arial" w:cs="Arial"/>
          <w:i/>
          <w:iCs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os dados preenchidos </w:t>
      </w:r>
      <w:r w:rsidR="002566E6">
        <w:rPr>
          <w:rFonts w:ascii="Arial" w:hAnsi="Arial" w:cs="Arial"/>
          <w:sz w:val="24"/>
          <w:szCs w:val="24"/>
          <w:lang w:val="pt-BR"/>
        </w:rPr>
        <w:t xml:space="preserve">nos campos, </w:t>
      </w:r>
      <w:r>
        <w:rPr>
          <w:rFonts w:ascii="Arial" w:hAnsi="Arial" w:cs="Arial"/>
          <w:sz w:val="24"/>
          <w:szCs w:val="24"/>
          <w:lang w:val="pt-BR"/>
        </w:rPr>
        <w:t>devem ser enviad</w:t>
      </w:r>
      <w:r w:rsidR="002566E6">
        <w:rPr>
          <w:rFonts w:ascii="Arial" w:hAnsi="Arial" w:cs="Arial"/>
          <w:sz w:val="24"/>
          <w:szCs w:val="24"/>
          <w:lang w:val="pt-BR"/>
        </w:rPr>
        <w:t>os</w:t>
      </w:r>
      <w:r>
        <w:rPr>
          <w:rFonts w:ascii="Arial" w:hAnsi="Arial" w:cs="Arial"/>
          <w:sz w:val="24"/>
          <w:szCs w:val="24"/>
          <w:lang w:val="pt-BR"/>
        </w:rPr>
        <w:t xml:space="preserve"> para uma página</w:t>
      </w:r>
      <w:r w:rsidR="002566E6">
        <w:rPr>
          <w:rFonts w:ascii="Arial" w:hAnsi="Arial" w:cs="Arial"/>
          <w:sz w:val="24"/>
          <w:szCs w:val="24"/>
          <w:lang w:val="pt-BR"/>
        </w:rPr>
        <w:t xml:space="preserve"> nova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="002566E6">
        <w:rPr>
          <w:rFonts w:ascii="Arial" w:hAnsi="Arial" w:cs="Arial"/>
          <w:sz w:val="24"/>
          <w:szCs w:val="24"/>
          <w:lang w:val="pt-BR"/>
        </w:rPr>
        <w:t xml:space="preserve">que </w:t>
      </w:r>
      <w:r>
        <w:rPr>
          <w:rFonts w:ascii="Arial" w:hAnsi="Arial" w:cs="Arial"/>
          <w:sz w:val="24"/>
          <w:szCs w:val="24"/>
          <w:lang w:val="pt-BR"/>
        </w:rPr>
        <w:t xml:space="preserve">através do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vai manipular as informações </w:t>
      </w:r>
      <w:r w:rsidR="002566E6">
        <w:rPr>
          <w:rFonts w:ascii="Arial" w:hAnsi="Arial" w:cs="Arial"/>
          <w:sz w:val="24"/>
          <w:szCs w:val="24"/>
          <w:lang w:val="pt-BR"/>
        </w:rPr>
        <w:t xml:space="preserve">recebidas </w:t>
      </w:r>
      <w:r>
        <w:rPr>
          <w:rFonts w:ascii="Arial" w:hAnsi="Arial" w:cs="Arial"/>
          <w:sz w:val="24"/>
          <w:szCs w:val="24"/>
          <w:lang w:val="pt-BR"/>
        </w:rPr>
        <w:t xml:space="preserve">e mostrar </w:t>
      </w:r>
      <w:r w:rsidR="002566E6">
        <w:rPr>
          <w:rFonts w:ascii="Arial" w:hAnsi="Arial" w:cs="Arial"/>
          <w:sz w:val="24"/>
          <w:szCs w:val="24"/>
          <w:lang w:val="pt-BR"/>
        </w:rPr>
        <w:t xml:space="preserve">de forma organizada (CSS) os dados </w:t>
      </w:r>
      <w:r>
        <w:rPr>
          <w:rFonts w:ascii="Arial" w:hAnsi="Arial" w:cs="Arial"/>
          <w:sz w:val="24"/>
          <w:szCs w:val="24"/>
          <w:lang w:val="pt-BR"/>
        </w:rPr>
        <w:t>na tela.</w:t>
      </w:r>
    </w:p>
    <w:p w14:paraId="4D7644B1" w14:textId="2DF09C52" w:rsidR="002566E6" w:rsidRDefault="002566E6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02A9CD62" w14:textId="512A02B0" w:rsidR="002566E6" w:rsidRDefault="002566E6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A seguir será apresentado a especificação de cada página da aplicação. Observem que as páginas seguem uma estrutura padrão, será necessário aplicar esse mesmo padrão em todas as páginas, de forma que a disposição/layout dos elementos fiquem iguais aos apresentados no documento. Faz parte da atividade identificar quando está sendo utilizado seletores de elementos/</w:t>
      </w:r>
      <w:proofErr w:type="spellStart"/>
      <w:r>
        <w:rPr>
          <w:rFonts w:ascii="Arial" w:hAnsi="Arial" w:cs="Arial"/>
          <w:sz w:val="24"/>
          <w:szCs w:val="24"/>
          <w:lang w:val="pt-BR"/>
        </w:rPr>
        <w:t>tag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do HTML, seletores de classes ou seletores com identificadores. Cores, fontes, decorações e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etc</w:t>
      </w:r>
      <w:proofErr w:type="spellEnd"/>
      <w:r>
        <w:rPr>
          <w:rFonts w:ascii="Arial" w:hAnsi="Arial" w:cs="Arial"/>
          <w:sz w:val="24"/>
          <w:szCs w:val="24"/>
          <w:lang w:val="pt-BR"/>
        </w:rPr>
        <w:t>, fica a critério da equipe escolher.</w:t>
      </w:r>
    </w:p>
    <w:p w14:paraId="5BE9A876" w14:textId="77777777" w:rsidR="002566E6" w:rsidRDefault="002566E6" w:rsidP="00C738D7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4D361CE8" w14:textId="3CE87EF7" w:rsidR="002566E6" w:rsidRPr="003128DA" w:rsidRDefault="002566E6" w:rsidP="00C738D7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Especificações </w:t>
      </w: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da página </w:t>
      </w:r>
      <w:r w:rsidRPr="002566E6">
        <w:rPr>
          <w:rFonts w:ascii="Arial" w:eastAsia="Calibri" w:hAnsi="Arial" w:cs="Arial"/>
          <w:b/>
          <w:bCs/>
          <w:i/>
          <w:iCs/>
          <w:color w:val="17365D" w:themeColor="text2" w:themeShade="BF"/>
          <w:sz w:val="24"/>
          <w:szCs w:val="24"/>
          <w:lang w:val="pt-BR"/>
        </w:rPr>
        <w:t>Index.html</w:t>
      </w:r>
    </w:p>
    <w:p w14:paraId="4EB5F3CD" w14:textId="1B85498F" w:rsidR="002566E6" w:rsidRDefault="002566E6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363AAC5" w14:textId="08035C16" w:rsidR="002566E6" w:rsidRDefault="002566E6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Cabelho para o título da página;</w:t>
      </w:r>
    </w:p>
    <w:p w14:paraId="4C2D1D88" w14:textId="6CC18E23" w:rsidR="002566E6" w:rsidRDefault="002566E6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Barra de navegação composta por uma lista, onde cada item da lista deve ser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clicável</w:t>
      </w:r>
      <w:proofErr w:type="spellEnd"/>
      <w:r>
        <w:rPr>
          <w:rFonts w:ascii="Arial" w:hAnsi="Arial" w:cs="Arial"/>
          <w:sz w:val="24"/>
          <w:szCs w:val="24"/>
          <w:lang w:val="pt-BR"/>
        </w:rPr>
        <w:t>, para que seja possível o redirecionamento para novas páginas;</w:t>
      </w:r>
    </w:p>
    <w:p w14:paraId="5876C5A1" w14:textId="43D4C3FD" w:rsidR="009A715D" w:rsidRDefault="009A715D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Ao passar o mouse em cima de cada item da lista, o seu estilo deve mudar;</w:t>
      </w:r>
    </w:p>
    <w:p w14:paraId="6C83CFF7" w14:textId="6836C8CA" w:rsidR="002566E6" w:rsidRDefault="002566E6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Uma área para o conteúdo da página,</w:t>
      </w:r>
      <w:r w:rsidR="00C738D7">
        <w:rPr>
          <w:rFonts w:ascii="Arial" w:hAnsi="Arial" w:cs="Arial"/>
          <w:sz w:val="24"/>
          <w:szCs w:val="24"/>
          <w:lang w:val="pt-BR"/>
        </w:rPr>
        <w:t xml:space="preserve"> onde</w:t>
      </w:r>
      <w:r>
        <w:rPr>
          <w:rFonts w:ascii="Arial" w:hAnsi="Arial" w:cs="Arial"/>
          <w:sz w:val="24"/>
          <w:szCs w:val="24"/>
          <w:lang w:val="pt-BR"/>
        </w:rPr>
        <w:t xml:space="preserve"> a primeira repartição deve mostrar os dados gerais da atividade e as demais</w:t>
      </w:r>
      <w:r w:rsidR="00C738D7">
        <w:rPr>
          <w:rFonts w:ascii="Arial" w:hAnsi="Arial" w:cs="Arial"/>
          <w:sz w:val="24"/>
          <w:szCs w:val="24"/>
          <w:lang w:val="pt-BR"/>
        </w:rPr>
        <w:t>,</w:t>
      </w:r>
      <w:r>
        <w:rPr>
          <w:rFonts w:ascii="Arial" w:hAnsi="Arial" w:cs="Arial"/>
          <w:sz w:val="24"/>
          <w:szCs w:val="24"/>
          <w:lang w:val="pt-BR"/>
        </w:rPr>
        <w:t xml:space="preserve"> devem mostrar os dados pessoais básicos </w:t>
      </w:r>
      <w:r w:rsidR="00C738D7">
        <w:rPr>
          <w:rFonts w:ascii="Arial" w:hAnsi="Arial" w:cs="Arial"/>
          <w:sz w:val="24"/>
          <w:szCs w:val="24"/>
          <w:lang w:val="pt-BR"/>
        </w:rPr>
        <w:t>de cada</w:t>
      </w:r>
      <w:r>
        <w:rPr>
          <w:rFonts w:ascii="Arial" w:hAnsi="Arial" w:cs="Arial"/>
          <w:sz w:val="24"/>
          <w:szCs w:val="24"/>
          <w:lang w:val="pt-BR"/>
        </w:rPr>
        <w:t xml:space="preserve"> aluno</w:t>
      </w:r>
      <w:r w:rsidR="00C738D7">
        <w:rPr>
          <w:rFonts w:ascii="Arial" w:hAnsi="Arial" w:cs="Arial"/>
          <w:sz w:val="24"/>
          <w:szCs w:val="24"/>
          <w:lang w:val="pt-BR"/>
        </w:rPr>
        <w:t xml:space="preserve"> (não deve ser utilizado </w:t>
      </w:r>
      <w:r w:rsidR="00C738D7" w:rsidRPr="00C738D7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tabela/</w:t>
      </w:r>
      <w:proofErr w:type="spellStart"/>
      <w:r w:rsidR="00C738D7" w:rsidRPr="00C738D7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table</w:t>
      </w:r>
      <w:proofErr w:type="spellEnd"/>
      <w:r w:rsidR="00C738D7">
        <w:rPr>
          <w:rFonts w:ascii="Arial" w:hAnsi="Arial" w:cs="Arial"/>
          <w:sz w:val="24"/>
          <w:szCs w:val="24"/>
          <w:lang w:val="pt-BR"/>
        </w:rPr>
        <w:t xml:space="preserve"> para dividir os espaços);</w:t>
      </w:r>
    </w:p>
    <w:p w14:paraId="07249E2F" w14:textId="210D97E8" w:rsidR="00C738D7" w:rsidRDefault="00C738D7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Rodapé onde as informações ficam a critério da equipe.</w:t>
      </w:r>
    </w:p>
    <w:p w14:paraId="206496D0" w14:textId="08DD1333" w:rsidR="00C738D7" w:rsidRDefault="009A715D" w:rsidP="00C738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>
        <w:rPr>
          <w:noProof/>
        </w:rPr>
        <w:drawing>
          <wp:inline distT="0" distB="0" distL="0" distR="0" wp14:anchorId="243633FE" wp14:editId="22EAB424">
            <wp:extent cx="5575300" cy="2990850"/>
            <wp:effectExtent l="0" t="0" r="635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7A7E" w14:textId="77777777" w:rsidR="00E70594" w:rsidRDefault="00C738D7" w:rsidP="00E70594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br w:type="page"/>
      </w:r>
      <w:r w:rsidR="00E70594">
        <w:rPr>
          <w:rFonts w:ascii="Arial" w:hAnsi="Arial" w:cs="Arial"/>
          <w:sz w:val="24"/>
          <w:szCs w:val="24"/>
          <w:lang w:val="pt-BR"/>
        </w:rPr>
        <w:lastRenderedPageBreak/>
        <w:t xml:space="preserve"> </w:t>
      </w:r>
    </w:p>
    <w:p w14:paraId="56D77A37" w14:textId="1DE736BD" w:rsidR="00E70594" w:rsidRPr="003128DA" w:rsidRDefault="00C738D7" w:rsidP="00E70594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Especificações da página </w:t>
      </w:r>
      <w:r>
        <w:rPr>
          <w:rFonts w:ascii="Arial" w:eastAsia="Calibri" w:hAnsi="Arial" w:cs="Arial"/>
          <w:b/>
          <w:bCs/>
          <w:i/>
          <w:iCs/>
          <w:color w:val="17365D" w:themeColor="text2" w:themeShade="BF"/>
          <w:sz w:val="24"/>
          <w:szCs w:val="24"/>
          <w:lang w:val="pt-BR"/>
        </w:rPr>
        <w:t>AlunoX</w:t>
      </w:r>
      <w:r w:rsidRPr="002566E6">
        <w:rPr>
          <w:rFonts w:ascii="Arial" w:eastAsia="Calibri" w:hAnsi="Arial" w:cs="Arial"/>
          <w:b/>
          <w:bCs/>
          <w:i/>
          <w:iCs/>
          <w:color w:val="17365D" w:themeColor="text2" w:themeShade="BF"/>
          <w:sz w:val="24"/>
          <w:szCs w:val="24"/>
          <w:lang w:val="pt-BR"/>
        </w:rPr>
        <w:t>.html</w:t>
      </w:r>
    </w:p>
    <w:p w14:paraId="20A137D3" w14:textId="22D52E98" w:rsidR="00C738D7" w:rsidRDefault="00C738D7" w:rsidP="00C738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bookmarkStart w:id="0" w:name="_GoBack"/>
      <w:bookmarkEnd w:id="0"/>
    </w:p>
    <w:p w14:paraId="23B88D55" w14:textId="77777777" w:rsidR="00C738D7" w:rsidRDefault="00C738D7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Observar que o esquema de cores é diferente daquele utilizados na página </w:t>
      </w:r>
      <w:r w:rsidRPr="00C738D7">
        <w:rPr>
          <w:rFonts w:ascii="Arial" w:hAnsi="Arial" w:cs="Arial"/>
          <w:i/>
          <w:iCs/>
          <w:sz w:val="24"/>
          <w:szCs w:val="24"/>
          <w:lang w:val="pt-BR"/>
        </w:rPr>
        <w:t>Index.html.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135B0740" w14:textId="77777777" w:rsidR="00C738D7" w:rsidRDefault="00C738D7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A área do conteúdo deve ser divida em 25% para dados pessoais e 75% para educação e experiência;</w:t>
      </w:r>
    </w:p>
    <w:p w14:paraId="56392E96" w14:textId="77777777" w:rsidR="00C738D7" w:rsidRDefault="00C738D7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Os dados pessoais devem conter as mesmas informações que o modelo abaixo;</w:t>
      </w:r>
    </w:p>
    <w:p w14:paraId="67693590" w14:textId="4159D94E" w:rsidR="00C738D7" w:rsidRDefault="00C738D7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A imagem deve ser redonda; </w:t>
      </w:r>
    </w:p>
    <w:p w14:paraId="52956056" w14:textId="414C16EB" w:rsidR="00C738D7" w:rsidRDefault="00C738D7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Utilizar o mesmo layout para preencher os dados da área de </w:t>
      </w:r>
      <w:r w:rsidRPr="00C738D7">
        <w:rPr>
          <w:rFonts w:ascii="Arial" w:hAnsi="Arial" w:cs="Arial"/>
          <w:b/>
          <w:bCs/>
          <w:sz w:val="24"/>
          <w:szCs w:val="24"/>
          <w:lang w:val="pt-BR"/>
        </w:rPr>
        <w:t>Educação</w:t>
      </w:r>
      <w:r>
        <w:rPr>
          <w:rFonts w:ascii="Arial" w:hAnsi="Arial" w:cs="Arial"/>
          <w:b/>
          <w:bCs/>
          <w:sz w:val="24"/>
          <w:szCs w:val="24"/>
          <w:lang w:val="pt-BR"/>
        </w:rPr>
        <w:t>;</w:t>
      </w:r>
      <w:r w:rsidRPr="00C738D7"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3A790867" w14:textId="1F17FBF5" w:rsidR="00C738D7" w:rsidRPr="00C738D7" w:rsidRDefault="00C738D7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Na área de </w:t>
      </w:r>
      <w:r w:rsidRPr="00C738D7">
        <w:rPr>
          <w:rFonts w:ascii="Arial" w:hAnsi="Arial" w:cs="Arial"/>
          <w:b/>
          <w:bCs/>
          <w:sz w:val="24"/>
          <w:szCs w:val="24"/>
          <w:lang w:val="pt-BR"/>
        </w:rPr>
        <w:t>Experiência</w:t>
      </w:r>
      <w:r>
        <w:rPr>
          <w:rFonts w:ascii="Arial" w:hAnsi="Arial" w:cs="Arial"/>
          <w:sz w:val="24"/>
          <w:szCs w:val="24"/>
          <w:lang w:val="pt-BR"/>
        </w:rPr>
        <w:t xml:space="preserve"> você pode preencher da forma que julgar melhor;</w:t>
      </w:r>
    </w:p>
    <w:p w14:paraId="574F9226" w14:textId="77777777" w:rsidR="009A715D" w:rsidRDefault="00C738D7" w:rsidP="009A71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Não deve ser utilizado tabela para a repartição dos espaços na tela.</w:t>
      </w:r>
    </w:p>
    <w:p w14:paraId="6CA7E286" w14:textId="77777777" w:rsidR="009A715D" w:rsidRDefault="009A715D" w:rsidP="009A71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138F1915" w14:textId="22A69B7D" w:rsidR="009A715D" w:rsidRDefault="009A715D" w:rsidP="009A715D">
      <w:pPr>
        <w:spacing w:line="36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15FB8201" wp14:editId="1B5A4892">
            <wp:extent cx="5575300" cy="2990850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45C8C" w14:textId="77777777" w:rsidR="009A715D" w:rsidRDefault="009A715D" w:rsidP="009A715D">
      <w:pPr>
        <w:pStyle w:val="Corpodetexto"/>
        <w:tabs>
          <w:tab w:val="left" w:pos="849"/>
        </w:tabs>
        <w:spacing w:line="360" w:lineRule="auto"/>
        <w:ind w:left="0" w:right="131"/>
        <w:jc w:val="both"/>
        <w:rPr>
          <w:rFonts w:ascii="Arial" w:hAnsi="Arial" w:cs="Arial"/>
          <w:sz w:val="24"/>
          <w:szCs w:val="24"/>
          <w:lang w:val="pt-BR"/>
        </w:rPr>
      </w:pPr>
    </w:p>
    <w:p w14:paraId="3C967FB7" w14:textId="77777777" w:rsidR="009A715D" w:rsidRDefault="009A715D">
      <w:pP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br w:type="page"/>
      </w:r>
    </w:p>
    <w:p w14:paraId="60115738" w14:textId="77777777" w:rsidR="009A715D" w:rsidRDefault="009A715D" w:rsidP="009A715D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</w:p>
    <w:p w14:paraId="43FF2B6B" w14:textId="74AE5C21" w:rsidR="009A715D" w:rsidRPr="003128DA" w:rsidRDefault="009A715D" w:rsidP="009A715D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 xml:space="preserve">Especificações da página </w:t>
      </w:r>
      <w:r>
        <w:rPr>
          <w:rFonts w:ascii="Arial" w:eastAsia="Calibri" w:hAnsi="Arial" w:cs="Arial"/>
          <w:b/>
          <w:bCs/>
          <w:i/>
          <w:iCs/>
          <w:color w:val="17365D" w:themeColor="text2" w:themeShade="BF"/>
          <w:sz w:val="24"/>
          <w:szCs w:val="24"/>
          <w:lang w:val="pt-BR"/>
        </w:rPr>
        <w:t>Contato</w:t>
      </w:r>
      <w:r w:rsidRPr="002566E6">
        <w:rPr>
          <w:rFonts w:ascii="Arial" w:eastAsia="Calibri" w:hAnsi="Arial" w:cs="Arial"/>
          <w:b/>
          <w:bCs/>
          <w:i/>
          <w:iCs/>
          <w:color w:val="17365D" w:themeColor="text2" w:themeShade="BF"/>
          <w:sz w:val="24"/>
          <w:szCs w:val="24"/>
          <w:lang w:val="pt-BR"/>
        </w:rPr>
        <w:t>.html</w:t>
      </w:r>
    </w:p>
    <w:p w14:paraId="2F31896E" w14:textId="77777777" w:rsidR="009A715D" w:rsidRDefault="009A715D" w:rsidP="009A715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7495B3EC" w14:textId="6AD937F6" w:rsidR="009A715D" w:rsidRDefault="009A715D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Observar que o esquema de cores é diferente daquele utilizados na página </w:t>
      </w:r>
      <w:r w:rsidRPr="00C738D7">
        <w:rPr>
          <w:rFonts w:ascii="Arial" w:hAnsi="Arial" w:cs="Arial"/>
          <w:i/>
          <w:iCs/>
          <w:sz w:val="24"/>
          <w:szCs w:val="24"/>
          <w:lang w:val="pt-BR"/>
        </w:rPr>
        <w:t>Index.html.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2A44CDDB" w14:textId="4B6944FF" w:rsidR="009A715D" w:rsidRDefault="009A715D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A criação do formulário de envolver os elementos </w:t>
      </w:r>
      <w:proofErr w:type="spellStart"/>
      <w:r w:rsidRPr="009A715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fieldset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e </w:t>
      </w:r>
      <w:proofErr w:type="spellStart"/>
      <w:r w:rsidRPr="009A715D">
        <w:rPr>
          <w:rFonts w:ascii="Arial" w:hAnsi="Arial" w:cs="Arial"/>
          <w:b/>
          <w:bCs/>
          <w:i/>
          <w:iCs/>
          <w:sz w:val="24"/>
          <w:szCs w:val="24"/>
          <w:lang w:val="pt-BR"/>
        </w:rPr>
        <w:t>legend</w:t>
      </w:r>
      <w:proofErr w:type="spellEnd"/>
      <w:r>
        <w:rPr>
          <w:rFonts w:ascii="Arial" w:hAnsi="Arial" w:cs="Arial"/>
          <w:sz w:val="24"/>
          <w:szCs w:val="24"/>
          <w:lang w:val="pt-BR"/>
        </w:rPr>
        <w:t>;</w:t>
      </w:r>
    </w:p>
    <w:p w14:paraId="2088CC32" w14:textId="270EA500" w:rsidR="009A715D" w:rsidRDefault="009A715D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Todos os campos tem bordas arredondadas;</w:t>
      </w:r>
    </w:p>
    <w:p w14:paraId="6F3BE412" w14:textId="13B39E03" w:rsidR="009A715D" w:rsidRDefault="009A715D" w:rsidP="009A715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Alterar cor de borda, espaçamento interno e externo, fundo, tamanho da fonte para todos os campos;</w:t>
      </w:r>
    </w:p>
    <w:p w14:paraId="56A4FF89" w14:textId="5F5884FB" w:rsidR="009A715D" w:rsidRPr="009A715D" w:rsidRDefault="009A715D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Ao clicar em um campo, o mesmo deve ser realçado como o exemplo abaixo;</w:t>
      </w:r>
    </w:p>
    <w:p w14:paraId="0336837E" w14:textId="03B0EDB5" w:rsidR="00EB3AA0" w:rsidRDefault="00C738D7" w:rsidP="00C738D7">
      <w:pPr>
        <w:spacing w:line="360" w:lineRule="auto"/>
        <w:jc w:val="both"/>
        <w:rPr>
          <w:noProof/>
        </w:rPr>
      </w:pPr>
      <w:r w:rsidRPr="00C738D7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C52F95" wp14:editId="36A2550E">
            <wp:extent cx="5575300" cy="2990850"/>
            <wp:effectExtent l="0" t="0" r="635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3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3473" w14:textId="491BDD21" w:rsidR="009A715D" w:rsidRPr="003128DA" w:rsidRDefault="009A715D" w:rsidP="009A715D">
      <w:pPr>
        <w:pBdr>
          <w:bottom w:val="single" w:sz="6" w:space="1" w:color="auto"/>
        </w:pBdr>
        <w:spacing w:before="4" w:line="360" w:lineRule="auto"/>
        <w:jc w:val="both"/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</w:pPr>
      <w:r>
        <w:rPr>
          <w:rFonts w:ascii="Arial" w:eastAsia="Calibri" w:hAnsi="Arial" w:cs="Arial"/>
          <w:color w:val="17365D" w:themeColor="text2" w:themeShade="BF"/>
          <w:sz w:val="24"/>
          <w:szCs w:val="24"/>
          <w:lang w:val="pt-BR"/>
        </w:rPr>
        <w:t>Por fim...</w:t>
      </w:r>
    </w:p>
    <w:p w14:paraId="602CF3FF" w14:textId="77777777" w:rsidR="009A715D" w:rsidRDefault="009A715D" w:rsidP="009A715D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</w:p>
    <w:p w14:paraId="359BED6E" w14:textId="2E895313" w:rsidR="009A715D" w:rsidRDefault="009A715D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>
        <w:rPr>
          <w:rFonts w:ascii="Arial" w:hAnsi="Arial" w:cs="Arial"/>
          <w:sz w:val="24"/>
          <w:szCs w:val="24"/>
          <w:lang w:val="pt-BR"/>
        </w:rPr>
        <w:t>- Utilizem as imagens e dicas disponibilizadas no documento para maximizar o grau de proximidade da sua aplicação com a atividade proposta;</w:t>
      </w:r>
    </w:p>
    <w:p w14:paraId="6544C73B" w14:textId="23C1EEC6" w:rsidR="009A715D" w:rsidRDefault="009A715D" w:rsidP="00C738D7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 - Não poupem esforços para procurar informações e exemplo na internet;</w:t>
      </w:r>
    </w:p>
    <w:p w14:paraId="61F1E1FE" w14:textId="661587DF" w:rsidR="009A715D" w:rsidRPr="00E70594" w:rsidRDefault="009A715D" w:rsidP="00C738D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70594">
        <w:rPr>
          <w:rFonts w:ascii="Arial" w:hAnsi="Arial" w:cs="Arial"/>
          <w:b/>
          <w:bCs/>
          <w:sz w:val="24"/>
          <w:szCs w:val="24"/>
          <w:lang w:val="pt-BR"/>
        </w:rPr>
        <w:t xml:space="preserve"> </w:t>
      </w:r>
      <w:r w:rsidR="00E70594" w:rsidRPr="00E70594">
        <w:rPr>
          <w:rFonts w:ascii="Arial" w:hAnsi="Arial" w:cs="Arial"/>
          <w:b/>
          <w:bCs/>
          <w:sz w:val="24"/>
          <w:szCs w:val="24"/>
          <w:lang w:val="pt-BR"/>
        </w:rPr>
        <w:t>- As videoaulas abordam grande parte do que está sendo pedido na atividade.</w:t>
      </w:r>
    </w:p>
    <w:sectPr w:rsidR="009A715D" w:rsidRPr="00E70594" w:rsidSect="00A20948">
      <w:headerReference w:type="default" r:id="rId10"/>
      <w:footerReference w:type="default" r:id="rId11"/>
      <w:type w:val="continuous"/>
      <w:pgSz w:w="11900" w:h="16840" w:code="9"/>
      <w:pgMar w:top="1420" w:right="1560" w:bottom="1680" w:left="1560" w:header="708" w:footer="14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F1A854" w14:textId="77777777" w:rsidR="00141A16" w:rsidRDefault="00141A16">
      <w:r>
        <w:separator/>
      </w:r>
    </w:p>
  </w:endnote>
  <w:endnote w:type="continuationSeparator" w:id="0">
    <w:p w14:paraId="78E6A6FF" w14:textId="77777777" w:rsidR="00141A16" w:rsidRDefault="00141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4F5320" w14:textId="49A97F8C" w:rsidR="0044626A" w:rsidRPr="003128DA" w:rsidRDefault="00E70594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>
      <w:rPr>
        <w:rFonts w:ascii="Arial" w:hAnsi="Arial" w:cs="Arial"/>
        <w:color w:val="17365D" w:themeColor="text2" w:themeShade="BF"/>
        <w:sz w:val="24"/>
        <w:szCs w:val="24"/>
        <w:lang w:val="pt-BR"/>
      </w:rPr>
      <w:t>Desenvolvimento Web I</w:t>
    </w:r>
  </w:p>
  <w:p w14:paraId="3434BA2F" w14:textId="068F0B09" w:rsidR="0044626A" w:rsidRDefault="0044626A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  <w:r w:rsidRPr="003128DA">
      <w:rPr>
        <w:rFonts w:ascii="Arial" w:hAnsi="Arial" w:cs="Arial"/>
        <w:color w:val="17365D" w:themeColor="text2" w:themeShade="BF"/>
        <w:sz w:val="24"/>
        <w:szCs w:val="24"/>
        <w:lang w:val="pt-BR"/>
      </w:rPr>
      <w:t>Professor Diogo Steinke Deconto</w:t>
    </w:r>
  </w:p>
  <w:p w14:paraId="38A6FE55" w14:textId="77777777" w:rsidR="00E70594" w:rsidRPr="003128DA" w:rsidRDefault="00E70594" w:rsidP="003128DA">
    <w:pPr>
      <w:pStyle w:val="Rodap"/>
      <w:jc w:val="right"/>
      <w:rPr>
        <w:rFonts w:ascii="Arial" w:hAnsi="Arial" w:cs="Arial"/>
        <w:color w:val="17365D" w:themeColor="text2" w:themeShade="BF"/>
        <w:sz w:val="24"/>
        <w:szCs w:val="24"/>
        <w:lang w:val="pt-BR"/>
      </w:rPr>
    </w:pPr>
  </w:p>
  <w:p w14:paraId="65D76275" w14:textId="77777777" w:rsidR="0044626A" w:rsidRPr="00A26D6B" w:rsidRDefault="0044626A">
    <w:pPr>
      <w:spacing w:line="14" w:lineRule="auto"/>
      <w:rPr>
        <w:sz w:val="2"/>
        <w:szCs w:val="2"/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5B880" w14:textId="77777777" w:rsidR="00141A16" w:rsidRDefault="00141A16">
      <w:r>
        <w:separator/>
      </w:r>
    </w:p>
  </w:footnote>
  <w:footnote w:type="continuationSeparator" w:id="0">
    <w:p w14:paraId="38AFDC0A" w14:textId="77777777" w:rsidR="00141A16" w:rsidRDefault="00141A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2978E" w14:textId="77777777" w:rsidR="0044626A" w:rsidRDefault="0044626A">
    <w:pPr>
      <w:spacing w:line="14" w:lineRule="auto"/>
      <w:rPr>
        <w:sz w:val="2"/>
        <w:szCs w:val="2"/>
      </w:rPr>
    </w:pPr>
    <w:r>
      <w:rPr>
        <w:noProof/>
        <w:sz w:val="2"/>
        <w:szCs w:val="2"/>
        <w:lang w:val="pt-BR" w:eastAsia="pt-BR"/>
      </w:rPr>
      <w:drawing>
        <wp:inline distT="0" distB="0" distL="0" distR="0" wp14:anchorId="1EC5D6D1" wp14:editId="26CEDE01">
          <wp:extent cx="1805940" cy="635576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logo_up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8706" cy="68582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282E"/>
    <w:multiLevelType w:val="hybridMultilevel"/>
    <w:tmpl w:val="0AE6642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BCF4D79"/>
    <w:multiLevelType w:val="hybridMultilevel"/>
    <w:tmpl w:val="C6983FCE"/>
    <w:lvl w:ilvl="0" w:tplc="2008296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9AC2DA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59ADC18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58E23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D805E0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8A0CF0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A7AC61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1AA0C2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FE66CC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DCB7597"/>
    <w:multiLevelType w:val="hybridMultilevel"/>
    <w:tmpl w:val="EF38CA10"/>
    <w:lvl w:ilvl="0" w:tplc="52A62F9C">
      <w:start w:val="1"/>
      <w:numFmt w:val="lowerLetter"/>
      <w:lvlText w:val="%1."/>
      <w:lvlJc w:val="left"/>
      <w:pPr>
        <w:ind w:left="1212" w:hanging="360"/>
      </w:pPr>
      <w:rPr>
        <w:rFonts w:hint="default"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 w15:restartNumberingAfterBreak="0">
    <w:nsid w:val="333E12F7"/>
    <w:multiLevelType w:val="hybridMultilevel"/>
    <w:tmpl w:val="4CBAE604"/>
    <w:lvl w:ilvl="0" w:tplc="B498D354">
      <w:start w:val="1"/>
      <w:numFmt w:val="lowerLetter"/>
      <w:lvlText w:val="%1."/>
      <w:lvlJc w:val="left"/>
      <w:pPr>
        <w:ind w:left="1212" w:hanging="360"/>
      </w:pPr>
      <w:rPr>
        <w:rFonts w:hint="default"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4" w15:restartNumberingAfterBreak="0">
    <w:nsid w:val="498E12BD"/>
    <w:multiLevelType w:val="hybridMultilevel"/>
    <w:tmpl w:val="690A18BE"/>
    <w:lvl w:ilvl="0" w:tplc="81D6613A">
      <w:start w:val="1"/>
      <w:numFmt w:val="lowerLetter"/>
      <w:lvlText w:val="%1."/>
      <w:lvlJc w:val="left"/>
      <w:pPr>
        <w:ind w:left="1080" w:hanging="360"/>
      </w:pPr>
      <w:rPr>
        <w:rFonts w:hint="default"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BDC68FA"/>
    <w:multiLevelType w:val="hybridMultilevel"/>
    <w:tmpl w:val="5204CC12"/>
    <w:lvl w:ilvl="0" w:tplc="1C4005B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46CA2044">
      <w:start w:val="1"/>
      <w:numFmt w:val="lowerLetter"/>
      <w:lvlText w:val="%2."/>
      <w:lvlJc w:val="left"/>
      <w:pPr>
        <w:ind w:left="1080" w:hanging="360"/>
      </w:pPr>
      <w:rPr>
        <w:i/>
        <w:iCs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E34577E"/>
    <w:multiLevelType w:val="hybridMultilevel"/>
    <w:tmpl w:val="BAFE560C"/>
    <w:lvl w:ilvl="0" w:tplc="82789360">
      <w:start w:val="1"/>
      <w:numFmt w:val="lowerLetter"/>
      <w:lvlText w:val="%1."/>
      <w:lvlJc w:val="left"/>
      <w:pPr>
        <w:ind w:left="1212" w:hanging="360"/>
      </w:pPr>
      <w:rPr>
        <w:rFonts w:hint="default"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7" w15:restartNumberingAfterBreak="0">
    <w:nsid w:val="54127E5A"/>
    <w:multiLevelType w:val="hybridMultilevel"/>
    <w:tmpl w:val="1CAA1522"/>
    <w:lvl w:ilvl="0" w:tplc="175EC94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E8312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1987D8A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F7ED33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041A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A22B46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D925A8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5DEFBB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06EFE92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61F7063D"/>
    <w:multiLevelType w:val="hybridMultilevel"/>
    <w:tmpl w:val="2376AF46"/>
    <w:lvl w:ilvl="0" w:tplc="9ACA9FF4">
      <w:start w:val="1"/>
      <w:numFmt w:val="lowerLetter"/>
      <w:lvlText w:val="%1)"/>
      <w:lvlJc w:val="left"/>
      <w:pPr>
        <w:ind w:left="1629" w:hanging="708"/>
      </w:pPr>
      <w:rPr>
        <w:rFonts w:ascii="Calibri" w:eastAsia="Calibri" w:hAnsi="Calibri" w:hint="default"/>
        <w:spacing w:val="-1"/>
        <w:w w:val="100"/>
        <w:sz w:val="22"/>
        <w:szCs w:val="22"/>
      </w:rPr>
    </w:lvl>
    <w:lvl w:ilvl="1" w:tplc="05DE7352">
      <w:start w:val="1"/>
      <w:numFmt w:val="bullet"/>
      <w:lvlText w:val="•"/>
      <w:lvlJc w:val="left"/>
      <w:pPr>
        <w:ind w:left="2414" w:hanging="708"/>
      </w:pPr>
      <w:rPr>
        <w:rFonts w:hint="default"/>
      </w:rPr>
    </w:lvl>
    <w:lvl w:ilvl="2" w:tplc="88CA4A36">
      <w:start w:val="1"/>
      <w:numFmt w:val="bullet"/>
      <w:lvlText w:val="•"/>
      <w:lvlJc w:val="left"/>
      <w:pPr>
        <w:ind w:left="3208" w:hanging="708"/>
      </w:pPr>
      <w:rPr>
        <w:rFonts w:hint="default"/>
      </w:rPr>
    </w:lvl>
    <w:lvl w:ilvl="3" w:tplc="85BC1850">
      <w:start w:val="1"/>
      <w:numFmt w:val="bullet"/>
      <w:lvlText w:val="•"/>
      <w:lvlJc w:val="left"/>
      <w:pPr>
        <w:ind w:left="4002" w:hanging="708"/>
      </w:pPr>
      <w:rPr>
        <w:rFonts w:hint="default"/>
      </w:rPr>
    </w:lvl>
    <w:lvl w:ilvl="4" w:tplc="123CE846">
      <w:start w:val="1"/>
      <w:numFmt w:val="bullet"/>
      <w:lvlText w:val="•"/>
      <w:lvlJc w:val="left"/>
      <w:pPr>
        <w:ind w:left="4796" w:hanging="708"/>
      </w:pPr>
      <w:rPr>
        <w:rFonts w:hint="default"/>
      </w:rPr>
    </w:lvl>
    <w:lvl w:ilvl="5" w:tplc="4E884958">
      <w:start w:val="1"/>
      <w:numFmt w:val="bullet"/>
      <w:lvlText w:val="•"/>
      <w:lvlJc w:val="left"/>
      <w:pPr>
        <w:ind w:left="5590" w:hanging="708"/>
      </w:pPr>
      <w:rPr>
        <w:rFonts w:hint="default"/>
      </w:rPr>
    </w:lvl>
    <w:lvl w:ilvl="6" w:tplc="0D6A0C52">
      <w:start w:val="1"/>
      <w:numFmt w:val="bullet"/>
      <w:lvlText w:val="•"/>
      <w:lvlJc w:val="left"/>
      <w:pPr>
        <w:ind w:left="6384" w:hanging="708"/>
      </w:pPr>
      <w:rPr>
        <w:rFonts w:hint="default"/>
      </w:rPr>
    </w:lvl>
    <w:lvl w:ilvl="7" w:tplc="FDC40440">
      <w:start w:val="1"/>
      <w:numFmt w:val="bullet"/>
      <w:lvlText w:val="•"/>
      <w:lvlJc w:val="left"/>
      <w:pPr>
        <w:ind w:left="7178" w:hanging="708"/>
      </w:pPr>
      <w:rPr>
        <w:rFonts w:hint="default"/>
      </w:rPr>
    </w:lvl>
    <w:lvl w:ilvl="8" w:tplc="45E01782">
      <w:start w:val="1"/>
      <w:numFmt w:val="bullet"/>
      <w:lvlText w:val="•"/>
      <w:lvlJc w:val="left"/>
      <w:pPr>
        <w:ind w:left="7972" w:hanging="708"/>
      </w:pPr>
      <w:rPr>
        <w:rFonts w:hint="default"/>
      </w:rPr>
    </w:lvl>
  </w:abstractNum>
  <w:abstractNum w:abstractNumId="9" w15:restartNumberingAfterBreak="0">
    <w:nsid w:val="7A93274B"/>
    <w:multiLevelType w:val="hybridMultilevel"/>
    <w:tmpl w:val="D87A3E3E"/>
    <w:lvl w:ilvl="0" w:tplc="55DC65BE">
      <w:start w:val="1"/>
      <w:numFmt w:val="lowerLetter"/>
      <w:lvlText w:val="%1."/>
      <w:lvlJc w:val="left"/>
      <w:pPr>
        <w:ind w:left="1080" w:hanging="360"/>
      </w:pPr>
      <w:rPr>
        <w:rFonts w:hint="default"/>
        <w:i/>
        <w:iCs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  <w:num w:numId="8">
    <w:abstractNumId w:val="9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281"/>
    <w:rsid w:val="00141A16"/>
    <w:rsid w:val="00171089"/>
    <w:rsid w:val="001B09A4"/>
    <w:rsid w:val="002566E6"/>
    <w:rsid w:val="003128DA"/>
    <w:rsid w:val="00330433"/>
    <w:rsid w:val="003C247B"/>
    <w:rsid w:val="003D0EFA"/>
    <w:rsid w:val="003D36E1"/>
    <w:rsid w:val="0044626A"/>
    <w:rsid w:val="004A684F"/>
    <w:rsid w:val="005636D9"/>
    <w:rsid w:val="00642D0D"/>
    <w:rsid w:val="00790D25"/>
    <w:rsid w:val="00824E04"/>
    <w:rsid w:val="00861281"/>
    <w:rsid w:val="008A21DB"/>
    <w:rsid w:val="008E48D5"/>
    <w:rsid w:val="009A715D"/>
    <w:rsid w:val="009B1C25"/>
    <w:rsid w:val="009B4A48"/>
    <w:rsid w:val="00A109C1"/>
    <w:rsid w:val="00A20948"/>
    <w:rsid w:val="00A26D6B"/>
    <w:rsid w:val="00A4778D"/>
    <w:rsid w:val="00A924C3"/>
    <w:rsid w:val="00AE1FBC"/>
    <w:rsid w:val="00B5046E"/>
    <w:rsid w:val="00C738D7"/>
    <w:rsid w:val="00C9324C"/>
    <w:rsid w:val="00E33064"/>
    <w:rsid w:val="00E70594"/>
    <w:rsid w:val="00EB3AA0"/>
    <w:rsid w:val="00F25A1F"/>
    <w:rsid w:val="00F5010D"/>
    <w:rsid w:val="00F84970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ECDAEF"/>
  <w15:docId w15:val="{99502368-0C58-4F33-B4AA-C44916A8F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Ttulo1">
    <w:name w:val="heading 1"/>
    <w:basedOn w:val="Normal"/>
    <w:uiPriority w:val="1"/>
    <w:qFormat/>
    <w:pPr>
      <w:ind w:left="921"/>
      <w:outlineLvl w:val="0"/>
    </w:pPr>
    <w:rPr>
      <w:rFonts w:ascii="Calibri" w:eastAsia="Calibri" w:hAnsi="Calibri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41"/>
    </w:pPr>
    <w:rPr>
      <w:rFonts w:ascii="Calibri" w:eastAsia="Calibri" w:hAnsi="Calibri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33064"/>
  </w:style>
  <w:style w:type="paragraph" w:styleId="Rodap">
    <w:name w:val="footer"/>
    <w:basedOn w:val="Normal"/>
    <w:link w:val="RodapChar"/>
    <w:uiPriority w:val="99"/>
    <w:unhideWhenUsed/>
    <w:rsid w:val="00E3306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33064"/>
  </w:style>
  <w:style w:type="character" w:styleId="Hyperlink">
    <w:name w:val="Hyperlink"/>
    <w:basedOn w:val="Fontepargpadro"/>
    <w:uiPriority w:val="99"/>
    <w:unhideWhenUsed/>
    <w:rsid w:val="00F25A1F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A209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A26D6B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D6B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A26D6B"/>
    <w:rPr>
      <w:color w:val="800080" w:themeColor="followedHyperlink"/>
      <w:u w:val="single"/>
    </w:rPr>
  </w:style>
  <w:style w:type="table" w:styleId="TabeladeGrade4-nfase6">
    <w:name w:val="Grid Table 4 Accent 6"/>
    <w:basedOn w:val="Tabelanormal"/>
    <w:uiPriority w:val="49"/>
    <w:rsid w:val="003C247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B5046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293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2344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163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603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Linguagem III - Folha de Pagamento VRS3.doc</vt:lpstr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Linguagem III - Folha de Pagamento VRS3.doc</dc:title>
  <dc:creator>claudio</dc:creator>
  <cp:lastModifiedBy>Diogo Steinke Deconto</cp:lastModifiedBy>
  <cp:revision>14</cp:revision>
  <cp:lastPrinted>2017-04-07T21:57:00Z</cp:lastPrinted>
  <dcterms:created xsi:type="dcterms:W3CDTF">2017-04-07T21:57:00Z</dcterms:created>
  <dcterms:modified xsi:type="dcterms:W3CDTF">2020-04-08T03:40:00Z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2013-03-12T00:00:00Z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2017-04-07T00:00:00Z</vt:filetime>
  </property>
</Properties>
</file>