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F4667" w14:textId="77777777" w:rsidR="008970A6" w:rsidRPr="008970A6" w:rsidRDefault="008970A6" w:rsidP="008970A6">
      <w:pPr>
        <w:rPr>
          <w:b/>
          <w:bCs/>
        </w:rPr>
      </w:pPr>
      <w:r w:rsidRPr="008970A6">
        <w:rPr>
          <w:b/>
          <w:bCs/>
        </w:rPr>
        <w:t>1. Definition of Clustering &amp; Clustering Algorithms:</w:t>
      </w:r>
    </w:p>
    <w:p w14:paraId="71FC8F2B" w14:textId="77777777" w:rsidR="008970A6" w:rsidRPr="008970A6" w:rsidRDefault="008970A6" w:rsidP="008970A6">
      <w:pPr>
        <w:numPr>
          <w:ilvl w:val="0"/>
          <w:numId w:val="1"/>
        </w:numPr>
      </w:pPr>
      <w:r w:rsidRPr="008970A6">
        <w:rPr>
          <w:b/>
          <w:bCs/>
        </w:rPr>
        <w:t>Clustering</w:t>
      </w:r>
      <w:r w:rsidRPr="008970A6">
        <w:t xml:space="preserve"> is a type of unsupervised learning where data points are grouped together based on similarities. The goal is to identify patterns or structures in the data without prior labels, so that similar points are in the same cluster, and dissimilar points are in different clusters.</w:t>
      </w:r>
    </w:p>
    <w:p w14:paraId="010D55D8" w14:textId="77777777" w:rsidR="008970A6" w:rsidRPr="008970A6" w:rsidRDefault="008970A6" w:rsidP="008970A6">
      <w:pPr>
        <w:numPr>
          <w:ilvl w:val="0"/>
          <w:numId w:val="1"/>
        </w:numPr>
      </w:pPr>
      <w:r w:rsidRPr="008970A6">
        <w:rPr>
          <w:b/>
          <w:bCs/>
        </w:rPr>
        <w:t>Clustering Algorithms:</w:t>
      </w:r>
    </w:p>
    <w:p w14:paraId="77A2DE43" w14:textId="77777777" w:rsidR="008970A6" w:rsidRPr="008970A6" w:rsidRDefault="008970A6" w:rsidP="008970A6">
      <w:pPr>
        <w:numPr>
          <w:ilvl w:val="1"/>
          <w:numId w:val="1"/>
        </w:numPr>
      </w:pPr>
      <w:r w:rsidRPr="008970A6">
        <w:rPr>
          <w:b/>
          <w:bCs/>
        </w:rPr>
        <w:t>K-Means Clustering</w:t>
      </w:r>
      <w:r w:rsidRPr="008970A6">
        <w:t>: Groups data into a pre-defined number of clusters based on minimizing the distance between data points and their cluster centroids.</w:t>
      </w:r>
    </w:p>
    <w:p w14:paraId="3E35A348" w14:textId="77777777" w:rsidR="008970A6" w:rsidRPr="008970A6" w:rsidRDefault="008970A6" w:rsidP="008970A6">
      <w:pPr>
        <w:numPr>
          <w:ilvl w:val="1"/>
          <w:numId w:val="1"/>
        </w:numPr>
      </w:pPr>
      <w:r w:rsidRPr="008970A6">
        <w:rPr>
          <w:b/>
          <w:bCs/>
        </w:rPr>
        <w:t>Hierarchical Clustering</w:t>
      </w:r>
      <w:r w:rsidRPr="008970A6">
        <w:t>: Builds a tree of clusters, which can be visualized as a dendrogram. It can be agglomerative (bottom-up) or divisive (top-down).</w:t>
      </w:r>
    </w:p>
    <w:p w14:paraId="2AC5D899" w14:textId="77777777" w:rsidR="008970A6" w:rsidRPr="008970A6" w:rsidRDefault="008970A6" w:rsidP="008970A6">
      <w:pPr>
        <w:numPr>
          <w:ilvl w:val="1"/>
          <w:numId w:val="1"/>
        </w:numPr>
      </w:pPr>
      <w:r w:rsidRPr="008970A6">
        <w:rPr>
          <w:b/>
          <w:bCs/>
        </w:rPr>
        <w:t>DBSCAN (Density-Based Spatial Clustering of Applications with Noise)</w:t>
      </w:r>
      <w:r w:rsidRPr="008970A6">
        <w:t>: Groups points based on density, identifying high-density areas as clusters and treating low-density points as outliers.</w:t>
      </w:r>
    </w:p>
    <w:p w14:paraId="03133E73" w14:textId="77777777" w:rsidR="008970A6" w:rsidRPr="008970A6" w:rsidRDefault="008970A6" w:rsidP="008970A6">
      <w:pPr>
        <w:numPr>
          <w:ilvl w:val="1"/>
          <w:numId w:val="1"/>
        </w:numPr>
      </w:pPr>
      <w:r w:rsidRPr="008970A6">
        <w:rPr>
          <w:b/>
          <w:bCs/>
        </w:rPr>
        <w:t>Gaussian Mixture Models (GMM)</w:t>
      </w:r>
      <w:r w:rsidRPr="008970A6">
        <w:t>: Uses a probabilistic model assuming data is generated from a mixture of several Gaussian distributions.</w:t>
      </w:r>
    </w:p>
    <w:p w14:paraId="144F8597" w14:textId="77777777" w:rsidR="008970A6" w:rsidRPr="008970A6" w:rsidRDefault="008970A6" w:rsidP="008970A6">
      <w:pPr>
        <w:rPr>
          <w:b/>
          <w:bCs/>
        </w:rPr>
      </w:pPr>
      <w:r w:rsidRPr="008970A6">
        <w:rPr>
          <w:b/>
          <w:bCs/>
        </w:rPr>
        <w:t>2. Popular Clustering Algorithm Applications:</w:t>
      </w:r>
    </w:p>
    <w:p w14:paraId="49C4B418" w14:textId="77777777" w:rsidR="008970A6" w:rsidRPr="008970A6" w:rsidRDefault="008970A6" w:rsidP="008970A6">
      <w:pPr>
        <w:numPr>
          <w:ilvl w:val="0"/>
          <w:numId w:val="2"/>
        </w:numPr>
      </w:pPr>
      <w:r w:rsidRPr="008970A6">
        <w:rPr>
          <w:b/>
          <w:bCs/>
        </w:rPr>
        <w:t>Customer Segmentation</w:t>
      </w:r>
      <w:r w:rsidRPr="008970A6">
        <w:t>: Grouping customers based on purchasing behavior or demographics for targeted marketing.</w:t>
      </w:r>
    </w:p>
    <w:p w14:paraId="1A3DDD14" w14:textId="77777777" w:rsidR="008970A6" w:rsidRPr="008970A6" w:rsidRDefault="008970A6" w:rsidP="008970A6">
      <w:pPr>
        <w:numPr>
          <w:ilvl w:val="0"/>
          <w:numId w:val="2"/>
        </w:numPr>
      </w:pPr>
      <w:r w:rsidRPr="008970A6">
        <w:rPr>
          <w:b/>
          <w:bCs/>
        </w:rPr>
        <w:t>Anomaly Detection</w:t>
      </w:r>
      <w:r w:rsidRPr="008970A6">
        <w:t>: Identifying unusual patterns in data, such as fraud detection in credit card transactions.</w:t>
      </w:r>
    </w:p>
    <w:p w14:paraId="5257125E" w14:textId="77777777" w:rsidR="008970A6" w:rsidRPr="008970A6" w:rsidRDefault="008970A6" w:rsidP="008970A6">
      <w:pPr>
        <w:numPr>
          <w:ilvl w:val="0"/>
          <w:numId w:val="2"/>
        </w:numPr>
      </w:pPr>
      <w:r w:rsidRPr="008970A6">
        <w:rPr>
          <w:b/>
          <w:bCs/>
        </w:rPr>
        <w:t>Image Compression</w:t>
      </w:r>
      <w:r w:rsidRPr="008970A6">
        <w:t>: Reducing the size of an image by clustering similar pixel values.</w:t>
      </w:r>
    </w:p>
    <w:p w14:paraId="716892A3" w14:textId="77777777" w:rsidR="008970A6" w:rsidRPr="008970A6" w:rsidRDefault="008970A6" w:rsidP="008970A6">
      <w:pPr>
        <w:numPr>
          <w:ilvl w:val="0"/>
          <w:numId w:val="2"/>
        </w:numPr>
      </w:pPr>
      <w:r w:rsidRPr="008970A6">
        <w:rPr>
          <w:b/>
          <w:bCs/>
        </w:rPr>
        <w:t>Document Clustering</w:t>
      </w:r>
      <w:r w:rsidRPr="008970A6">
        <w:t>: Grouping similar documents or text data, useful in information retrieval, news categorization, or topic modeling.</w:t>
      </w:r>
    </w:p>
    <w:p w14:paraId="53CE6608" w14:textId="77777777" w:rsidR="008970A6" w:rsidRPr="008970A6" w:rsidRDefault="008970A6" w:rsidP="008970A6">
      <w:pPr>
        <w:numPr>
          <w:ilvl w:val="0"/>
          <w:numId w:val="2"/>
        </w:numPr>
      </w:pPr>
      <w:r w:rsidRPr="008970A6">
        <w:rPr>
          <w:b/>
          <w:bCs/>
        </w:rPr>
        <w:t>Gene Expression Clustering</w:t>
      </w:r>
      <w:r w:rsidRPr="008970A6">
        <w:t>: Grouping genes based on expression patterns to identify related biological functions.</w:t>
      </w:r>
    </w:p>
    <w:p w14:paraId="302D339F" w14:textId="77777777" w:rsidR="008970A6" w:rsidRPr="008970A6" w:rsidRDefault="008970A6" w:rsidP="008970A6">
      <w:pPr>
        <w:rPr>
          <w:b/>
          <w:bCs/>
        </w:rPr>
      </w:pPr>
      <w:r w:rsidRPr="008970A6">
        <w:rPr>
          <w:b/>
          <w:bCs/>
        </w:rPr>
        <w:t>3. Selecting the Appropriate Number of Clusters in K-Means:</w:t>
      </w:r>
    </w:p>
    <w:p w14:paraId="5122381F" w14:textId="77777777" w:rsidR="008970A6" w:rsidRPr="008970A6" w:rsidRDefault="008970A6" w:rsidP="008970A6">
      <w:pPr>
        <w:numPr>
          <w:ilvl w:val="0"/>
          <w:numId w:val="3"/>
        </w:numPr>
      </w:pPr>
      <w:r w:rsidRPr="008970A6">
        <w:rPr>
          <w:b/>
          <w:bCs/>
        </w:rPr>
        <w:t>Elbow Method</w:t>
      </w:r>
      <w:r w:rsidRPr="008970A6">
        <w:t>: Plot the sum of squared distances from each point to its assigned cluster centroid against the number of clusters. The "elbow" point, where the rate of decrease slows down, typically indicates the optimal number of clusters.</w:t>
      </w:r>
    </w:p>
    <w:p w14:paraId="28CFE38A" w14:textId="77777777" w:rsidR="008970A6" w:rsidRPr="008970A6" w:rsidRDefault="008970A6" w:rsidP="008970A6">
      <w:pPr>
        <w:numPr>
          <w:ilvl w:val="0"/>
          <w:numId w:val="3"/>
        </w:numPr>
      </w:pPr>
      <w:r w:rsidRPr="008970A6">
        <w:rPr>
          <w:b/>
          <w:bCs/>
        </w:rPr>
        <w:lastRenderedPageBreak/>
        <w:t>Silhouette Score</w:t>
      </w:r>
      <w:r w:rsidRPr="008970A6">
        <w:t>: Measures how similar each point is to its own cluster compared to other clusters. A higher silhouette score indicates well-defined clusters. The optimal number of clusters will typically maximize the silhouette score.</w:t>
      </w:r>
    </w:p>
    <w:p w14:paraId="4A58FCA6" w14:textId="77777777" w:rsidR="008970A6" w:rsidRPr="008970A6" w:rsidRDefault="008970A6" w:rsidP="008970A6">
      <w:pPr>
        <w:rPr>
          <w:b/>
          <w:bCs/>
        </w:rPr>
      </w:pPr>
      <w:r w:rsidRPr="008970A6">
        <w:rPr>
          <w:b/>
          <w:bCs/>
        </w:rPr>
        <w:t>4. Mark Propagation and How It Works:</w:t>
      </w:r>
    </w:p>
    <w:p w14:paraId="52E14C23" w14:textId="77777777" w:rsidR="008970A6" w:rsidRPr="008970A6" w:rsidRDefault="008970A6" w:rsidP="008970A6">
      <w:pPr>
        <w:numPr>
          <w:ilvl w:val="0"/>
          <w:numId w:val="4"/>
        </w:numPr>
      </w:pPr>
      <w:r w:rsidRPr="008970A6">
        <w:rPr>
          <w:b/>
          <w:bCs/>
        </w:rPr>
        <w:t>Mark Propagation</w:t>
      </w:r>
      <w:r w:rsidRPr="008970A6">
        <w:t>: It is a method for clustering where labels (marks) are assigned to data points, and these labels are propagated through the dataset based on proximity or similarity.</w:t>
      </w:r>
    </w:p>
    <w:p w14:paraId="2832C0C5" w14:textId="77777777" w:rsidR="008970A6" w:rsidRPr="008970A6" w:rsidRDefault="008970A6" w:rsidP="008970A6">
      <w:pPr>
        <w:numPr>
          <w:ilvl w:val="0"/>
          <w:numId w:val="4"/>
        </w:numPr>
      </w:pPr>
      <w:r w:rsidRPr="008970A6">
        <w:rPr>
          <w:b/>
          <w:bCs/>
        </w:rPr>
        <w:t>How It Works</w:t>
      </w:r>
      <w:r w:rsidRPr="008970A6">
        <w:t>: Data points that are similar to each other are grouped together, and the mark (label) of one point is passed to neighboring points until all points in the cluster share the same mark.</w:t>
      </w:r>
    </w:p>
    <w:p w14:paraId="3E1A082E" w14:textId="77777777" w:rsidR="008970A6" w:rsidRPr="008970A6" w:rsidRDefault="008970A6" w:rsidP="008970A6">
      <w:pPr>
        <w:numPr>
          <w:ilvl w:val="0"/>
          <w:numId w:val="4"/>
        </w:numPr>
      </w:pPr>
      <w:r w:rsidRPr="008970A6">
        <w:rPr>
          <w:b/>
          <w:bCs/>
        </w:rPr>
        <w:t>Why Do It</w:t>
      </w:r>
      <w:r w:rsidRPr="008970A6">
        <w:t>: Mark propagation is useful when we have partial information or when we want to spread a known label to related data points. It is often used in semi-supervised learning tasks, where only a few labels are available.</w:t>
      </w:r>
    </w:p>
    <w:p w14:paraId="07B8928C" w14:textId="77777777" w:rsidR="008970A6" w:rsidRPr="008970A6" w:rsidRDefault="008970A6" w:rsidP="008970A6">
      <w:pPr>
        <w:numPr>
          <w:ilvl w:val="0"/>
          <w:numId w:val="4"/>
        </w:numPr>
      </w:pPr>
      <w:r w:rsidRPr="008970A6">
        <w:rPr>
          <w:b/>
          <w:bCs/>
        </w:rPr>
        <w:t>How to Do It</w:t>
      </w:r>
      <w:r w:rsidRPr="008970A6">
        <w:t xml:space="preserve">: One way to implement mark propagation is to use graph-based methods like </w:t>
      </w:r>
      <w:r w:rsidRPr="008970A6">
        <w:rPr>
          <w:b/>
          <w:bCs/>
        </w:rPr>
        <w:t>Label Propagation</w:t>
      </w:r>
      <w:r w:rsidRPr="008970A6">
        <w:t xml:space="preserve"> or </w:t>
      </w:r>
      <w:r w:rsidRPr="008970A6">
        <w:rPr>
          <w:b/>
          <w:bCs/>
        </w:rPr>
        <w:t>Label Spreading</w:t>
      </w:r>
      <w:r w:rsidRPr="008970A6">
        <w:t>, where a graph is constructed and information is passed through the graph.</w:t>
      </w:r>
    </w:p>
    <w:p w14:paraId="4EDAC36D" w14:textId="77777777" w:rsidR="008970A6" w:rsidRPr="008970A6" w:rsidRDefault="008970A6" w:rsidP="008970A6">
      <w:pPr>
        <w:rPr>
          <w:b/>
          <w:bCs/>
        </w:rPr>
      </w:pPr>
      <w:r w:rsidRPr="008970A6">
        <w:rPr>
          <w:b/>
          <w:bCs/>
        </w:rPr>
        <w:t>5. Clustering Algorithms for Large Datasets &amp; High-Density Areas:</w:t>
      </w:r>
    </w:p>
    <w:p w14:paraId="3987F9C6" w14:textId="77777777" w:rsidR="008970A6" w:rsidRPr="008970A6" w:rsidRDefault="008970A6" w:rsidP="008970A6">
      <w:pPr>
        <w:numPr>
          <w:ilvl w:val="0"/>
          <w:numId w:val="5"/>
        </w:numPr>
      </w:pPr>
      <w:r w:rsidRPr="008970A6">
        <w:rPr>
          <w:b/>
          <w:bCs/>
        </w:rPr>
        <w:t>Algorithms for Large Datasets</w:t>
      </w:r>
      <w:r w:rsidRPr="008970A6">
        <w:t xml:space="preserve">: </w:t>
      </w:r>
    </w:p>
    <w:p w14:paraId="3085FE37" w14:textId="77777777" w:rsidR="008970A6" w:rsidRPr="008970A6" w:rsidRDefault="008970A6" w:rsidP="008970A6">
      <w:pPr>
        <w:numPr>
          <w:ilvl w:val="1"/>
          <w:numId w:val="5"/>
        </w:numPr>
      </w:pPr>
      <w:r w:rsidRPr="008970A6">
        <w:rPr>
          <w:b/>
          <w:bCs/>
        </w:rPr>
        <w:t>K-Means</w:t>
      </w:r>
      <w:r w:rsidRPr="008970A6">
        <w:t>: Can handle large datasets efficiently when implemented with optimizations like mini-batch K-Means.</w:t>
      </w:r>
    </w:p>
    <w:p w14:paraId="1F76634B" w14:textId="77777777" w:rsidR="008970A6" w:rsidRPr="008970A6" w:rsidRDefault="008970A6" w:rsidP="008970A6">
      <w:pPr>
        <w:numPr>
          <w:ilvl w:val="1"/>
          <w:numId w:val="5"/>
        </w:numPr>
      </w:pPr>
      <w:r w:rsidRPr="008970A6">
        <w:rPr>
          <w:b/>
          <w:bCs/>
        </w:rPr>
        <w:t>DBSCAN</w:t>
      </w:r>
      <w:r w:rsidRPr="008970A6">
        <w:t>: Although it may struggle with large datasets, its efficient implementation (using spatial indexing) can handle large data sets well for density-based clustering.</w:t>
      </w:r>
    </w:p>
    <w:p w14:paraId="1BCBE986" w14:textId="77777777" w:rsidR="008970A6" w:rsidRPr="008970A6" w:rsidRDefault="008970A6" w:rsidP="008970A6">
      <w:pPr>
        <w:numPr>
          <w:ilvl w:val="0"/>
          <w:numId w:val="5"/>
        </w:numPr>
      </w:pPr>
      <w:r w:rsidRPr="008970A6">
        <w:rPr>
          <w:b/>
          <w:bCs/>
        </w:rPr>
        <w:t>Algorithms for High-Density Areas</w:t>
      </w:r>
      <w:r w:rsidRPr="008970A6">
        <w:t xml:space="preserve">: </w:t>
      </w:r>
    </w:p>
    <w:p w14:paraId="78CA72C6" w14:textId="77777777" w:rsidR="008970A6" w:rsidRPr="008970A6" w:rsidRDefault="008970A6" w:rsidP="008970A6">
      <w:pPr>
        <w:numPr>
          <w:ilvl w:val="1"/>
          <w:numId w:val="5"/>
        </w:numPr>
      </w:pPr>
      <w:r w:rsidRPr="008970A6">
        <w:rPr>
          <w:b/>
          <w:bCs/>
        </w:rPr>
        <w:t>DBSCAN</w:t>
      </w:r>
      <w:r w:rsidRPr="008970A6">
        <w:t>: It is particularly good at finding high-density clusters while ignoring low-density points (outliers).</w:t>
      </w:r>
    </w:p>
    <w:p w14:paraId="09A1FF82" w14:textId="77777777" w:rsidR="008970A6" w:rsidRPr="008970A6" w:rsidRDefault="008970A6" w:rsidP="008970A6">
      <w:pPr>
        <w:numPr>
          <w:ilvl w:val="1"/>
          <w:numId w:val="5"/>
        </w:numPr>
      </w:pPr>
      <w:r w:rsidRPr="008970A6">
        <w:rPr>
          <w:b/>
          <w:bCs/>
        </w:rPr>
        <w:t>HDBSCAN</w:t>
      </w:r>
      <w:r w:rsidRPr="008970A6">
        <w:t>: A variant of DBSCAN, it handles varying densities and is better at discovering clusters in datasets with uneven densities.</w:t>
      </w:r>
    </w:p>
    <w:p w14:paraId="26D3CF28" w14:textId="77777777" w:rsidR="008970A6" w:rsidRPr="008970A6" w:rsidRDefault="008970A6" w:rsidP="008970A6">
      <w:pPr>
        <w:rPr>
          <w:b/>
          <w:bCs/>
        </w:rPr>
      </w:pPr>
      <w:r w:rsidRPr="008970A6">
        <w:rPr>
          <w:b/>
          <w:bCs/>
        </w:rPr>
        <w:t>6. Constructive Learning and Its Advantage:</w:t>
      </w:r>
    </w:p>
    <w:p w14:paraId="26BEFC76" w14:textId="77777777" w:rsidR="008970A6" w:rsidRPr="008970A6" w:rsidRDefault="008970A6" w:rsidP="008970A6">
      <w:pPr>
        <w:numPr>
          <w:ilvl w:val="0"/>
          <w:numId w:val="6"/>
        </w:numPr>
      </w:pPr>
      <w:r w:rsidRPr="008970A6">
        <w:rPr>
          <w:b/>
          <w:bCs/>
        </w:rPr>
        <w:t>Constructive Learning</w:t>
      </w:r>
      <w:r w:rsidRPr="008970A6">
        <w:t xml:space="preserve"> involves incrementally building a model based on the information available, rather than starting with a predefined model structure.</w:t>
      </w:r>
    </w:p>
    <w:p w14:paraId="07E806EC" w14:textId="77777777" w:rsidR="008970A6" w:rsidRPr="008970A6" w:rsidRDefault="008970A6" w:rsidP="008970A6">
      <w:pPr>
        <w:numPr>
          <w:ilvl w:val="0"/>
          <w:numId w:val="6"/>
        </w:numPr>
      </w:pPr>
      <w:r w:rsidRPr="008970A6">
        <w:rPr>
          <w:b/>
          <w:bCs/>
        </w:rPr>
        <w:lastRenderedPageBreak/>
        <w:t>Advantage</w:t>
      </w:r>
      <w:r w:rsidRPr="008970A6">
        <w:t>: Constructive learning can be beneficial in situations where the structure of the data is unknown or complex, allowing the model to "learn" and adapt as more data becomes available.</w:t>
      </w:r>
    </w:p>
    <w:p w14:paraId="6B5E4D38" w14:textId="77777777" w:rsidR="008970A6" w:rsidRPr="008970A6" w:rsidRDefault="008970A6" w:rsidP="008970A6">
      <w:pPr>
        <w:numPr>
          <w:ilvl w:val="0"/>
          <w:numId w:val="6"/>
        </w:numPr>
      </w:pPr>
      <w:r w:rsidRPr="008970A6">
        <w:rPr>
          <w:b/>
          <w:bCs/>
        </w:rPr>
        <w:t>Example Scenario</w:t>
      </w:r>
      <w:r w:rsidRPr="008970A6">
        <w:t>: In the context of neural networks, constructive learning may involve gradually adding layers or units to the network as it learns, adapting the complexity of the model to the task at hand.</w:t>
      </w:r>
    </w:p>
    <w:p w14:paraId="1BC5541C" w14:textId="77777777" w:rsidR="008970A6" w:rsidRPr="008970A6" w:rsidRDefault="008970A6" w:rsidP="008970A6">
      <w:pPr>
        <w:numPr>
          <w:ilvl w:val="0"/>
          <w:numId w:val="6"/>
        </w:numPr>
      </w:pPr>
      <w:r w:rsidRPr="008970A6">
        <w:rPr>
          <w:b/>
          <w:bCs/>
        </w:rPr>
        <w:t>Implementation</w:t>
      </w:r>
      <w:r w:rsidRPr="008970A6">
        <w:t>: You can implement constructive learning using online learning algorithms or adaptive models that adjust complexity as new data is processed.</w:t>
      </w:r>
    </w:p>
    <w:p w14:paraId="7C3865E6" w14:textId="77777777" w:rsidR="008970A6" w:rsidRPr="008970A6" w:rsidRDefault="008970A6" w:rsidP="008970A6">
      <w:pPr>
        <w:rPr>
          <w:b/>
          <w:bCs/>
        </w:rPr>
      </w:pPr>
      <w:r w:rsidRPr="008970A6">
        <w:rPr>
          <w:b/>
          <w:bCs/>
        </w:rPr>
        <w:t>7. Anomaly vs Novelty Detection:</w:t>
      </w:r>
    </w:p>
    <w:p w14:paraId="1AAA1D72" w14:textId="77777777" w:rsidR="008970A6" w:rsidRPr="008970A6" w:rsidRDefault="008970A6" w:rsidP="008970A6">
      <w:pPr>
        <w:numPr>
          <w:ilvl w:val="0"/>
          <w:numId w:val="7"/>
        </w:numPr>
      </w:pPr>
      <w:r w:rsidRPr="008970A6">
        <w:rPr>
          <w:b/>
          <w:bCs/>
        </w:rPr>
        <w:t>Anomaly Detection</w:t>
      </w:r>
      <w:r w:rsidRPr="008970A6">
        <w:t xml:space="preserve">: Identifies rare events or observations that deviate significantly from the general pattern of the data. It assumes the data distribution is well-known. </w:t>
      </w:r>
    </w:p>
    <w:p w14:paraId="0B385FAE" w14:textId="77777777" w:rsidR="008970A6" w:rsidRPr="008970A6" w:rsidRDefault="008970A6" w:rsidP="008970A6">
      <w:pPr>
        <w:numPr>
          <w:ilvl w:val="1"/>
          <w:numId w:val="7"/>
        </w:numPr>
      </w:pPr>
      <w:r w:rsidRPr="008970A6">
        <w:rPr>
          <w:b/>
          <w:bCs/>
        </w:rPr>
        <w:t>Example</w:t>
      </w:r>
      <w:r w:rsidRPr="008970A6">
        <w:t>: Fraud detection in credit card transactions where the majority of transactions follow common patterns.</w:t>
      </w:r>
    </w:p>
    <w:p w14:paraId="0CBB51B5" w14:textId="77777777" w:rsidR="008970A6" w:rsidRPr="008970A6" w:rsidRDefault="008970A6" w:rsidP="008970A6">
      <w:pPr>
        <w:numPr>
          <w:ilvl w:val="0"/>
          <w:numId w:val="7"/>
        </w:numPr>
      </w:pPr>
      <w:r w:rsidRPr="008970A6">
        <w:rPr>
          <w:b/>
          <w:bCs/>
        </w:rPr>
        <w:t>Novelty Detection</w:t>
      </w:r>
      <w:r w:rsidRPr="008970A6">
        <w:t xml:space="preserve">: Refers to identifying new, previously unseen patterns or data points. It is typically used in situations where the model is trained on normal data and later exposed to novel data. </w:t>
      </w:r>
    </w:p>
    <w:p w14:paraId="093A48C6" w14:textId="77777777" w:rsidR="008970A6" w:rsidRPr="008970A6" w:rsidRDefault="008970A6" w:rsidP="008970A6">
      <w:pPr>
        <w:numPr>
          <w:ilvl w:val="1"/>
          <w:numId w:val="7"/>
        </w:numPr>
      </w:pPr>
      <w:r w:rsidRPr="008970A6">
        <w:rPr>
          <w:b/>
          <w:bCs/>
        </w:rPr>
        <w:t>Example</w:t>
      </w:r>
      <w:r w:rsidRPr="008970A6">
        <w:t>: Detecting new species of animals in an ecological study when only previous data of known species was available for training.</w:t>
      </w:r>
    </w:p>
    <w:p w14:paraId="1C069A5D" w14:textId="77777777" w:rsidR="008970A6" w:rsidRPr="008970A6" w:rsidRDefault="008970A6" w:rsidP="008970A6">
      <w:pPr>
        <w:rPr>
          <w:b/>
          <w:bCs/>
        </w:rPr>
      </w:pPr>
      <w:r w:rsidRPr="008970A6">
        <w:rPr>
          <w:b/>
          <w:bCs/>
        </w:rPr>
        <w:t>8. Gaussian Mixture Model (GMM) and Its Working:</w:t>
      </w:r>
    </w:p>
    <w:p w14:paraId="445CB1BC" w14:textId="77777777" w:rsidR="008970A6" w:rsidRPr="008970A6" w:rsidRDefault="008970A6" w:rsidP="008970A6">
      <w:pPr>
        <w:numPr>
          <w:ilvl w:val="0"/>
          <w:numId w:val="8"/>
        </w:numPr>
      </w:pPr>
      <w:r w:rsidRPr="008970A6">
        <w:rPr>
          <w:b/>
          <w:bCs/>
        </w:rPr>
        <w:t>Gaussian Mixture Model (GMM)</w:t>
      </w:r>
      <w:r w:rsidRPr="008970A6">
        <w:t>: GMM is a probabilistic model that assumes data points are generated from a mixture of several Gaussian distributions, each corresponding to a cluster.</w:t>
      </w:r>
    </w:p>
    <w:p w14:paraId="331B4BDE" w14:textId="77777777" w:rsidR="008970A6" w:rsidRPr="008970A6" w:rsidRDefault="008970A6" w:rsidP="008970A6">
      <w:pPr>
        <w:numPr>
          <w:ilvl w:val="0"/>
          <w:numId w:val="8"/>
        </w:numPr>
      </w:pPr>
      <w:r w:rsidRPr="008970A6">
        <w:rPr>
          <w:b/>
          <w:bCs/>
        </w:rPr>
        <w:t>How It Works</w:t>
      </w:r>
      <w:r w:rsidRPr="008970A6">
        <w:t>: GMM uses the Expectation-Maximization (EM) algorithm to iteratively estimate the parameters of the Gaussian components (mean, variance, and weight), and assign probabilities to each data point belonging to each cluster.</w:t>
      </w:r>
    </w:p>
    <w:p w14:paraId="393A63EF" w14:textId="77777777" w:rsidR="008970A6" w:rsidRPr="008970A6" w:rsidRDefault="008970A6" w:rsidP="008970A6">
      <w:pPr>
        <w:numPr>
          <w:ilvl w:val="0"/>
          <w:numId w:val="8"/>
        </w:numPr>
      </w:pPr>
      <w:r w:rsidRPr="008970A6">
        <w:rPr>
          <w:b/>
          <w:bCs/>
        </w:rPr>
        <w:t>What You Can Do with GMM</w:t>
      </w:r>
      <w:r w:rsidRPr="008970A6">
        <w:t>:</w:t>
      </w:r>
    </w:p>
    <w:p w14:paraId="10188AF7" w14:textId="77777777" w:rsidR="008970A6" w:rsidRPr="008970A6" w:rsidRDefault="008970A6" w:rsidP="008970A6">
      <w:pPr>
        <w:numPr>
          <w:ilvl w:val="1"/>
          <w:numId w:val="8"/>
        </w:numPr>
      </w:pPr>
      <w:r w:rsidRPr="008970A6">
        <w:rPr>
          <w:b/>
          <w:bCs/>
        </w:rPr>
        <w:t>Clustering</w:t>
      </w:r>
      <w:r w:rsidRPr="008970A6">
        <w:t>: Like K-Means, but with probabilistic assignments, allowing for soft clustering.</w:t>
      </w:r>
    </w:p>
    <w:p w14:paraId="1897CF9E" w14:textId="77777777" w:rsidR="008970A6" w:rsidRPr="008970A6" w:rsidRDefault="008970A6" w:rsidP="008970A6">
      <w:pPr>
        <w:numPr>
          <w:ilvl w:val="1"/>
          <w:numId w:val="8"/>
        </w:numPr>
      </w:pPr>
      <w:r w:rsidRPr="008970A6">
        <w:rPr>
          <w:b/>
          <w:bCs/>
        </w:rPr>
        <w:t>Density Estimation</w:t>
      </w:r>
      <w:r w:rsidRPr="008970A6">
        <w:t>: Can estimate the probability distribution of the data.</w:t>
      </w:r>
    </w:p>
    <w:p w14:paraId="1304A87C" w14:textId="77777777" w:rsidR="008970A6" w:rsidRPr="008970A6" w:rsidRDefault="008970A6" w:rsidP="008970A6">
      <w:pPr>
        <w:numPr>
          <w:ilvl w:val="1"/>
          <w:numId w:val="8"/>
        </w:numPr>
      </w:pPr>
      <w:r w:rsidRPr="008970A6">
        <w:rPr>
          <w:b/>
          <w:bCs/>
        </w:rPr>
        <w:t>Anomaly Detection</w:t>
      </w:r>
      <w:r w:rsidRPr="008970A6">
        <w:t>: By assessing how well a data point fits the distribution of the clusters.</w:t>
      </w:r>
    </w:p>
    <w:p w14:paraId="34C0467C" w14:textId="77777777" w:rsidR="008970A6" w:rsidRPr="008970A6" w:rsidRDefault="008970A6" w:rsidP="008970A6">
      <w:pPr>
        <w:rPr>
          <w:b/>
          <w:bCs/>
        </w:rPr>
      </w:pPr>
      <w:r w:rsidRPr="008970A6">
        <w:rPr>
          <w:b/>
          <w:bCs/>
        </w:rPr>
        <w:lastRenderedPageBreak/>
        <w:t>9. Gaussian Mixture Model:</w:t>
      </w:r>
    </w:p>
    <w:p w14:paraId="4F5CC7AE" w14:textId="77777777" w:rsidR="008970A6" w:rsidRPr="008970A6" w:rsidRDefault="008970A6" w:rsidP="008970A6">
      <w:pPr>
        <w:numPr>
          <w:ilvl w:val="0"/>
          <w:numId w:val="9"/>
        </w:numPr>
      </w:pPr>
      <w:r w:rsidRPr="008970A6">
        <w:rPr>
          <w:b/>
          <w:bCs/>
        </w:rPr>
        <w:t>When Using a Gaussian Mixture</w:t>
      </w:r>
      <w:r w:rsidRPr="008970A6">
        <w:t>: GMM works well when the data is assumed to come from a mixture of Gaussian distributions, which can better capture clusters with different shapes (not necessarily spherical, unlike K-Means).</w:t>
      </w:r>
    </w:p>
    <w:p w14:paraId="21A72029" w14:textId="77777777" w:rsidR="00F0305A" w:rsidRPr="008970A6" w:rsidRDefault="00F0305A" w:rsidP="008970A6"/>
    <w:sectPr w:rsidR="00F0305A" w:rsidRPr="008970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57DA"/>
    <w:multiLevelType w:val="multilevel"/>
    <w:tmpl w:val="0EFC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91597"/>
    <w:multiLevelType w:val="multilevel"/>
    <w:tmpl w:val="0B2AB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06CC6"/>
    <w:multiLevelType w:val="multilevel"/>
    <w:tmpl w:val="72C21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01E20"/>
    <w:multiLevelType w:val="multilevel"/>
    <w:tmpl w:val="C0A40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02AE9"/>
    <w:multiLevelType w:val="multilevel"/>
    <w:tmpl w:val="AD50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F3A4C"/>
    <w:multiLevelType w:val="multilevel"/>
    <w:tmpl w:val="78A02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92AC0"/>
    <w:multiLevelType w:val="multilevel"/>
    <w:tmpl w:val="74D4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97628"/>
    <w:multiLevelType w:val="multilevel"/>
    <w:tmpl w:val="7BD4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63700"/>
    <w:multiLevelType w:val="multilevel"/>
    <w:tmpl w:val="58CA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432446">
    <w:abstractNumId w:val="1"/>
  </w:num>
  <w:num w:numId="2" w16cid:durableId="1519002524">
    <w:abstractNumId w:val="4"/>
  </w:num>
  <w:num w:numId="3" w16cid:durableId="864177608">
    <w:abstractNumId w:val="6"/>
  </w:num>
  <w:num w:numId="4" w16cid:durableId="1745764656">
    <w:abstractNumId w:val="7"/>
  </w:num>
  <w:num w:numId="5" w16cid:durableId="327366434">
    <w:abstractNumId w:val="2"/>
  </w:num>
  <w:num w:numId="6" w16cid:durableId="752975054">
    <w:abstractNumId w:val="8"/>
  </w:num>
  <w:num w:numId="7" w16cid:durableId="2048992656">
    <w:abstractNumId w:val="5"/>
  </w:num>
  <w:num w:numId="8" w16cid:durableId="1842576495">
    <w:abstractNumId w:val="3"/>
  </w:num>
  <w:num w:numId="9" w16cid:durableId="192113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5A"/>
    <w:rsid w:val="008970A6"/>
    <w:rsid w:val="00A25FD0"/>
    <w:rsid w:val="00F0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D1C7"/>
  <w15:chartTrackingRefBased/>
  <w15:docId w15:val="{9758BBE4-8CC8-43AF-B7C0-1F05F446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0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05A"/>
    <w:rPr>
      <w:rFonts w:eastAsiaTheme="majorEastAsia" w:cstheme="majorBidi"/>
      <w:color w:val="272727" w:themeColor="text1" w:themeTint="D8"/>
    </w:rPr>
  </w:style>
  <w:style w:type="paragraph" w:styleId="Title">
    <w:name w:val="Title"/>
    <w:basedOn w:val="Normal"/>
    <w:next w:val="Normal"/>
    <w:link w:val="TitleChar"/>
    <w:uiPriority w:val="10"/>
    <w:qFormat/>
    <w:rsid w:val="00F03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0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05A"/>
    <w:pPr>
      <w:spacing w:before="160"/>
      <w:jc w:val="center"/>
    </w:pPr>
    <w:rPr>
      <w:i/>
      <w:iCs/>
      <w:color w:val="404040" w:themeColor="text1" w:themeTint="BF"/>
    </w:rPr>
  </w:style>
  <w:style w:type="character" w:customStyle="1" w:styleId="QuoteChar">
    <w:name w:val="Quote Char"/>
    <w:basedOn w:val="DefaultParagraphFont"/>
    <w:link w:val="Quote"/>
    <w:uiPriority w:val="29"/>
    <w:rsid w:val="00F0305A"/>
    <w:rPr>
      <w:i/>
      <w:iCs/>
      <w:color w:val="404040" w:themeColor="text1" w:themeTint="BF"/>
    </w:rPr>
  </w:style>
  <w:style w:type="paragraph" w:styleId="ListParagraph">
    <w:name w:val="List Paragraph"/>
    <w:basedOn w:val="Normal"/>
    <w:uiPriority w:val="34"/>
    <w:qFormat/>
    <w:rsid w:val="00F0305A"/>
    <w:pPr>
      <w:ind w:left="720"/>
      <w:contextualSpacing/>
    </w:pPr>
  </w:style>
  <w:style w:type="character" w:styleId="IntenseEmphasis">
    <w:name w:val="Intense Emphasis"/>
    <w:basedOn w:val="DefaultParagraphFont"/>
    <w:uiPriority w:val="21"/>
    <w:qFormat/>
    <w:rsid w:val="00F0305A"/>
    <w:rPr>
      <w:i/>
      <w:iCs/>
      <w:color w:val="0F4761" w:themeColor="accent1" w:themeShade="BF"/>
    </w:rPr>
  </w:style>
  <w:style w:type="paragraph" w:styleId="IntenseQuote">
    <w:name w:val="Intense Quote"/>
    <w:basedOn w:val="Normal"/>
    <w:next w:val="Normal"/>
    <w:link w:val="IntenseQuoteChar"/>
    <w:uiPriority w:val="30"/>
    <w:qFormat/>
    <w:rsid w:val="00F03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05A"/>
    <w:rPr>
      <w:i/>
      <w:iCs/>
      <w:color w:val="0F4761" w:themeColor="accent1" w:themeShade="BF"/>
    </w:rPr>
  </w:style>
  <w:style w:type="character" w:styleId="IntenseReference">
    <w:name w:val="Intense Reference"/>
    <w:basedOn w:val="DefaultParagraphFont"/>
    <w:uiPriority w:val="32"/>
    <w:qFormat/>
    <w:rsid w:val="00F030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311809">
      <w:bodyDiv w:val="1"/>
      <w:marLeft w:val="0"/>
      <w:marRight w:val="0"/>
      <w:marTop w:val="0"/>
      <w:marBottom w:val="0"/>
      <w:divBdr>
        <w:top w:val="none" w:sz="0" w:space="0" w:color="auto"/>
        <w:left w:val="none" w:sz="0" w:space="0" w:color="auto"/>
        <w:bottom w:val="none" w:sz="0" w:space="0" w:color="auto"/>
        <w:right w:val="none" w:sz="0" w:space="0" w:color="auto"/>
      </w:divBdr>
    </w:div>
    <w:div w:id="94765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2025-02-04T07:48:00Z</dcterms:created>
  <dcterms:modified xsi:type="dcterms:W3CDTF">2025-02-04T07:48:00Z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2025-02-04T07:48:21Z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356e99a4-288f-46e9-bf61-24b2e77cb6ea</vt:lpwstr>
  </property>
  <property fmtid="{D5CDD505-2E9C-101B-9397-08002B2CF9AE}" pid="8" name="MSIP_Label_19540963-e559-4020-8a90-fe8a502c2801_ContentBits">
    <vt:lpwstr>0</vt:lpwstr>
  </property>
</Properties>
</file>