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8835020"/>
        <w:docPartObj>
          <w:docPartGallery w:val="Cover Pages"/>
          <w:docPartUnique/>
        </w:docPartObj>
      </w:sdtPr>
      <w:sdtContent>
        <w:p w14:paraId="246D8D66" w14:textId="6EE9E431" w:rsidR="00E33397" w:rsidRDefault="00E33397"/>
        <w:p w14:paraId="1EA3383D" w14:textId="6DB678AF" w:rsidR="00E33397" w:rsidRDefault="00E33397"/>
        <w:p w14:paraId="71715BE6" w14:textId="617AE4C1" w:rsidR="004335F3" w:rsidRPr="004335F3" w:rsidRDefault="00E33397" w:rsidP="004335F3">
          <w:r>
            <w:rPr>
              <w:noProof/>
            </w:rPr>
            <mc:AlternateContent>
              <mc:Choice Requires="wps">
                <w:drawing>
                  <wp:anchor distT="0" distB="0" distL="182880" distR="182880" simplePos="0" relativeHeight="251660288" behindDoc="0" locked="0" layoutInCell="1" allowOverlap="1" wp14:anchorId="4D656AD3" wp14:editId="725286F7">
                    <wp:simplePos x="0" y="0"/>
                    <wp:positionH relativeFrom="margin">
                      <wp:align>left</wp:align>
                    </wp:positionH>
                    <wp:positionV relativeFrom="page">
                      <wp:posOffset>6248334</wp:posOffset>
                    </wp:positionV>
                    <wp:extent cx="5377180" cy="6720840"/>
                    <wp:effectExtent l="0" t="0" r="13970" b="0"/>
                    <wp:wrapSquare wrapText="bothSides"/>
                    <wp:docPr id="131" name="Text Box 32"/>
                    <wp:cNvGraphicFramePr/>
                    <a:graphic xmlns:a="http://schemas.openxmlformats.org/drawingml/2006/main">
                      <a:graphicData uri="http://schemas.microsoft.com/office/word/2010/wordprocessingShape">
                        <wps:wsp>
                          <wps:cNvSpPr txBox="1"/>
                          <wps:spPr>
                            <a:xfrm>
                              <a:off x="0" y="0"/>
                              <a:ext cx="53771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52EF2" w14:textId="38BDCE17" w:rsidR="00E33397" w:rsidRPr="00E33397" w:rsidRDefault="00E33397" w:rsidP="00E33397">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33397">
                                      <w:rPr>
                                        <w:sz w:val="72"/>
                                        <w:szCs w:val="72"/>
                                        <w:lang w:val="es-ES"/>
                                      </w:rPr>
                                      <w:t>Proceso de elaboración de la interfaz de una mazmorra</w:t>
                                    </w:r>
                                  </w:sdtContent>
                                </w:sdt>
                              </w:p>
                              <w:sdt>
                                <w:sdtPr>
                                  <w:rPr>
                                    <w:caps/>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4BDC2" w14:textId="18C6C66C" w:rsidR="00E33397" w:rsidRPr="00E33397" w:rsidRDefault="00E33397">
                                    <w:pPr>
                                      <w:pStyle w:val="NoSpacing"/>
                                      <w:spacing w:before="40" w:after="40"/>
                                      <w:rPr>
                                        <w:caps/>
                                        <w:sz w:val="28"/>
                                        <w:szCs w:val="28"/>
                                        <w:lang w:val="es-ES"/>
                                      </w:rPr>
                                    </w:pPr>
                                    <w:r w:rsidRPr="00E33397">
                                      <w:rPr>
                                        <w:caps/>
                                        <w:sz w:val="28"/>
                                        <w:szCs w:val="28"/>
                                        <w:lang w:val="es-ES"/>
                                      </w:rPr>
                                      <w:t>2ºDam- IES Francisco de quevedo</w:t>
                                    </w:r>
                                  </w:p>
                                </w:sdtContent>
                              </w:sdt>
                              <w:p w14:paraId="5B59A2C8" w14:textId="77777777" w:rsidR="00E33397" w:rsidRDefault="00E33397">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E33397">
                                      <w:rPr>
                                        <w:caps/>
                                        <w:sz w:val="24"/>
                                        <w:szCs w:val="24"/>
                                      </w:rPr>
                                      <w:t>alan Mikolajczyk</w:t>
                                    </w:r>
                                  </w:sdtContent>
                                </w:sdt>
                                <w:r w:rsidRPr="00E33397">
                                  <w:rPr>
                                    <w:caps/>
                                    <w:sz w:val="24"/>
                                    <w:szCs w:val="24"/>
                                  </w:rPr>
                                  <w:t xml:space="preserve"> &amp;Samuel sánchez</w:t>
                                </w:r>
                              </w:p>
                              <w:p w14:paraId="50C095FE" w14:textId="11509465" w:rsidR="00E33397" w:rsidRDefault="00E33397">
                                <w:pPr>
                                  <w:pStyle w:val="NoSpacing"/>
                                  <w:spacing w:before="80" w:after="40"/>
                                  <w:rPr>
                                    <w:caps/>
                                    <w:sz w:val="24"/>
                                    <w:szCs w:val="24"/>
                                  </w:rPr>
                                </w:pPr>
                                <w:r>
                                  <w:rPr>
                                    <w:caps/>
                                    <w:sz w:val="24"/>
                                    <w:szCs w:val="24"/>
                                  </w:rPr>
                                  <w:t>09/11/2023</w:t>
                                </w:r>
                              </w:p>
                              <w:p w14:paraId="1C02784D" w14:textId="77777777" w:rsidR="00E33397" w:rsidRPr="00E33397" w:rsidRDefault="00E33397">
                                <w:pPr>
                                  <w:pStyle w:val="NoSpacing"/>
                                  <w:spacing w:before="80" w:after="40"/>
                                  <w:rPr>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D656AD3" id="_x0000_t202" coordsize="21600,21600" o:spt="202" path="m,l,21600r21600,l21600,xe">
                    <v:stroke joinstyle="miter"/>
                    <v:path gradientshapeok="t" o:connecttype="rect"/>
                  </v:shapetype>
                  <v:shape id="Text Box 32" o:spid="_x0000_s1026" type="#_x0000_t202" style="position:absolute;margin-left:0;margin-top:492pt;width:423.4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" filled="f" stroked="f" strokeweight=".5pt">
                    <v:textbox style="mso-fit-shape-to-text:t" inset="0,0,0,0">
                      <w:txbxContent>
                        <w:p w14:paraId="79552EF2" w14:textId="38BDCE17" w:rsidR="00E33397" w:rsidRPr="00E33397" w:rsidRDefault="00E33397" w:rsidP="00E33397">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33397">
                                <w:rPr>
                                  <w:sz w:val="72"/>
                                  <w:szCs w:val="72"/>
                                  <w:lang w:val="es-ES"/>
                                </w:rPr>
                                <w:t>Proceso de elaboración de la interfaz de una mazmorra</w:t>
                              </w:r>
                            </w:sdtContent>
                          </w:sdt>
                        </w:p>
                        <w:sdt>
                          <w:sdtPr>
                            <w:rPr>
                              <w:caps/>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14BDC2" w14:textId="18C6C66C" w:rsidR="00E33397" w:rsidRPr="00E33397" w:rsidRDefault="00E33397">
                              <w:pPr>
                                <w:pStyle w:val="NoSpacing"/>
                                <w:spacing w:before="40" w:after="40"/>
                                <w:rPr>
                                  <w:caps/>
                                  <w:sz w:val="28"/>
                                  <w:szCs w:val="28"/>
                                  <w:lang w:val="es-ES"/>
                                </w:rPr>
                              </w:pPr>
                              <w:r w:rsidRPr="00E33397">
                                <w:rPr>
                                  <w:caps/>
                                  <w:sz w:val="28"/>
                                  <w:szCs w:val="28"/>
                                  <w:lang w:val="es-ES"/>
                                </w:rPr>
                                <w:t>2ºDam- IES Francisco de quevedo</w:t>
                              </w:r>
                            </w:p>
                          </w:sdtContent>
                        </w:sdt>
                        <w:p w14:paraId="5B59A2C8" w14:textId="77777777" w:rsidR="00E33397" w:rsidRDefault="00E33397">
                          <w:pPr>
                            <w:pStyle w:val="NoSpacing"/>
                            <w:spacing w:before="80" w:after="40"/>
                            <w:rPr>
                              <w:caps/>
                              <w:sz w:val="24"/>
                              <w:szCs w:val="24"/>
                            </w:rPr>
                          </w:pP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E33397">
                                <w:rPr>
                                  <w:caps/>
                                  <w:sz w:val="24"/>
                                  <w:szCs w:val="24"/>
                                </w:rPr>
                                <w:t>alan Mikolajczyk</w:t>
                              </w:r>
                            </w:sdtContent>
                          </w:sdt>
                          <w:r w:rsidRPr="00E33397">
                            <w:rPr>
                              <w:caps/>
                              <w:sz w:val="24"/>
                              <w:szCs w:val="24"/>
                            </w:rPr>
                            <w:t xml:space="preserve"> &amp;Samuel sánchez</w:t>
                          </w:r>
                        </w:p>
                        <w:p w14:paraId="50C095FE" w14:textId="11509465" w:rsidR="00E33397" w:rsidRDefault="00E33397">
                          <w:pPr>
                            <w:pStyle w:val="NoSpacing"/>
                            <w:spacing w:before="80" w:after="40"/>
                            <w:rPr>
                              <w:caps/>
                              <w:sz w:val="24"/>
                              <w:szCs w:val="24"/>
                            </w:rPr>
                          </w:pPr>
                          <w:r>
                            <w:rPr>
                              <w:caps/>
                              <w:sz w:val="24"/>
                              <w:szCs w:val="24"/>
                            </w:rPr>
                            <w:t>09/11/2023</w:t>
                          </w:r>
                        </w:p>
                        <w:p w14:paraId="1C02784D" w14:textId="77777777" w:rsidR="00E33397" w:rsidRPr="00E33397" w:rsidRDefault="00E33397">
                          <w:pPr>
                            <w:pStyle w:val="NoSpacing"/>
                            <w:spacing w:before="80" w:after="40"/>
                            <w:rPr>
                              <w:caps/>
                              <w:sz w:val="24"/>
                              <w:szCs w:val="24"/>
                            </w:rPr>
                          </w:pPr>
                        </w:p>
                      </w:txbxContent>
                    </v:textbox>
                    <w10:wrap type="square" anchorx="margin" anchory="page"/>
                  </v:shape>
                </w:pict>
              </mc:Fallback>
            </mc:AlternateContent>
          </w:r>
          <w:r>
            <w:rPr>
              <w:noProof/>
            </w:rPr>
            <w:drawing>
              <wp:anchor distT="0" distB="0" distL="114300" distR="114300" simplePos="0" relativeHeight="251661312" behindDoc="1" locked="0" layoutInCell="1" allowOverlap="1" wp14:anchorId="03B7B878" wp14:editId="41009461">
                <wp:simplePos x="0" y="0"/>
                <wp:positionH relativeFrom="margin">
                  <wp:align>left</wp:align>
                </wp:positionH>
                <wp:positionV relativeFrom="paragraph">
                  <wp:posOffset>667157</wp:posOffset>
                </wp:positionV>
                <wp:extent cx="3711575" cy="3711575"/>
                <wp:effectExtent l="0" t="0" r="3175" b="3175"/>
                <wp:wrapTight wrapText="bothSides">
                  <wp:wrapPolygon edited="0">
                    <wp:start x="0" y="0"/>
                    <wp:lineTo x="0" y="21508"/>
                    <wp:lineTo x="21508" y="21508"/>
                    <wp:lineTo x="21508" y="0"/>
                    <wp:lineTo x="0" y="0"/>
                  </wp:wrapPolygon>
                </wp:wrapTight>
                <wp:docPr id="9580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575"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E48F979" w14:textId="5BCFC544" w:rsidR="004335F3" w:rsidRDefault="004335F3">
      <w:pPr>
        <w:pStyle w:val="TOC1"/>
        <w:tabs>
          <w:tab w:val="right" w:leader="dot" w:pos="8494"/>
        </w:tabs>
        <w:rPr>
          <w:sz w:val="48"/>
          <w:szCs w:val="48"/>
        </w:rPr>
      </w:pPr>
      <w:r>
        <w:rPr>
          <w:sz w:val="48"/>
          <w:szCs w:val="48"/>
        </w:rPr>
        <w:lastRenderedPageBreak/>
        <w:t>Índice</w:t>
      </w:r>
    </w:p>
    <w:p w14:paraId="1A95ED64" w14:textId="77777777" w:rsidR="004335F3" w:rsidRDefault="004335F3">
      <w:pPr>
        <w:pStyle w:val="TOC1"/>
        <w:tabs>
          <w:tab w:val="right" w:leader="dot" w:pos="8494"/>
        </w:tabs>
        <w:rPr>
          <w:sz w:val="48"/>
          <w:szCs w:val="48"/>
        </w:rPr>
      </w:pPr>
    </w:p>
    <w:p w14:paraId="745FC76F" w14:textId="77777777" w:rsidR="004335F3" w:rsidRDefault="004335F3">
      <w:pPr>
        <w:pStyle w:val="TOC1"/>
        <w:tabs>
          <w:tab w:val="right" w:leader="dot" w:pos="8494"/>
        </w:tabs>
        <w:rPr>
          <w:sz w:val="36"/>
          <w:szCs w:val="36"/>
        </w:rPr>
      </w:pPr>
    </w:p>
    <w:p w14:paraId="2374D958" w14:textId="77777777" w:rsidR="004335F3" w:rsidRDefault="004335F3" w:rsidP="004335F3"/>
    <w:p w14:paraId="5074F931" w14:textId="77777777" w:rsidR="004335F3" w:rsidRDefault="004335F3" w:rsidP="004335F3"/>
    <w:p w14:paraId="4261B13D" w14:textId="77777777" w:rsidR="004335F3" w:rsidRPr="004335F3" w:rsidRDefault="004335F3" w:rsidP="004335F3"/>
    <w:p w14:paraId="2EAB795D" w14:textId="04C0D2B3" w:rsidR="004335F3" w:rsidRDefault="004335F3">
      <w:pPr>
        <w:pStyle w:val="TOC1"/>
        <w:tabs>
          <w:tab w:val="right" w:leader="dot" w:pos="8494"/>
        </w:tabs>
        <w:rPr>
          <w:rStyle w:val="Hyperlink"/>
          <w:noProof/>
          <w:sz w:val="36"/>
          <w:szCs w:val="36"/>
        </w:rPr>
      </w:pPr>
      <w:r w:rsidRPr="004335F3">
        <w:rPr>
          <w:sz w:val="36"/>
          <w:szCs w:val="36"/>
        </w:rPr>
        <w:fldChar w:fldCharType="begin"/>
      </w:r>
      <w:r w:rsidRPr="004335F3">
        <w:rPr>
          <w:sz w:val="36"/>
          <w:szCs w:val="36"/>
        </w:rPr>
        <w:instrText xml:space="preserve"> TOC \o "1-3" \h \z \u </w:instrText>
      </w:r>
      <w:r w:rsidRPr="004335F3">
        <w:rPr>
          <w:sz w:val="36"/>
          <w:szCs w:val="36"/>
        </w:rPr>
        <w:fldChar w:fldCharType="separate"/>
      </w:r>
      <w:hyperlink w:anchor="_Toc150293666" w:history="1">
        <w:r w:rsidRPr="004335F3">
          <w:rPr>
            <w:rStyle w:val="Hyperlink"/>
            <w:noProof/>
            <w:sz w:val="36"/>
            <w:szCs w:val="36"/>
          </w:rPr>
          <w:t>Introducción</w:t>
        </w:r>
        <w:r w:rsidRPr="004335F3">
          <w:rPr>
            <w:noProof/>
            <w:webHidden/>
            <w:sz w:val="36"/>
            <w:szCs w:val="36"/>
          </w:rPr>
          <w:tab/>
        </w:r>
        <w:r w:rsidRPr="004335F3">
          <w:rPr>
            <w:noProof/>
            <w:webHidden/>
            <w:sz w:val="36"/>
            <w:szCs w:val="36"/>
          </w:rPr>
          <w:fldChar w:fldCharType="begin"/>
        </w:r>
        <w:r w:rsidRPr="004335F3">
          <w:rPr>
            <w:noProof/>
            <w:webHidden/>
            <w:sz w:val="36"/>
            <w:szCs w:val="36"/>
          </w:rPr>
          <w:instrText xml:space="preserve"> PAGEREF _Toc150293666 \h </w:instrText>
        </w:r>
        <w:r w:rsidRPr="004335F3">
          <w:rPr>
            <w:noProof/>
            <w:webHidden/>
            <w:sz w:val="36"/>
            <w:szCs w:val="36"/>
          </w:rPr>
        </w:r>
        <w:r w:rsidRPr="004335F3">
          <w:rPr>
            <w:noProof/>
            <w:webHidden/>
            <w:sz w:val="36"/>
            <w:szCs w:val="36"/>
          </w:rPr>
          <w:fldChar w:fldCharType="separate"/>
        </w:r>
        <w:r w:rsidRPr="004335F3">
          <w:rPr>
            <w:noProof/>
            <w:webHidden/>
            <w:sz w:val="36"/>
            <w:szCs w:val="36"/>
          </w:rPr>
          <w:t>2</w:t>
        </w:r>
        <w:r w:rsidRPr="004335F3">
          <w:rPr>
            <w:noProof/>
            <w:webHidden/>
            <w:sz w:val="36"/>
            <w:szCs w:val="36"/>
          </w:rPr>
          <w:fldChar w:fldCharType="end"/>
        </w:r>
      </w:hyperlink>
    </w:p>
    <w:p w14:paraId="3D75187D" w14:textId="77777777" w:rsidR="004335F3" w:rsidRPr="004335F3" w:rsidRDefault="004335F3" w:rsidP="004335F3"/>
    <w:p w14:paraId="035BA334" w14:textId="49A43BF0" w:rsidR="004335F3" w:rsidRDefault="004335F3">
      <w:pPr>
        <w:pStyle w:val="TOC1"/>
        <w:tabs>
          <w:tab w:val="right" w:leader="dot" w:pos="8494"/>
        </w:tabs>
        <w:rPr>
          <w:rStyle w:val="Hyperlink"/>
          <w:noProof/>
          <w:sz w:val="36"/>
          <w:szCs w:val="36"/>
        </w:rPr>
      </w:pPr>
      <w:hyperlink w:anchor="_Toc150293667" w:history="1">
        <w:r w:rsidRPr="004335F3">
          <w:rPr>
            <w:rStyle w:val="Hyperlink"/>
            <w:noProof/>
            <w:sz w:val="36"/>
            <w:szCs w:val="36"/>
          </w:rPr>
          <w:t>Proceso de elaboración</w:t>
        </w:r>
        <w:r w:rsidRPr="004335F3">
          <w:rPr>
            <w:noProof/>
            <w:webHidden/>
            <w:sz w:val="36"/>
            <w:szCs w:val="36"/>
          </w:rPr>
          <w:tab/>
        </w:r>
        <w:r w:rsidRPr="004335F3">
          <w:rPr>
            <w:noProof/>
            <w:webHidden/>
            <w:sz w:val="36"/>
            <w:szCs w:val="36"/>
          </w:rPr>
          <w:fldChar w:fldCharType="begin"/>
        </w:r>
        <w:r w:rsidRPr="004335F3">
          <w:rPr>
            <w:noProof/>
            <w:webHidden/>
            <w:sz w:val="36"/>
            <w:szCs w:val="36"/>
          </w:rPr>
          <w:instrText xml:space="preserve"> PAGEREF _Toc150293667 \h </w:instrText>
        </w:r>
        <w:r w:rsidRPr="004335F3">
          <w:rPr>
            <w:noProof/>
            <w:webHidden/>
            <w:sz w:val="36"/>
            <w:szCs w:val="36"/>
          </w:rPr>
        </w:r>
        <w:r w:rsidRPr="004335F3">
          <w:rPr>
            <w:noProof/>
            <w:webHidden/>
            <w:sz w:val="36"/>
            <w:szCs w:val="36"/>
          </w:rPr>
          <w:fldChar w:fldCharType="separate"/>
        </w:r>
        <w:r w:rsidRPr="004335F3">
          <w:rPr>
            <w:noProof/>
            <w:webHidden/>
            <w:sz w:val="36"/>
            <w:szCs w:val="36"/>
          </w:rPr>
          <w:t>3</w:t>
        </w:r>
        <w:r w:rsidRPr="004335F3">
          <w:rPr>
            <w:noProof/>
            <w:webHidden/>
            <w:sz w:val="36"/>
            <w:szCs w:val="36"/>
          </w:rPr>
          <w:fldChar w:fldCharType="end"/>
        </w:r>
      </w:hyperlink>
    </w:p>
    <w:p w14:paraId="40F68631" w14:textId="77777777" w:rsidR="004335F3" w:rsidRPr="004335F3" w:rsidRDefault="004335F3" w:rsidP="004335F3"/>
    <w:p w14:paraId="6D90C121" w14:textId="124484D6" w:rsidR="004335F3" w:rsidRDefault="004335F3">
      <w:pPr>
        <w:pStyle w:val="TOC1"/>
        <w:tabs>
          <w:tab w:val="right" w:leader="dot" w:pos="8494"/>
        </w:tabs>
        <w:rPr>
          <w:rStyle w:val="Hyperlink"/>
          <w:noProof/>
          <w:sz w:val="36"/>
          <w:szCs w:val="36"/>
        </w:rPr>
      </w:pPr>
      <w:hyperlink w:anchor="_Toc150293668" w:history="1">
        <w:r w:rsidRPr="004335F3">
          <w:rPr>
            <w:rStyle w:val="Hyperlink"/>
            <w:noProof/>
            <w:sz w:val="36"/>
            <w:szCs w:val="36"/>
          </w:rPr>
          <w:t>Decisiones de diseño</w:t>
        </w:r>
        <w:r w:rsidRPr="004335F3">
          <w:rPr>
            <w:noProof/>
            <w:webHidden/>
            <w:sz w:val="36"/>
            <w:szCs w:val="36"/>
          </w:rPr>
          <w:tab/>
        </w:r>
        <w:r w:rsidRPr="004335F3">
          <w:rPr>
            <w:noProof/>
            <w:webHidden/>
            <w:sz w:val="36"/>
            <w:szCs w:val="36"/>
          </w:rPr>
          <w:fldChar w:fldCharType="begin"/>
        </w:r>
        <w:r w:rsidRPr="004335F3">
          <w:rPr>
            <w:noProof/>
            <w:webHidden/>
            <w:sz w:val="36"/>
            <w:szCs w:val="36"/>
          </w:rPr>
          <w:instrText xml:space="preserve"> PAGEREF _Toc150293668 \h </w:instrText>
        </w:r>
        <w:r w:rsidRPr="004335F3">
          <w:rPr>
            <w:noProof/>
            <w:webHidden/>
            <w:sz w:val="36"/>
            <w:szCs w:val="36"/>
          </w:rPr>
        </w:r>
        <w:r w:rsidRPr="004335F3">
          <w:rPr>
            <w:noProof/>
            <w:webHidden/>
            <w:sz w:val="36"/>
            <w:szCs w:val="36"/>
          </w:rPr>
          <w:fldChar w:fldCharType="separate"/>
        </w:r>
        <w:r w:rsidRPr="004335F3">
          <w:rPr>
            <w:noProof/>
            <w:webHidden/>
            <w:sz w:val="36"/>
            <w:szCs w:val="36"/>
          </w:rPr>
          <w:t>4</w:t>
        </w:r>
        <w:r w:rsidRPr="004335F3">
          <w:rPr>
            <w:noProof/>
            <w:webHidden/>
            <w:sz w:val="36"/>
            <w:szCs w:val="36"/>
          </w:rPr>
          <w:fldChar w:fldCharType="end"/>
        </w:r>
      </w:hyperlink>
    </w:p>
    <w:p w14:paraId="6A8F6728" w14:textId="77777777" w:rsidR="004335F3" w:rsidRPr="004335F3" w:rsidRDefault="004335F3" w:rsidP="004335F3"/>
    <w:p w14:paraId="654DF484" w14:textId="10F59D75" w:rsidR="004335F3" w:rsidRPr="004335F3" w:rsidRDefault="004335F3">
      <w:pPr>
        <w:pStyle w:val="TOC1"/>
        <w:tabs>
          <w:tab w:val="right" w:leader="dot" w:pos="8494"/>
        </w:tabs>
        <w:rPr>
          <w:rFonts w:eastAsiaTheme="minorEastAsia"/>
          <w:noProof/>
          <w:sz w:val="36"/>
          <w:szCs w:val="36"/>
          <w:lang w:eastAsia="es-ES"/>
        </w:rPr>
      </w:pPr>
      <w:hyperlink w:anchor="_Toc150293669" w:history="1">
        <w:r w:rsidRPr="004335F3">
          <w:rPr>
            <w:rStyle w:val="Hyperlink"/>
            <w:noProof/>
            <w:sz w:val="36"/>
            <w:szCs w:val="36"/>
          </w:rPr>
          <w:t>Conclusión</w:t>
        </w:r>
        <w:r w:rsidRPr="004335F3">
          <w:rPr>
            <w:noProof/>
            <w:webHidden/>
            <w:sz w:val="36"/>
            <w:szCs w:val="36"/>
          </w:rPr>
          <w:tab/>
        </w:r>
        <w:r w:rsidRPr="004335F3">
          <w:rPr>
            <w:noProof/>
            <w:webHidden/>
            <w:sz w:val="36"/>
            <w:szCs w:val="36"/>
          </w:rPr>
          <w:fldChar w:fldCharType="begin"/>
        </w:r>
        <w:r w:rsidRPr="004335F3">
          <w:rPr>
            <w:noProof/>
            <w:webHidden/>
            <w:sz w:val="36"/>
            <w:szCs w:val="36"/>
          </w:rPr>
          <w:instrText xml:space="preserve"> PAGEREF _Toc150293669 \h </w:instrText>
        </w:r>
        <w:r w:rsidRPr="004335F3">
          <w:rPr>
            <w:noProof/>
            <w:webHidden/>
            <w:sz w:val="36"/>
            <w:szCs w:val="36"/>
          </w:rPr>
        </w:r>
        <w:r w:rsidRPr="004335F3">
          <w:rPr>
            <w:noProof/>
            <w:webHidden/>
            <w:sz w:val="36"/>
            <w:szCs w:val="36"/>
          </w:rPr>
          <w:fldChar w:fldCharType="separate"/>
        </w:r>
        <w:r w:rsidRPr="004335F3">
          <w:rPr>
            <w:noProof/>
            <w:webHidden/>
            <w:sz w:val="36"/>
            <w:szCs w:val="36"/>
          </w:rPr>
          <w:t>5</w:t>
        </w:r>
        <w:r w:rsidRPr="004335F3">
          <w:rPr>
            <w:noProof/>
            <w:webHidden/>
            <w:sz w:val="36"/>
            <w:szCs w:val="36"/>
          </w:rPr>
          <w:fldChar w:fldCharType="end"/>
        </w:r>
      </w:hyperlink>
    </w:p>
    <w:p w14:paraId="2F1C0865" w14:textId="7AAA4A96" w:rsidR="004335F3" w:rsidRDefault="004335F3">
      <w:pPr>
        <w:rPr>
          <w:rFonts w:asciiTheme="majorHAnsi" w:eastAsiaTheme="majorEastAsia" w:hAnsiTheme="majorHAnsi" w:cstheme="majorBidi"/>
          <w:sz w:val="48"/>
          <w:szCs w:val="48"/>
        </w:rPr>
      </w:pPr>
      <w:r w:rsidRPr="004335F3">
        <w:rPr>
          <w:sz w:val="36"/>
          <w:szCs w:val="36"/>
        </w:rPr>
        <w:fldChar w:fldCharType="end"/>
      </w:r>
      <w:r>
        <w:rPr>
          <w:sz w:val="48"/>
          <w:szCs w:val="48"/>
        </w:rPr>
        <w:br w:type="page"/>
      </w:r>
    </w:p>
    <w:p w14:paraId="1C712841" w14:textId="24DF8C74" w:rsidR="00FD733C" w:rsidRPr="0073732C" w:rsidRDefault="006E5F9F" w:rsidP="006E5F9F">
      <w:pPr>
        <w:pStyle w:val="Heading1"/>
        <w:rPr>
          <w:color w:val="auto"/>
          <w:sz w:val="48"/>
          <w:szCs w:val="48"/>
        </w:rPr>
      </w:pPr>
      <w:bookmarkStart w:id="0" w:name="_Toc150293666"/>
      <w:r w:rsidRPr="0073732C">
        <w:rPr>
          <w:color w:val="auto"/>
          <w:sz w:val="48"/>
          <w:szCs w:val="48"/>
        </w:rPr>
        <w:lastRenderedPageBreak/>
        <w:t>Introducción</w:t>
      </w:r>
      <w:bookmarkEnd w:id="0"/>
      <w:r w:rsidRPr="0073732C">
        <w:rPr>
          <w:color w:val="auto"/>
          <w:sz w:val="48"/>
          <w:szCs w:val="48"/>
        </w:rPr>
        <w:t xml:space="preserve"> </w:t>
      </w:r>
    </w:p>
    <w:p w14:paraId="6E3735D3" w14:textId="77777777" w:rsidR="0073732C" w:rsidRPr="00032760" w:rsidRDefault="0073732C" w:rsidP="00032760"/>
    <w:p w14:paraId="6EBB6B63" w14:textId="77777777" w:rsidR="006E5F9F" w:rsidRDefault="006E5F9F"/>
    <w:p w14:paraId="2EC9D0EE" w14:textId="47C7B90B" w:rsidR="0073732C" w:rsidRDefault="00032760" w:rsidP="00032760">
      <w:pPr>
        <w:jc w:val="both"/>
      </w:pPr>
      <w:r>
        <w:tab/>
      </w:r>
      <w:r w:rsidRPr="00032760">
        <w:t>La interfaz es la puerta de entrada a aplicaciones, sistemas y experiencias digitales, y su elaboración implica la consideración cuidadosa de la arquitectura de la información, la disposición de elementos, la elección de colores, fuentes y la interacción del usuario. La interfaz bien diseñada facilita la comunicación fluida y eficiente entre el ser humano y la máquina, mejorando la experiencia y minimizando la fricción</w:t>
      </w:r>
      <w:r>
        <w:t>.</w:t>
      </w:r>
    </w:p>
    <w:p w14:paraId="2D6DBD1D" w14:textId="77777777" w:rsidR="00032760" w:rsidRDefault="00032760" w:rsidP="00032760">
      <w:pPr>
        <w:jc w:val="both"/>
      </w:pPr>
    </w:p>
    <w:p w14:paraId="18635605" w14:textId="515F157A" w:rsidR="0073732C" w:rsidRDefault="00032760" w:rsidP="0073732C">
      <w:pPr>
        <w:ind w:firstLine="708"/>
        <w:jc w:val="both"/>
      </w:pPr>
      <w:r w:rsidRPr="00032760">
        <w:t xml:space="preserve">A lo largo de este trabajo, </w:t>
      </w:r>
      <w:r w:rsidR="00DF6FBA">
        <w:t>expondremos</w:t>
      </w:r>
      <w:r w:rsidRPr="00032760">
        <w:t xml:space="preserve"> las etapas clave del proceso de elaboración </w:t>
      </w:r>
      <w:r w:rsidRPr="00032760">
        <w:t>de</w:t>
      </w:r>
      <w:r>
        <w:t xml:space="preserve"> la</w:t>
      </w:r>
      <w:r w:rsidRPr="00032760">
        <w:t xml:space="preserve"> interfaz</w:t>
      </w:r>
      <w:r>
        <w:t>,</w:t>
      </w:r>
      <w:r w:rsidRPr="00032760">
        <w:t xml:space="preserve"> basad</w:t>
      </w:r>
      <w:r>
        <w:t>a en una mazmorra</w:t>
      </w:r>
      <w:r w:rsidRPr="00032760">
        <w:t>, desde la investigación y conceptualización inicial hasta el diseño prototipado y la implementación práctica.</w:t>
      </w:r>
    </w:p>
    <w:p w14:paraId="72060E36" w14:textId="77777777" w:rsidR="00DF6FBA" w:rsidRDefault="00DF6FBA" w:rsidP="00032760">
      <w:pPr>
        <w:ind w:firstLine="708"/>
        <w:jc w:val="both"/>
      </w:pPr>
    </w:p>
    <w:p w14:paraId="17D39607" w14:textId="2B2F51BA" w:rsidR="0073732C" w:rsidRDefault="0073732C" w:rsidP="0073732C">
      <w:pPr>
        <w:ind w:firstLine="708"/>
        <w:jc w:val="both"/>
      </w:pPr>
      <w:r w:rsidRPr="0073732C">
        <w:t>Es importante destacar que este trabajo fue un esfuerzo conjunto, realizado por dos personas. La gestión eficiente del trabajo en equipo fue esencial para lograr una coordinación efectiva y un entendimiento compartido, lo que subraya la importancia de desarrollar habilidades tanto individuales como grupales en el proceso.</w:t>
      </w:r>
    </w:p>
    <w:p w14:paraId="27C84143" w14:textId="77777777" w:rsidR="0073732C" w:rsidRDefault="0073732C" w:rsidP="00032760">
      <w:pPr>
        <w:ind w:firstLine="708"/>
        <w:jc w:val="both"/>
      </w:pPr>
    </w:p>
    <w:p w14:paraId="3A5F0144" w14:textId="4A1FE274" w:rsidR="006E5F9F" w:rsidRDefault="0073732C" w:rsidP="0073732C">
      <w:pPr>
        <w:ind w:firstLine="708"/>
      </w:pPr>
      <w:r w:rsidRPr="0073732C">
        <w:t>Es relevante señalar que el análisis de la interfaz no fue exhaustivo, dado que se siguió una plantilla proporcionada por el profesor. Por lo tanto, la investigación se basó en los elementos observables a simple vista y en los componentes funcionales necesarios para diseñar la interfaz según las pautas proporcionadas.</w:t>
      </w:r>
    </w:p>
    <w:p w14:paraId="6CBE8F6E" w14:textId="77777777" w:rsidR="0073732C" w:rsidRDefault="0073732C" w:rsidP="0073732C">
      <w:pPr>
        <w:ind w:firstLine="708"/>
      </w:pPr>
    </w:p>
    <w:p w14:paraId="13887C4B" w14:textId="77777777" w:rsidR="0073732C" w:rsidRDefault="0073732C" w:rsidP="0073732C">
      <w:pPr>
        <w:ind w:firstLine="708"/>
      </w:pPr>
    </w:p>
    <w:p w14:paraId="1D3BC1E0" w14:textId="77777777" w:rsidR="0073732C" w:rsidRDefault="0073732C" w:rsidP="0073732C">
      <w:pPr>
        <w:ind w:firstLine="708"/>
      </w:pPr>
    </w:p>
    <w:p w14:paraId="6A2DF1D9" w14:textId="77777777" w:rsidR="0073732C" w:rsidRDefault="0073732C" w:rsidP="0073732C">
      <w:pPr>
        <w:ind w:firstLine="708"/>
      </w:pPr>
    </w:p>
    <w:p w14:paraId="5077E16E" w14:textId="77777777" w:rsidR="0073732C" w:rsidRDefault="0073732C" w:rsidP="0073732C">
      <w:pPr>
        <w:ind w:firstLine="708"/>
      </w:pPr>
    </w:p>
    <w:p w14:paraId="5D5D97C4" w14:textId="77777777" w:rsidR="0073732C" w:rsidRDefault="0073732C" w:rsidP="0073732C">
      <w:pPr>
        <w:ind w:firstLine="708"/>
      </w:pPr>
    </w:p>
    <w:p w14:paraId="4DCBFBED" w14:textId="77777777" w:rsidR="0073732C" w:rsidRDefault="0073732C" w:rsidP="0073732C">
      <w:pPr>
        <w:ind w:firstLine="708"/>
      </w:pPr>
    </w:p>
    <w:p w14:paraId="1D329769" w14:textId="77777777" w:rsidR="0073732C" w:rsidRDefault="0073732C" w:rsidP="0073732C">
      <w:pPr>
        <w:ind w:firstLine="708"/>
      </w:pPr>
    </w:p>
    <w:p w14:paraId="20D81161" w14:textId="77777777" w:rsidR="0073732C" w:rsidRDefault="0073732C" w:rsidP="0073732C">
      <w:pPr>
        <w:ind w:firstLine="708"/>
      </w:pPr>
    </w:p>
    <w:p w14:paraId="757F98C5" w14:textId="77777777" w:rsidR="0073732C" w:rsidRDefault="0073732C" w:rsidP="0073732C">
      <w:pPr>
        <w:ind w:firstLine="708"/>
      </w:pPr>
    </w:p>
    <w:p w14:paraId="270B9184" w14:textId="77777777" w:rsidR="0073732C" w:rsidRDefault="0073732C" w:rsidP="0073732C">
      <w:pPr>
        <w:ind w:firstLine="708"/>
      </w:pPr>
    </w:p>
    <w:p w14:paraId="2F0AB38C" w14:textId="0CF2F409" w:rsidR="0073732C" w:rsidRDefault="0073732C" w:rsidP="0073732C">
      <w:pPr>
        <w:pStyle w:val="Heading1"/>
        <w:rPr>
          <w:color w:val="auto"/>
          <w:sz w:val="48"/>
          <w:szCs w:val="48"/>
        </w:rPr>
      </w:pPr>
      <w:bookmarkStart w:id="1" w:name="_Toc150293667"/>
      <w:r w:rsidRPr="0073732C">
        <w:rPr>
          <w:color w:val="auto"/>
          <w:sz w:val="48"/>
          <w:szCs w:val="48"/>
        </w:rPr>
        <w:lastRenderedPageBreak/>
        <w:t>Proceso de elaboración</w:t>
      </w:r>
      <w:bookmarkEnd w:id="1"/>
    </w:p>
    <w:p w14:paraId="2317AB95" w14:textId="77777777" w:rsidR="003A1059" w:rsidRDefault="003A1059" w:rsidP="0073732C"/>
    <w:p w14:paraId="48343D87" w14:textId="77777777" w:rsidR="003A1059" w:rsidRDefault="003A1059" w:rsidP="0073732C"/>
    <w:p w14:paraId="6372969B" w14:textId="3BC431D9" w:rsidR="0073732C" w:rsidRDefault="0073732C" w:rsidP="0016624F">
      <w:pPr>
        <w:jc w:val="both"/>
      </w:pPr>
      <w:r>
        <w:tab/>
      </w:r>
      <w:r w:rsidR="0016624F" w:rsidRPr="0016624F">
        <w:t>Nuestra primera tarea fue determinar la mejor manera de dividir el trabajo y definir una estrategia para abordar el diseño y desarrollo. Considerando las múltiples opciones disponibles, optamos por una aproximación simplificada para evitar complicaciones innecesarias.</w:t>
      </w:r>
    </w:p>
    <w:p w14:paraId="07CDB9B1" w14:textId="77777777" w:rsidR="0016624F" w:rsidRDefault="0016624F" w:rsidP="0016624F">
      <w:pPr>
        <w:jc w:val="both"/>
      </w:pPr>
    </w:p>
    <w:p w14:paraId="170D24E1" w14:textId="3D6F70C2" w:rsidR="0016624F" w:rsidRPr="0016624F" w:rsidRDefault="0016624F" w:rsidP="0016624F">
      <w:pPr>
        <w:ind w:firstLine="708"/>
        <w:jc w:val="both"/>
      </w:pPr>
      <w:r>
        <w:t>Tras</w:t>
      </w:r>
      <w:r w:rsidRPr="0016624F">
        <w:t xml:space="preserve"> una extensa conversación, </w:t>
      </w:r>
      <w:r>
        <w:t>acordamos</w:t>
      </w:r>
      <w:r w:rsidRPr="0016624F">
        <w:t xml:space="preserve"> dividir el trabajo en dos partes principales, lo que nos permitiría una distribución de tareas eficiente. Esta estrategia </w:t>
      </w:r>
      <w:r>
        <w:t>permitió</w:t>
      </w:r>
      <w:r w:rsidRPr="0016624F">
        <w:t xml:space="preserve"> que uno de nosotros se concentrara en una parte específica, completara esa fase y </w:t>
      </w:r>
      <w:r w:rsidR="003A1059">
        <w:t>después</w:t>
      </w:r>
      <w:r w:rsidRPr="0016624F">
        <w:t xml:space="preserve"> traspasara el trabajo restante al otro. A lo largo de este proceso, mantuvimos un diálogo constante para mantenernos en sintonía en cuanto al flujo de trabajo y para tomar decisiones conjuntas </w:t>
      </w:r>
      <w:r w:rsidRPr="0016624F">
        <w:t>en relación con</w:t>
      </w:r>
      <w:r w:rsidR="003A1059">
        <w:t xml:space="preserve"> los</w:t>
      </w:r>
      <w:r w:rsidRPr="0016624F">
        <w:t xml:space="preserve"> aspectos visuales y estructurales.</w:t>
      </w:r>
    </w:p>
    <w:p w14:paraId="5218AFB1" w14:textId="77777777" w:rsidR="0016624F" w:rsidRDefault="0016624F" w:rsidP="0016624F">
      <w:pPr>
        <w:jc w:val="both"/>
      </w:pPr>
    </w:p>
    <w:p w14:paraId="4ADAABA1" w14:textId="75A91D91" w:rsidR="0016624F" w:rsidRDefault="0016624F" w:rsidP="0016624F">
      <w:pPr>
        <w:ind w:firstLine="708"/>
        <w:jc w:val="both"/>
      </w:pPr>
      <w:r>
        <w:t>Alan asumió la responsabilidad de iniciar el proyecto. Su tarea consistió en establecer la conexión con la base de datos del juego y dar vida a los elementos gráficos de la interfaz. Esto incluyó la creación y disposición de botones, menús y cualquier otro componente visual necesario para la experiencia del usuario.</w:t>
      </w:r>
    </w:p>
    <w:p w14:paraId="41F7276A" w14:textId="77777777" w:rsidR="0016624F" w:rsidRDefault="0016624F" w:rsidP="0016624F">
      <w:pPr>
        <w:jc w:val="both"/>
      </w:pPr>
    </w:p>
    <w:p w14:paraId="406E5C79" w14:textId="459B249B" w:rsidR="0016624F" w:rsidRDefault="0016624F" w:rsidP="0016624F">
      <w:pPr>
        <w:ind w:firstLine="708"/>
        <w:jc w:val="both"/>
      </w:pPr>
      <w:r>
        <w:t>Por otro lado, Samuel se encargó de extender la funcionalidad de los elementos de la interfaz. Su labor implicó garantizar que los botones y</w:t>
      </w:r>
      <w:r w:rsidR="003A1059">
        <w:t xml:space="preserve"> los</w:t>
      </w:r>
      <w:r>
        <w:t xml:space="preserve"> controles respondieran adecuadamente a las interacciones del usuario. </w:t>
      </w:r>
    </w:p>
    <w:p w14:paraId="25FCC985" w14:textId="77777777" w:rsidR="0016624F" w:rsidRDefault="0016624F" w:rsidP="0016624F">
      <w:pPr>
        <w:jc w:val="both"/>
      </w:pPr>
    </w:p>
    <w:p w14:paraId="41AFE4E0" w14:textId="57BE6AED" w:rsidR="0016624F" w:rsidRDefault="003A1059" w:rsidP="0016624F">
      <w:pPr>
        <w:ind w:firstLine="708"/>
        <w:jc w:val="both"/>
      </w:pPr>
      <w:r>
        <w:t>Finalmente</w:t>
      </w:r>
      <w:r w:rsidR="0016624F">
        <w:t xml:space="preserve">, </w:t>
      </w:r>
      <w:r w:rsidR="0016624F">
        <w:t>se</w:t>
      </w:r>
      <w:r w:rsidR="0016624F">
        <w:t xml:space="preserve"> asumió</w:t>
      </w:r>
      <w:r>
        <w:t xml:space="preserve"> de forma conjunta</w:t>
      </w:r>
      <w:r w:rsidR="0016624F">
        <w:t xml:space="preserve"> la responsabilidad</w:t>
      </w:r>
      <w:r w:rsidR="0016624F">
        <w:t xml:space="preserve"> </w:t>
      </w:r>
      <w:r w:rsidR="0016624F">
        <w:t xml:space="preserve">de documentar meticulosamente el proceso a medida que avanzábamos, lo que resultó fundamental para </w:t>
      </w:r>
      <w:r>
        <w:t>que ambos comprendiéramos</w:t>
      </w:r>
      <w:r w:rsidR="0016624F">
        <w:t xml:space="preserve"> y </w:t>
      </w:r>
      <w:r>
        <w:t>repasáramos</w:t>
      </w:r>
      <w:r w:rsidR="0016624F">
        <w:t xml:space="preserve"> cada etapa del proyecto.</w:t>
      </w:r>
    </w:p>
    <w:p w14:paraId="13EC3746" w14:textId="77777777" w:rsidR="0016624F" w:rsidRDefault="0016624F" w:rsidP="0016624F">
      <w:pPr>
        <w:jc w:val="both"/>
      </w:pPr>
    </w:p>
    <w:p w14:paraId="3AFFED15" w14:textId="77777777" w:rsidR="003A1059" w:rsidRDefault="003A1059" w:rsidP="0016624F">
      <w:pPr>
        <w:jc w:val="both"/>
      </w:pPr>
    </w:p>
    <w:p w14:paraId="645FAB8B" w14:textId="77777777" w:rsidR="003A1059" w:rsidRDefault="003A1059" w:rsidP="0016624F">
      <w:pPr>
        <w:jc w:val="both"/>
      </w:pPr>
    </w:p>
    <w:p w14:paraId="0009B9EE" w14:textId="77777777" w:rsidR="003A1059" w:rsidRDefault="003A1059" w:rsidP="0016624F">
      <w:pPr>
        <w:jc w:val="both"/>
      </w:pPr>
    </w:p>
    <w:p w14:paraId="64A85FCB" w14:textId="77777777" w:rsidR="003A1059" w:rsidRDefault="003A1059" w:rsidP="0016624F">
      <w:pPr>
        <w:jc w:val="both"/>
      </w:pPr>
    </w:p>
    <w:p w14:paraId="1DEE266D" w14:textId="77777777" w:rsidR="003A1059" w:rsidRDefault="003A1059" w:rsidP="0016624F">
      <w:pPr>
        <w:jc w:val="both"/>
      </w:pPr>
    </w:p>
    <w:p w14:paraId="71129907" w14:textId="77777777" w:rsidR="003A1059" w:rsidRDefault="003A1059" w:rsidP="0016624F">
      <w:pPr>
        <w:jc w:val="both"/>
      </w:pPr>
    </w:p>
    <w:p w14:paraId="73DB05EA" w14:textId="77777777" w:rsidR="003A1059" w:rsidRDefault="003A1059" w:rsidP="0016624F">
      <w:pPr>
        <w:jc w:val="both"/>
      </w:pPr>
    </w:p>
    <w:p w14:paraId="02518806" w14:textId="77777777" w:rsidR="003A1059" w:rsidRDefault="003A1059" w:rsidP="0016624F">
      <w:pPr>
        <w:jc w:val="both"/>
      </w:pPr>
    </w:p>
    <w:p w14:paraId="6F6EF93F" w14:textId="1F5F8457" w:rsidR="003A1059" w:rsidRDefault="003A1059" w:rsidP="003A1059">
      <w:pPr>
        <w:pStyle w:val="Heading1"/>
        <w:rPr>
          <w:color w:val="auto"/>
          <w:sz w:val="48"/>
          <w:szCs w:val="48"/>
        </w:rPr>
      </w:pPr>
      <w:bookmarkStart w:id="2" w:name="_Toc150293668"/>
      <w:r w:rsidRPr="003A1059">
        <w:rPr>
          <w:color w:val="auto"/>
          <w:sz w:val="48"/>
          <w:szCs w:val="48"/>
        </w:rPr>
        <w:lastRenderedPageBreak/>
        <w:t>Decisiones de diseño</w:t>
      </w:r>
      <w:bookmarkEnd w:id="2"/>
    </w:p>
    <w:p w14:paraId="658EACC8" w14:textId="77777777" w:rsidR="002111B8" w:rsidRDefault="002111B8" w:rsidP="003A1059"/>
    <w:p w14:paraId="48B760EA" w14:textId="46290DCF" w:rsidR="003A1059" w:rsidRDefault="003A1059" w:rsidP="004335F3">
      <w:pPr>
        <w:ind w:firstLine="708"/>
      </w:pPr>
      <w:r>
        <w:t>En el proceso de diseño de la interfaz, nuestra principal guía fue el diseño propuesto por el profesor. Este enfoque nos proporcionó una base sólida y coherente en la que basar nuestras decisiones de diseño.</w:t>
      </w:r>
    </w:p>
    <w:p w14:paraId="2FD2F389" w14:textId="30039EEF" w:rsidR="003A1059" w:rsidRDefault="003A1059" w:rsidP="004335F3">
      <w:pPr>
        <w:ind w:firstLine="708"/>
      </w:pPr>
      <w:r>
        <w:t>En particular, tomamos en cuenta los diversos elementos que debían presentarse en la pantalla, incluyendo el mapa del juego, la caja de texto que proporcionaba información sobre los movimientos a través del mapa y el "</w:t>
      </w:r>
      <w:proofErr w:type="spellStart"/>
      <w:r>
        <w:t>tree</w:t>
      </w:r>
      <w:proofErr w:type="spellEnd"/>
      <w:r>
        <w:t>" que representaba la estructura de la mazmorra.</w:t>
      </w:r>
    </w:p>
    <w:p w14:paraId="7E793F75" w14:textId="15F4FD69" w:rsidR="003A1059" w:rsidRDefault="003A1059" w:rsidP="004335F3">
      <w:pPr>
        <w:ind w:firstLine="708"/>
      </w:pPr>
      <w:r>
        <w:t>Para lograr una disposición ordenada y eficiente de estos elementos, optamos por emplear columnas y filas divisorias. Esta elección nos permitió distribuir los tres recuadros de manera organizada, lo que a su vez facilitó la visualización y comprensión de la información por parte del usuario. Esta estructura en columnas y filas ayudó a mantener una interfaz limpia y organizada, lo que es esencial para la usabilidad y la estética.</w:t>
      </w:r>
    </w:p>
    <w:p w14:paraId="488742D9" w14:textId="527CD083" w:rsidR="002111B8" w:rsidRDefault="002111B8" w:rsidP="004335F3">
      <w:pPr>
        <w:ind w:firstLine="708"/>
        <w:jc w:val="both"/>
      </w:pPr>
      <w:r>
        <w:t xml:space="preserve">Habiendo explicado lo anterior empezamos con un </w:t>
      </w:r>
      <w:proofErr w:type="spellStart"/>
      <w:r>
        <w:t>Jframe</w:t>
      </w:r>
      <w:proofErr w:type="spellEnd"/>
      <w:r>
        <w:t xml:space="preserve"> que contenía un </w:t>
      </w:r>
      <w:proofErr w:type="spellStart"/>
      <w:r>
        <w:t>mainPanel</w:t>
      </w:r>
      <w:proofErr w:type="spellEnd"/>
      <w:r>
        <w:t xml:space="preserve">, que es el </w:t>
      </w:r>
      <w:proofErr w:type="spellStart"/>
      <w:r>
        <w:t>JPanel</w:t>
      </w:r>
      <w:proofErr w:type="spellEnd"/>
      <w:r>
        <w:t xml:space="preserve"> principal que ocupa todo, aquí le incluimos el </w:t>
      </w:r>
      <w:proofErr w:type="spellStart"/>
      <w:r>
        <w:t>JMenuBar</w:t>
      </w:r>
      <w:proofErr w:type="spellEnd"/>
      <w:r>
        <w:t xml:space="preserve"> con los </w:t>
      </w:r>
      <w:proofErr w:type="spellStart"/>
      <w:r>
        <w:t>JMenus</w:t>
      </w:r>
      <w:proofErr w:type="spellEnd"/>
      <w:r>
        <w:t xml:space="preserve"> de load y </w:t>
      </w:r>
      <w:proofErr w:type="spellStart"/>
      <w:r>
        <w:t>exit</w:t>
      </w:r>
      <w:proofErr w:type="spellEnd"/>
      <w:r>
        <w:t>. Posteriormente, hemos añadido el divisor vertical (</w:t>
      </w:r>
      <w:proofErr w:type="spellStart"/>
      <w:r>
        <w:t>JSplitPaneVertical</w:t>
      </w:r>
      <w:proofErr w:type="spellEnd"/>
      <w:r>
        <w:t xml:space="preserve">). En el lado izquierdo hicimos agregamos el </w:t>
      </w:r>
      <w:proofErr w:type="spellStart"/>
      <w:r>
        <w:t>tree</w:t>
      </w:r>
      <w:proofErr w:type="spellEnd"/>
      <w:r>
        <w:t>(mapa de la mazmorra) y en el lado contrario agregamos un divisor horizontal (</w:t>
      </w:r>
      <w:proofErr w:type="spellStart"/>
      <w:r>
        <w:t>JSplitPaneHorizontal</w:t>
      </w:r>
      <w:proofErr w:type="spellEnd"/>
      <w:r>
        <w:t xml:space="preserve">). Este último en la parte superior agregamos un panel con los 4 botones distribuidos a los extremos de este panel y con el texto en el medio. Finalmente, en la parte inferior agregamos el </w:t>
      </w:r>
      <w:proofErr w:type="spellStart"/>
      <w:r>
        <w:t>scrollpane</w:t>
      </w:r>
      <w:proofErr w:type="spellEnd"/>
      <w:r>
        <w:t xml:space="preserve"> que sirve de log.</w:t>
      </w:r>
      <w:r w:rsidR="004335F3">
        <w:t xml:space="preserve"> Haciendo todo eso conseguimos hacer la interfaz que podemos apreciar a continuación.</w:t>
      </w:r>
    </w:p>
    <w:p w14:paraId="4BC0FFFB" w14:textId="77777777" w:rsidR="004335F3" w:rsidRDefault="004335F3" w:rsidP="004335F3">
      <w:pPr>
        <w:ind w:firstLine="708"/>
        <w:jc w:val="both"/>
      </w:pPr>
    </w:p>
    <w:p w14:paraId="65910AF0" w14:textId="4E90BBC9" w:rsidR="004335F3" w:rsidRDefault="004335F3" w:rsidP="002111B8">
      <w:pPr>
        <w:jc w:val="both"/>
      </w:pPr>
    </w:p>
    <w:p w14:paraId="0C8464BE" w14:textId="39DC9F4D" w:rsidR="003A1059" w:rsidRDefault="003A1059" w:rsidP="003A1059"/>
    <w:p w14:paraId="4E197C9A" w14:textId="2180E011" w:rsidR="003A1059" w:rsidRDefault="004335F3" w:rsidP="003A1059">
      <w:r w:rsidRPr="004335F3">
        <w:drawing>
          <wp:anchor distT="0" distB="0" distL="114300" distR="114300" simplePos="0" relativeHeight="251662336" behindDoc="0" locked="0" layoutInCell="1" allowOverlap="1" wp14:anchorId="1E273F38" wp14:editId="317FBD00">
            <wp:simplePos x="0" y="0"/>
            <wp:positionH relativeFrom="column">
              <wp:posOffset>918165</wp:posOffset>
            </wp:positionH>
            <wp:positionV relativeFrom="paragraph">
              <wp:posOffset>-508517</wp:posOffset>
            </wp:positionV>
            <wp:extent cx="3714750" cy="2808605"/>
            <wp:effectExtent l="0" t="0" r="0" b="0"/>
            <wp:wrapSquare wrapText="bothSides"/>
            <wp:docPr id="193882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205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750" cy="2808605"/>
                    </a:xfrm>
                    <a:prstGeom prst="rect">
                      <a:avLst/>
                    </a:prstGeom>
                  </pic:spPr>
                </pic:pic>
              </a:graphicData>
            </a:graphic>
            <wp14:sizeRelH relativeFrom="margin">
              <wp14:pctWidth>0</wp14:pctWidth>
            </wp14:sizeRelH>
            <wp14:sizeRelV relativeFrom="margin">
              <wp14:pctHeight>0</wp14:pctHeight>
            </wp14:sizeRelV>
          </wp:anchor>
        </w:drawing>
      </w:r>
    </w:p>
    <w:p w14:paraId="5F8128EC" w14:textId="5E5025D8" w:rsidR="002111B8" w:rsidRDefault="002111B8" w:rsidP="0016624F">
      <w:pPr>
        <w:jc w:val="both"/>
      </w:pPr>
    </w:p>
    <w:p w14:paraId="3C42132C" w14:textId="77777777" w:rsidR="003A1059" w:rsidRDefault="003A1059" w:rsidP="0016624F">
      <w:pPr>
        <w:jc w:val="both"/>
      </w:pPr>
    </w:p>
    <w:p w14:paraId="0CB1D674" w14:textId="77777777" w:rsidR="004335F3" w:rsidRDefault="004335F3" w:rsidP="0016624F">
      <w:pPr>
        <w:jc w:val="both"/>
      </w:pPr>
    </w:p>
    <w:p w14:paraId="59E319A7" w14:textId="77777777" w:rsidR="004335F3" w:rsidRDefault="004335F3" w:rsidP="0016624F">
      <w:pPr>
        <w:jc w:val="both"/>
      </w:pPr>
    </w:p>
    <w:p w14:paraId="7EC8E126" w14:textId="77777777" w:rsidR="004335F3" w:rsidRDefault="004335F3" w:rsidP="0016624F">
      <w:pPr>
        <w:jc w:val="both"/>
      </w:pPr>
    </w:p>
    <w:p w14:paraId="6F10FD5E" w14:textId="77777777" w:rsidR="004335F3" w:rsidRDefault="004335F3" w:rsidP="0016624F">
      <w:pPr>
        <w:jc w:val="both"/>
      </w:pPr>
    </w:p>
    <w:p w14:paraId="7BA56DD1" w14:textId="77777777" w:rsidR="004335F3" w:rsidRDefault="004335F3" w:rsidP="0016624F">
      <w:pPr>
        <w:jc w:val="both"/>
      </w:pPr>
    </w:p>
    <w:p w14:paraId="18A497E0" w14:textId="77777777" w:rsidR="004335F3" w:rsidRDefault="004335F3" w:rsidP="0016624F">
      <w:pPr>
        <w:jc w:val="both"/>
      </w:pPr>
    </w:p>
    <w:p w14:paraId="5FA1562B" w14:textId="0BC84FBF" w:rsidR="004335F3" w:rsidRDefault="004335F3" w:rsidP="0016624F">
      <w:pPr>
        <w:jc w:val="both"/>
      </w:pPr>
      <w:r>
        <w:tab/>
        <w:t xml:space="preserve">Finalmente le incluimos en la barra de opciones la opción de load (que sirve para cargar el mapa) donde activa todo el juego de la mazmorra con todos los botones funcionales el </w:t>
      </w:r>
      <w:proofErr w:type="spellStart"/>
      <w:r>
        <w:t>tree</w:t>
      </w:r>
      <w:proofErr w:type="spellEnd"/>
      <w:r>
        <w:t xml:space="preserve"> actualizado y el panel funcionando también.</w:t>
      </w:r>
    </w:p>
    <w:p w14:paraId="35DE0CF7" w14:textId="6C4B8B16" w:rsidR="003A1059" w:rsidRDefault="003A1059" w:rsidP="003A1059">
      <w:pPr>
        <w:pStyle w:val="Heading1"/>
        <w:rPr>
          <w:color w:val="auto"/>
          <w:sz w:val="48"/>
          <w:szCs w:val="48"/>
        </w:rPr>
      </w:pPr>
      <w:bookmarkStart w:id="3" w:name="_Toc150293669"/>
      <w:r w:rsidRPr="003A1059">
        <w:rPr>
          <w:color w:val="auto"/>
          <w:sz w:val="48"/>
          <w:szCs w:val="48"/>
        </w:rPr>
        <w:lastRenderedPageBreak/>
        <w:t>Conclusión</w:t>
      </w:r>
      <w:bookmarkEnd w:id="3"/>
    </w:p>
    <w:p w14:paraId="17B8BAB3" w14:textId="77777777" w:rsidR="004335F3" w:rsidRPr="003A1059" w:rsidRDefault="004335F3" w:rsidP="003A1059"/>
    <w:p w14:paraId="294F3834" w14:textId="2643013D" w:rsidR="0073732C" w:rsidRDefault="0016624F" w:rsidP="003A1059">
      <w:pPr>
        <w:ind w:firstLine="708"/>
        <w:jc w:val="both"/>
      </w:pPr>
      <w:r>
        <w:t>En co</w:t>
      </w:r>
      <w:r w:rsidR="003A1059">
        <w:t>nclusión</w:t>
      </w:r>
      <w:r>
        <w:t>, nuestras respectivas tareas y colaboración activa nos permitieron llevar a cabo la creación de la interfaz de manera eficiente y efectiva. Este enfoque estructurado y colaborativo fue esencial para el éxito del proyecto y demostró la importancia de una gestión de tareas cuidadosamente planificada en proyectos de desarrollo de software.</w:t>
      </w:r>
    </w:p>
    <w:p w14:paraId="2D075734" w14:textId="77777777" w:rsidR="004335F3" w:rsidRDefault="004335F3" w:rsidP="003A1059">
      <w:pPr>
        <w:ind w:firstLine="708"/>
        <w:jc w:val="both"/>
      </w:pPr>
    </w:p>
    <w:p w14:paraId="2DEB1E0B" w14:textId="29155940" w:rsidR="004335F3" w:rsidRDefault="004335F3" w:rsidP="003A1059">
      <w:pPr>
        <w:ind w:firstLine="708"/>
        <w:jc w:val="both"/>
      </w:pPr>
    </w:p>
    <w:sectPr w:rsidR="004335F3" w:rsidSect="00E33397">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1435" w14:textId="77777777" w:rsidR="00155F65" w:rsidRDefault="00155F65" w:rsidP="004335F3">
      <w:pPr>
        <w:spacing w:after="0" w:line="240" w:lineRule="auto"/>
      </w:pPr>
      <w:r>
        <w:separator/>
      </w:r>
    </w:p>
  </w:endnote>
  <w:endnote w:type="continuationSeparator" w:id="0">
    <w:p w14:paraId="74D13CDF" w14:textId="77777777" w:rsidR="00155F65" w:rsidRDefault="00155F65" w:rsidP="0043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8F7B" w14:textId="77777777" w:rsidR="004335F3" w:rsidRDefault="00433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14AC" w14:textId="77777777" w:rsidR="00155F65" w:rsidRDefault="00155F65" w:rsidP="004335F3">
      <w:pPr>
        <w:spacing w:after="0" w:line="240" w:lineRule="auto"/>
      </w:pPr>
      <w:r>
        <w:separator/>
      </w:r>
    </w:p>
  </w:footnote>
  <w:footnote w:type="continuationSeparator" w:id="0">
    <w:p w14:paraId="77C8BBC1" w14:textId="77777777" w:rsidR="00155F65" w:rsidRDefault="00155F65" w:rsidP="00433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7"/>
    <w:rsid w:val="00032760"/>
    <w:rsid w:val="00155F65"/>
    <w:rsid w:val="0016624F"/>
    <w:rsid w:val="002111B8"/>
    <w:rsid w:val="003802D7"/>
    <w:rsid w:val="003A1059"/>
    <w:rsid w:val="004335F3"/>
    <w:rsid w:val="006E5F9F"/>
    <w:rsid w:val="0073732C"/>
    <w:rsid w:val="00DF6FBA"/>
    <w:rsid w:val="00E33397"/>
    <w:rsid w:val="00FD7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2A75"/>
  <w15:chartTrackingRefBased/>
  <w15:docId w15:val="{6D133405-9720-46FB-93A5-A18A355E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33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3397"/>
    <w:rPr>
      <w:rFonts w:eastAsiaTheme="minorEastAsia"/>
      <w:kern w:val="0"/>
      <w:lang w:val="en-US"/>
      <w14:ligatures w14:val="none"/>
    </w:rPr>
  </w:style>
  <w:style w:type="character" w:customStyle="1" w:styleId="Heading1Char">
    <w:name w:val="Heading 1 Char"/>
    <w:basedOn w:val="DefaultParagraphFont"/>
    <w:link w:val="Heading1"/>
    <w:uiPriority w:val="9"/>
    <w:rsid w:val="006E5F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335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335F3"/>
  </w:style>
  <w:style w:type="paragraph" w:styleId="Footer">
    <w:name w:val="footer"/>
    <w:basedOn w:val="Normal"/>
    <w:link w:val="FooterChar"/>
    <w:uiPriority w:val="99"/>
    <w:unhideWhenUsed/>
    <w:rsid w:val="004335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335F3"/>
  </w:style>
  <w:style w:type="paragraph" w:styleId="TOCHeading">
    <w:name w:val="TOC Heading"/>
    <w:basedOn w:val="Heading1"/>
    <w:next w:val="Normal"/>
    <w:uiPriority w:val="39"/>
    <w:unhideWhenUsed/>
    <w:qFormat/>
    <w:rsid w:val="004335F3"/>
    <w:pPr>
      <w:outlineLvl w:val="9"/>
    </w:pPr>
    <w:rPr>
      <w:kern w:val="0"/>
      <w:lang w:val="en-US"/>
      <w14:ligatures w14:val="none"/>
    </w:rPr>
  </w:style>
  <w:style w:type="paragraph" w:styleId="TOC1">
    <w:name w:val="toc 1"/>
    <w:basedOn w:val="Normal"/>
    <w:next w:val="Normal"/>
    <w:autoRedefine/>
    <w:uiPriority w:val="39"/>
    <w:unhideWhenUsed/>
    <w:rsid w:val="004335F3"/>
    <w:pPr>
      <w:spacing w:after="100"/>
    </w:pPr>
  </w:style>
  <w:style w:type="character" w:styleId="Hyperlink">
    <w:name w:val="Hyperlink"/>
    <w:basedOn w:val="DefaultParagraphFont"/>
    <w:uiPriority w:val="99"/>
    <w:unhideWhenUsed/>
    <w:rsid w:val="00433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E0C5D-0C57-4FCA-8B6C-76F90A6F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851</Words>
  <Characters>4686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Proceso de elaboración de la interfaz de una mazmorra</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elaboración de la interfaz de una mazmorra</dc:title>
  <dc:subject>2ºDam- IES Francisco de quevedo</dc:subject>
  <dc:creator>alan Mikolajczyk</dc:creator>
  <cp:keywords/>
  <dc:description/>
  <cp:lastModifiedBy>alan Mikolajczyk</cp:lastModifiedBy>
  <cp:revision>3</cp:revision>
  <dcterms:created xsi:type="dcterms:W3CDTF">2023-11-07T21:35:00Z</dcterms:created>
  <dcterms:modified xsi:type="dcterms:W3CDTF">2023-11-07T22:55:00Z</dcterms:modified>
</cp:coreProperties>
</file>