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B891" w14:textId="77777777" w:rsidR="00465971" w:rsidRDefault="001E7556">
      <w:pPr>
        <w:pStyle w:val="Title"/>
        <w:spacing w:line="256" w:lineRule="auto"/>
      </w:pPr>
      <w:r>
        <w:rPr>
          <w:color w:val="080808"/>
          <w:w w:val="105"/>
          <w:lang w:val="pt-PT" w:bidi="pt-PT"/>
        </w:rPr>
        <w:t>Como o processo de análise de dados orienta este programa</w:t>
      </w:r>
    </w:p>
    <w:p w14:paraId="7BA15C07" w14:textId="77777777" w:rsidR="00465971" w:rsidRDefault="001E7556">
      <w:pPr>
        <w:pStyle w:val="Heading1"/>
        <w:tabs>
          <w:tab w:val="right" w:pos="5174"/>
        </w:tabs>
        <w:spacing w:before="804"/>
        <w:ind w:left="1420"/>
        <w:rPr>
          <w:sz w:val="30"/>
        </w:rPr>
      </w:pPr>
      <w:r>
        <w:rPr>
          <w:color w:val="5D7BB1"/>
          <w:spacing w:val="-5"/>
          <w:position w:val="1"/>
          <w:lang w:val="pt-PT" w:bidi="pt-PT"/>
        </w:rPr>
        <w:t>Perguntar</w:t>
      </w:r>
      <w:r>
        <w:rPr>
          <w:color w:val="5D7BB1"/>
          <w:spacing w:val="-5"/>
          <w:position w:val="1"/>
          <w:lang w:val="pt-PT" w:bidi="pt-PT"/>
        </w:rPr>
        <w:tab/>
      </w:r>
      <w:r>
        <w:rPr>
          <w:color w:val="5D7BB1"/>
          <w:spacing w:val="-10"/>
          <w:sz w:val="30"/>
          <w:lang w:val="pt-PT" w:bidi="pt-PT"/>
        </w:rPr>
        <w:t>1</w:t>
      </w:r>
    </w:p>
    <w:p w14:paraId="78547213" w14:textId="77777777" w:rsidR="00465971" w:rsidRDefault="001E7556">
      <w:pPr>
        <w:pStyle w:val="ListParagraph"/>
        <w:numPr>
          <w:ilvl w:val="0"/>
          <w:numId w:val="2"/>
        </w:numPr>
        <w:tabs>
          <w:tab w:val="left" w:pos="1543"/>
        </w:tabs>
        <w:spacing w:before="193"/>
        <w:ind w:hanging="262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Faça perguntas efetivas</w:t>
      </w:r>
    </w:p>
    <w:p w14:paraId="5AA934B8" w14:textId="77777777" w:rsidR="00465971" w:rsidRDefault="001E7556">
      <w:pPr>
        <w:pStyle w:val="ListParagraph"/>
        <w:numPr>
          <w:ilvl w:val="0"/>
          <w:numId w:val="2"/>
        </w:numPr>
        <w:tabs>
          <w:tab w:val="left" w:pos="1541"/>
        </w:tabs>
        <w:spacing w:before="30"/>
        <w:ind w:left="1540" w:hanging="260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Definição do problema</w:t>
      </w:r>
    </w:p>
    <w:p w14:paraId="28584D63" w14:textId="77777777" w:rsidR="00465971" w:rsidRDefault="001E7556">
      <w:pPr>
        <w:pStyle w:val="ListParagraph"/>
        <w:numPr>
          <w:ilvl w:val="0"/>
          <w:numId w:val="2"/>
        </w:numPr>
        <w:tabs>
          <w:tab w:val="left" w:pos="1541"/>
        </w:tabs>
        <w:spacing w:before="8"/>
        <w:ind w:left="1540" w:hanging="260"/>
        <w:rPr>
          <w:sz w:val="21"/>
        </w:rPr>
      </w:pPr>
      <w:r>
        <w:rPr>
          <w:color w:val="080808"/>
          <w:w w:val="105"/>
          <w:sz w:val="21"/>
          <w:lang w:val="pt-PT" w:bidi="pt-PT"/>
        </w:rPr>
        <w:t>Use pensamento estruturado</w:t>
      </w:r>
    </w:p>
    <w:p w14:paraId="5E9DA0EF" w14:textId="77777777" w:rsidR="00465971" w:rsidRDefault="001E7556">
      <w:pPr>
        <w:pStyle w:val="ListParagraph"/>
        <w:numPr>
          <w:ilvl w:val="0"/>
          <w:numId w:val="2"/>
        </w:numPr>
        <w:tabs>
          <w:tab w:val="left" w:pos="1539"/>
        </w:tabs>
        <w:spacing w:before="31"/>
        <w:ind w:left="1538" w:hanging="258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Comunique-se com os outros</w:t>
      </w:r>
    </w:p>
    <w:p w14:paraId="6033E616" w14:textId="77777777" w:rsidR="00465971" w:rsidRDefault="00465971">
      <w:pPr>
        <w:rPr>
          <w:sz w:val="21"/>
        </w:rPr>
        <w:sectPr w:rsidR="00465971">
          <w:type w:val="continuous"/>
          <w:pgSz w:w="15840" w:h="12250" w:orient="landscape"/>
          <w:pgMar w:top="80" w:right="2220" w:bottom="280" w:left="2220" w:header="720" w:footer="720" w:gutter="0"/>
          <w:cols w:space="720"/>
        </w:sectPr>
      </w:pPr>
    </w:p>
    <w:p w14:paraId="420EBE19" w14:textId="77777777" w:rsidR="00465971" w:rsidRDefault="00465971">
      <w:pPr>
        <w:pStyle w:val="BodyText"/>
        <w:rPr>
          <w:sz w:val="162"/>
        </w:rPr>
      </w:pPr>
    </w:p>
    <w:p w14:paraId="4A9F9255" w14:textId="77777777" w:rsidR="00465971" w:rsidRDefault="001E7556">
      <w:pPr>
        <w:ind w:left="352" w:right="-15"/>
        <w:rPr>
          <w:b/>
          <w:sz w:val="79"/>
        </w:rPr>
      </w:pPr>
      <w:r>
        <w:rPr>
          <w:b/>
          <w:color w:val="569A62"/>
          <w:spacing w:val="-360"/>
          <w:w w:val="80"/>
          <w:sz w:val="79"/>
          <w:lang w:val="pt-PT" w:bidi="pt-PT"/>
        </w:rPr>
        <w:t>=</w:t>
      </w:r>
      <w:r>
        <w:rPr>
          <w:color w:val="5D7BB1"/>
          <w:spacing w:val="-242"/>
          <w:w w:val="99"/>
          <w:position w:val="41"/>
          <w:sz w:val="74"/>
          <w:lang w:val="pt-PT" w:bidi="pt-PT"/>
        </w:rPr>
        <w:t>-</w:t>
      </w:r>
      <w:r>
        <w:rPr>
          <w:color w:val="5D7BB1"/>
          <w:w w:val="90"/>
          <w:position w:val="34"/>
          <w:sz w:val="67"/>
          <w:lang w:val="pt-PT" w:bidi="pt-PT"/>
        </w:rPr>
        <w:t xml:space="preserve">- </w:t>
      </w:r>
      <w:r>
        <w:rPr>
          <w:b/>
          <w:color w:val="569A62"/>
          <w:spacing w:val="-10"/>
          <w:w w:val="80"/>
          <w:sz w:val="79"/>
          <w:lang w:val="pt-PT" w:bidi="pt-PT"/>
        </w:rPr>
        <w:t>e</w:t>
      </w:r>
    </w:p>
    <w:p w14:paraId="66BDAB22" w14:textId="77777777" w:rsidR="00465971" w:rsidRDefault="001E7556">
      <w:pPr>
        <w:spacing w:before="37"/>
        <w:ind w:right="38"/>
        <w:jc w:val="right"/>
        <w:rPr>
          <w:b/>
          <w:sz w:val="30"/>
        </w:rPr>
      </w:pPr>
      <w:r>
        <w:rPr>
          <w:lang w:val="pt-PT" w:bidi="pt-PT"/>
        </w:rPr>
        <w:br w:type="column"/>
      </w:r>
      <w:r>
        <w:rPr>
          <w:b/>
          <w:color w:val="5D7BB1"/>
          <w:spacing w:val="-10"/>
          <w:w w:val="110"/>
          <w:sz w:val="30"/>
          <w:lang w:val="pt-PT" w:bidi="pt-PT"/>
        </w:rPr>
        <w:t>2</w:t>
      </w:r>
    </w:p>
    <w:p w14:paraId="155B128B" w14:textId="77777777" w:rsidR="00465971" w:rsidRDefault="00465971">
      <w:pPr>
        <w:pStyle w:val="BodyText"/>
        <w:rPr>
          <w:b/>
          <w:sz w:val="34"/>
        </w:rPr>
      </w:pPr>
    </w:p>
    <w:p w14:paraId="61E31425" w14:textId="77777777" w:rsidR="00465971" w:rsidRDefault="00465971">
      <w:pPr>
        <w:pStyle w:val="BodyText"/>
        <w:rPr>
          <w:b/>
          <w:sz w:val="34"/>
        </w:rPr>
      </w:pPr>
    </w:p>
    <w:p w14:paraId="5F88AB60" w14:textId="77777777" w:rsidR="00465971" w:rsidRDefault="00465971">
      <w:pPr>
        <w:pStyle w:val="BodyText"/>
        <w:spacing w:before="6"/>
        <w:rPr>
          <w:b/>
          <w:sz w:val="40"/>
        </w:rPr>
      </w:pPr>
    </w:p>
    <w:p w14:paraId="19237D36" w14:textId="77777777" w:rsidR="00465971" w:rsidRDefault="001E7556">
      <w:pPr>
        <w:pStyle w:val="Heading1"/>
        <w:tabs>
          <w:tab w:val="right" w:pos="4067"/>
        </w:tabs>
      </w:pPr>
      <w:r>
        <w:rPr>
          <w:color w:val="5D7BB1"/>
          <w:spacing w:val="-2"/>
          <w:position w:val="2"/>
          <w:lang w:val="pt-PT" w:bidi="pt-PT"/>
        </w:rPr>
        <w:t>Processamento</w:t>
      </w:r>
      <w:r>
        <w:rPr>
          <w:color w:val="5D7BB1"/>
          <w:spacing w:val="-2"/>
          <w:position w:val="2"/>
          <w:lang w:val="pt-PT" w:bidi="pt-PT"/>
        </w:rPr>
        <w:tab/>
        <w:t>3</w:t>
      </w:r>
    </w:p>
    <w:p w14:paraId="01873359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6"/>
        </w:tabs>
        <w:spacing w:before="181"/>
        <w:ind w:hanging="259"/>
        <w:rPr>
          <w:color w:val="080808"/>
          <w:sz w:val="21"/>
        </w:rPr>
      </w:pPr>
      <w:r>
        <w:rPr>
          <w:color w:val="181818"/>
          <w:w w:val="105"/>
          <w:sz w:val="21"/>
          <w:lang w:val="pt-PT" w:bidi="pt-PT"/>
        </w:rPr>
        <w:t>Crie e transforme os dados</w:t>
      </w:r>
    </w:p>
    <w:p w14:paraId="3AC98FAF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8"/>
        </w:tabs>
        <w:spacing w:before="23"/>
        <w:ind w:left="427" w:hanging="261"/>
        <w:rPr>
          <w:color w:val="080808"/>
          <w:sz w:val="21"/>
        </w:rPr>
      </w:pPr>
      <w:r>
        <w:rPr>
          <w:color w:val="080808"/>
          <w:w w:val="105"/>
          <w:sz w:val="21"/>
          <w:lang w:val="pt-PT" w:bidi="pt-PT"/>
        </w:rPr>
        <w:t>Manter a integridade dos dados</w:t>
      </w:r>
    </w:p>
    <w:p w14:paraId="619A08CF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4"/>
        </w:tabs>
        <w:spacing w:before="38"/>
        <w:ind w:left="423" w:hanging="257"/>
        <w:rPr>
          <w:color w:val="080808"/>
          <w:sz w:val="21"/>
        </w:rPr>
      </w:pPr>
      <w:r>
        <w:rPr>
          <w:color w:val="080808"/>
          <w:w w:val="105"/>
          <w:sz w:val="21"/>
          <w:lang w:val="pt-PT" w:bidi="pt-PT"/>
        </w:rPr>
        <w:t>Dados de teste</w:t>
      </w:r>
    </w:p>
    <w:p w14:paraId="6D50E981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6"/>
        </w:tabs>
        <w:spacing w:before="23"/>
        <w:ind w:hanging="259"/>
        <w:rPr>
          <w:color w:val="080808"/>
          <w:sz w:val="21"/>
        </w:rPr>
      </w:pPr>
      <w:r>
        <w:rPr>
          <w:color w:val="181818"/>
          <w:spacing w:val="-2"/>
          <w:w w:val="105"/>
          <w:sz w:val="21"/>
          <w:lang w:val="pt-PT" w:bidi="pt-PT"/>
        </w:rPr>
        <w:t>Dados limpos</w:t>
      </w:r>
    </w:p>
    <w:p w14:paraId="541AE0D0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8"/>
          <w:tab w:val="left" w:pos="3889"/>
        </w:tabs>
        <w:spacing w:before="11" w:line="307" w:lineRule="exact"/>
        <w:ind w:left="427" w:hanging="261"/>
        <w:rPr>
          <w:color w:val="080808"/>
          <w:sz w:val="21"/>
        </w:rPr>
      </w:pPr>
      <w:r>
        <w:rPr>
          <w:color w:val="181818"/>
          <w:w w:val="105"/>
          <w:sz w:val="21"/>
          <w:lang w:val="pt-PT" w:bidi="pt-PT"/>
        </w:rPr>
        <w:t>Verifique e relate os</w:t>
      </w:r>
      <w:r>
        <w:rPr>
          <w:color w:val="181818"/>
          <w:w w:val="105"/>
          <w:sz w:val="21"/>
          <w:lang w:val="pt-PT" w:bidi="pt-PT"/>
        </w:rPr>
        <w:tab/>
      </w:r>
      <w:r>
        <w:rPr>
          <w:b/>
          <w:color w:val="5D7BB1"/>
          <w:spacing w:val="-10"/>
          <w:w w:val="105"/>
          <w:position w:val="-7"/>
          <w:sz w:val="30"/>
          <w:lang w:val="pt-PT" w:bidi="pt-PT"/>
        </w:rPr>
        <w:t>4</w:t>
      </w:r>
    </w:p>
    <w:p w14:paraId="262F7B95" w14:textId="77777777" w:rsidR="00465971" w:rsidRDefault="001E7556">
      <w:pPr>
        <w:pStyle w:val="BodyText"/>
        <w:spacing w:line="203" w:lineRule="exact"/>
        <w:ind w:left="427"/>
      </w:pPr>
      <w:r>
        <w:rPr>
          <w:color w:val="080808"/>
          <w:w w:val="105"/>
          <w:lang w:val="pt-PT" w:bidi="pt-PT"/>
        </w:rPr>
        <w:t>resultados da limpeza</w:t>
      </w:r>
    </w:p>
    <w:p w14:paraId="06A4CBD0" w14:textId="77777777" w:rsidR="00465971" w:rsidRDefault="00465971">
      <w:pPr>
        <w:pStyle w:val="BodyText"/>
        <w:rPr>
          <w:sz w:val="24"/>
        </w:rPr>
      </w:pPr>
    </w:p>
    <w:p w14:paraId="7B2BA561" w14:textId="77777777" w:rsidR="00465971" w:rsidRDefault="00465971">
      <w:pPr>
        <w:pStyle w:val="BodyText"/>
        <w:rPr>
          <w:sz w:val="24"/>
        </w:rPr>
      </w:pPr>
    </w:p>
    <w:p w14:paraId="54746AA1" w14:textId="77777777" w:rsidR="00465971" w:rsidRDefault="00465971">
      <w:pPr>
        <w:pStyle w:val="BodyText"/>
        <w:rPr>
          <w:sz w:val="24"/>
        </w:rPr>
      </w:pPr>
    </w:p>
    <w:p w14:paraId="112B8E03" w14:textId="77777777" w:rsidR="00465971" w:rsidRDefault="00465971">
      <w:pPr>
        <w:pStyle w:val="BodyText"/>
        <w:spacing w:before="8"/>
        <w:rPr>
          <w:sz w:val="24"/>
        </w:rPr>
      </w:pPr>
    </w:p>
    <w:p w14:paraId="4EF3D5AA" w14:textId="77777777" w:rsidR="00465971" w:rsidRDefault="001E7556">
      <w:pPr>
        <w:pStyle w:val="Heading1"/>
        <w:tabs>
          <w:tab w:val="left" w:pos="3888"/>
        </w:tabs>
        <w:spacing w:before="0"/>
        <w:ind w:left="379"/>
      </w:pPr>
      <w:r>
        <w:rPr>
          <w:color w:val="5D7BB1"/>
          <w:spacing w:val="-2"/>
          <w:position w:val="1"/>
          <w:lang w:val="pt-PT" w:bidi="pt-PT"/>
        </w:rPr>
        <w:t>Compartilhar</w:t>
      </w:r>
      <w:r>
        <w:rPr>
          <w:color w:val="5D7BB1"/>
          <w:spacing w:val="-2"/>
          <w:position w:val="1"/>
          <w:lang w:val="pt-PT" w:bidi="pt-PT"/>
        </w:rPr>
        <w:tab/>
        <w:t>5</w:t>
      </w:r>
    </w:p>
    <w:p w14:paraId="7B58CD05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0"/>
        </w:tabs>
        <w:spacing w:before="173" w:line="228" w:lineRule="exact"/>
        <w:ind w:left="419" w:hanging="253"/>
        <w:rPr>
          <w:color w:val="080808"/>
          <w:sz w:val="21"/>
        </w:rPr>
      </w:pPr>
      <w:r>
        <w:rPr>
          <w:color w:val="080808"/>
          <w:w w:val="105"/>
          <w:sz w:val="21"/>
          <w:lang w:val="pt-PT" w:bidi="pt-PT"/>
        </w:rPr>
        <w:t>Entenda a visualização</w:t>
      </w:r>
    </w:p>
    <w:p w14:paraId="18BE3919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6"/>
        </w:tabs>
        <w:spacing w:line="308" w:lineRule="exact"/>
        <w:ind w:hanging="262"/>
        <w:rPr>
          <w:color w:val="080808"/>
          <w:sz w:val="28"/>
        </w:rPr>
      </w:pPr>
      <w:r>
        <w:rPr>
          <w:color w:val="181818"/>
          <w:w w:val="105"/>
          <w:sz w:val="21"/>
          <w:lang w:val="pt-PT" w:bidi="pt-PT"/>
        </w:rPr>
        <w:t>Crie visuais eficazes</w:t>
      </w:r>
    </w:p>
    <w:p w14:paraId="54A1265C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left="428" w:hanging="261"/>
        <w:rPr>
          <w:color w:val="080808"/>
          <w:sz w:val="21"/>
        </w:rPr>
      </w:pPr>
      <w:r>
        <w:rPr>
          <w:color w:val="080808"/>
          <w:spacing w:val="-2"/>
          <w:w w:val="110"/>
          <w:sz w:val="21"/>
          <w:lang w:val="pt-PT" w:bidi="pt-PT"/>
        </w:rPr>
        <w:t>Traga vida aos dados</w:t>
      </w:r>
    </w:p>
    <w:p w14:paraId="45496CB1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7"/>
        </w:tabs>
        <w:spacing w:before="23" w:line="216" w:lineRule="exact"/>
        <w:ind w:left="426" w:hanging="260"/>
        <w:rPr>
          <w:color w:val="080808"/>
          <w:sz w:val="21"/>
        </w:rPr>
      </w:pPr>
      <w:r>
        <w:rPr>
          <w:color w:val="080808"/>
          <w:w w:val="105"/>
          <w:sz w:val="21"/>
          <w:lang w:val="pt-PT" w:bidi="pt-PT"/>
        </w:rPr>
        <w:t>Utilize storytelling com dados</w:t>
      </w:r>
    </w:p>
    <w:p w14:paraId="2CDB90E7" w14:textId="77777777" w:rsidR="00465971" w:rsidRDefault="001E7556">
      <w:pPr>
        <w:pStyle w:val="ListParagraph"/>
        <w:numPr>
          <w:ilvl w:val="0"/>
          <w:numId w:val="1"/>
        </w:numPr>
        <w:tabs>
          <w:tab w:val="left" w:pos="426"/>
          <w:tab w:val="left" w:pos="3889"/>
        </w:tabs>
        <w:spacing w:line="332" w:lineRule="exact"/>
        <w:ind w:hanging="259"/>
        <w:rPr>
          <w:color w:val="080808"/>
          <w:sz w:val="21"/>
        </w:rPr>
      </w:pPr>
      <w:r>
        <w:rPr>
          <w:color w:val="181818"/>
          <w:w w:val="105"/>
          <w:sz w:val="21"/>
          <w:lang w:val="pt-PT" w:bidi="pt-PT"/>
        </w:rPr>
        <w:t>Comunique-se para ajudar</w:t>
      </w:r>
      <w:r>
        <w:rPr>
          <w:color w:val="181818"/>
          <w:w w:val="105"/>
          <w:sz w:val="21"/>
          <w:lang w:val="pt-PT" w:bidi="pt-PT"/>
        </w:rPr>
        <w:tab/>
      </w:r>
      <w:r>
        <w:rPr>
          <w:b/>
          <w:color w:val="5D7BB1"/>
          <w:spacing w:val="-10"/>
          <w:w w:val="110"/>
          <w:position w:val="-2"/>
          <w:sz w:val="32"/>
          <w:lang w:val="pt-PT" w:bidi="pt-PT"/>
        </w:rPr>
        <w:t>6</w:t>
      </w:r>
    </w:p>
    <w:p w14:paraId="7E52B625" w14:textId="77777777" w:rsidR="00465971" w:rsidRDefault="001E7556">
      <w:pPr>
        <w:pStyle w:val="BodyText"/>
        <w:spacing w:line="264" w:lineRule="auto"/>
        <w:ind w:left="422" w:right="1288" w:firstLine="6"/>
      </w:pPr>
      <w:r>
        <w:rPr>
          <w:color w:val="080808"/>
          <w:w w:val="105"/>
          <w:lang w:val="pt-PT" w:bidi="pt-PT"/>
        </w:rPr>
        <w:t>os outros a entender os resultados</w:t>
      </w:r>
    </w:p>
    <w:p w14:paraId="4622AD8A" w14:textId="77777777" w:rsidR="00465971" w:rsidRDefault="001E7556">
      <w:pPr>
        <w:pStyle w:val="Heading1"/>
        <w:spacing w:before="18"/>
        <w:ind w:left="476"/>
      </w:pPr>
      <w:r>
        <w:rPr>
          <w:b w:val="0"/>
          <w:lang w:val="pt-PT" w:bidi="pt-PT"/>
        </w:rPr>
        <w:br w:type="column"/>
      </w:r>
      <w:r>
        <w:rPr>
          <w:color w:val="5D7BB1"/>
          <w:spacing w:val="-2"/>
          <w:lang w:val="pt-PT" w:bidi="pt-PT"/>
        </w:rPr>
        <w:t>Preparação</w:t>
      </w:r>
    </w:p>
    <w:p w14:paraId="3B6869F7" w14:textId="77777777" w:rsidR="00465971" w:rsidRDefault="001E7556">
      <w:pPr>
        <w:pStyle w:val="ListParagraph"/>
        <w:numPr>
          <w:ilvl w:val="1"/>
          <w:numId w:val="1"/>
        </w:numPr>
        <w:tabs>
          <w:tab w:val="left" w:pos="605"/>
        </w:tabs>
        <w:spacing w:before="181" w:line="264" w:lineRule="auto"/>
        <w:ind w:right="1081" w:hanging="262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Entenda como os dados são gerados e coletados</w:t>
      </w:r>
    </w:p>
    <w:p w14:paraId="2FB5F29C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5"/>
        </w:tabs>
        <w:spacing w:before="5" w:line="254" w:lineRule="auto"/>
        <w:ind w:left="611" w:right="500" w:hanging="259"/>
        <w:rPr>
          <w:sz w:val="21"/>
        </w:rPr>
      </w:pPr>
      <w:r>
        <w:rPr>
          <w:color w:val="080808"/>
          <w:spacing w:val="-2"/>
          <w:w w:val="110"/>
          <w:sz w:val="21"/>
          <w:lang w:val="pt-PT" w:bidi="pt-PT"/>
        </w:rPr>
        <w:t>Identifique e use diferentes formatos, tipos e estruturas de dados</w:t>
      </w:r>
    </w:p>
    <w:p w14:paraId="72292841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3"/>
        </w:tabs>
        <w:spacing w:before="18" w:line="264" w:lineRule="auto"/>
        <w:ind w:left="612" w:right="318" w:hanging="260"/>
        <w:rPr>
          <w:sz w:val="21"/>
        </w:rPr>
      </w:pPr>
      <w:r>
        <w:rPr>
          <w:color w:val="080808"/>
          <w:w w:val="105"/>
          <w:sz w:val="21"/>
          <w:lang w:val="pt-PT" w:bidi="pt-PT"/>
        </w:rPr>
        <w:t>Certifique-se de que os dados sejam imparciais e confiáveis</w:t>
      </w:r>
    </w:p>
    <w:p w14:paraId="2FFA40CC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1"/>
        </w:tabs>
        <w:spacing w:before="5"/>
        <w:ind w:left="610" w:hanging="259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Organize e proteja os dados</w:t>
      </w:r>
    </w:p>
    <w:p w14:paraId="2E949D44" w14:textId="77777777" w:rsidR="00465971" w:rsidRDefault="00465971">
      <w:pPr>
        <w:pStyle w:val="BodyText"/>
        <w:rPr>
          <w:sz w:val="24"/>
        </w:rPr>
      </w:pPr>
    </w:p>
    <w:p w14:paraId="1661F44D" w14:textId="77777777" w:rsidR="00465971" w:rsidRDefault="00465971">
      <w:pPr>
        <w:pStyle w:val="BodyText"/>
        <w:rPr>
          <w:sz w:val="24"/>
        </w:rPr>
      </w:pPr>
    </w:p>
    <w:p w14:paraId="46E5E319" w14:textId="77777777" w:rsidR="00465971" w:rsidRDefault="001E7556">
      <w:pPr>
        <w:pStyle w:val="Heading1"/>
        <w:spacing w:before="214"/>
        <w:ind w:left="492"/>
      </w:pPr>
      <w:r>
        <w:rPr>
          <w:color w:val="5D7BB1"/>
          <w:spacing w:val="-2"/>
          <w:lang w:val="pt-PT" w:bidi="pt-PT"/>
        </w:rPr>
        <w:t>Analisar</w:t>
      </w:r>
    </w:p>
    <w:p w14:paraId="7C46079A" w14:textId="77777777" w:rsidR="00465971" w:rsidRDefault="001E7556">
      <w:pPr>
        <w:pStyle w:val="ListParagraph"/>
        <w:numPr>
          <w:ilvl w:val="1"/>
          <w:numId w:val="1"/>
        </w:numPr>
        <w:tabs>
          <w:tab w:val="left" w:pos="605"/>
        </w:tabs>
        <w:spacing w:before="204" w:line="264" w:lineRule="auto"/>
        <w:ind w:left="613" w:right="116" w:hanging="262"/>
        <w:rPr>
          <w:sz w:val="21"/>
        </w:rPr>
      </w:pPr>
      <w:r>
        <w:rPr>
          <w:color w:val="181818"/>
          <w:spacing w:val="-2"/>
          <w:w w:val="110"/>
          <w:sz w:val="21"/>
          <w:lang w:val="pt-PT" w:bidi="pt-PT"/>
        </w:rPr>
        <w:t>Use ferramentas para formatar e transformar dados</w:t>
      </w:r>
    </w:p>
    <w:p w14:paraId="259E90C3" w14:textId="77777777" w:rsidR="00465971" w:rsidRDefault="001E7556">
      <w:pPr>
        <w:pStyle w:val="ListParagraph"/>
        <w:numPr>
          <w:ilvl w:val="1"/>
          <w:numId w:val="1"/>
        </w:numPr>
        <w:tabs>
          <w:tab w:val="left" w:pos="604"/>
        </w:tabs>
        <w:spacing w:line="239" w:lineRule="exact"/>
        <w:ind w:left="603"/>
        <w:rPr>
          <w:sz w:val="21"/>
        </w:rPr>
      </w:pPr>
      <w:r>
        <w:rPr>
          <w:color w:val="181818"/>
          <w:spacing w:val="-2"/>
          <w:w w:val="110"/>
          <w:sz w:val="21"/>
          <w:lang w:val="pt-PT" w:bidi="pt-PT"/>
        </w:rPr>
        <w:t>Classificar e filtrar dados</w:t>
      </w:r>
    </w:p>
    <w:p w14:paraId="4F245F62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5"/>
        </w:tabs>
        <w:spacing w:before="31" w:line="264" w:lineRule="auto"/>
        <w:ind w:left="612" w:right="874" w:hanging="260"/>
        <w:rPr>
          <w:sz w:val="21"/>
        </w:rPr>
      </w:pPr>
      <w:r>
        <w:rPr>
          <w:color w:val="080808"/>
          <w:spacing w:val="-2"/>
          <w:w w:val="110"/>
          <w:sz w:val="21"/>
          <w:lang w:val="pt-PT" w:bidi="pt-PT"/>
        </w:rPr>
        <w:t>Identifique padrões e tire conclusões</w:t>
      </w:r>
    </w:p>
    <w:p w14:paraId="416C0493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3"/>
        </w:tabs>
        <w:spacing w:line="264" w:lineRule="auto"/>
        <w:ind w:left="607" w:right="1325" w:hanging="255"/>
        <w:rPr>
          <w:sz w:val="21"/>
        </w:rPr>
      </w:pPr>
      <w:r>
        <w:rPr>
          <w:color w:val="080808"/>
          <w:w w:val="105"/>
          <w:sz w:val="21"/>
          <w:lang w:val="pt-PT" w:bidi="pt-PT"/>
        </w:rPr>
        <w:t>Faça previsões e recomendações</w:t>
      </w:r>
    </w:p>
    <w:p w14:paraId="67F84A4D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3"/>
        </w:tabs>
        <w:spacing w:line="239" w:lineRule="exact"/>
        <w:ind w:left="612" w:hanging="261"/>
        <w:rPr>
          <w:sz w:val="21"/>
        </w:rPr>
      </w:pPr>
      <w:r>
        <w:rPr>
          <w:color w:val="080808"/>
          <w:w w:val="105"/>
          <w:sz w:val="21"/>
          <w:lang w:val="pt-PT" w:bidi="pt-PT"/>
        </w:rPr>
        <w:t>Tome decisões baseadas em dados</w:t>
      </w:r>
    </w:p>
    <w:p w14:paraId="3B475014" w14:textId="77777777" w:rsidR="00465971" w:rsidRDefault="00465971">
      <w:pPr>
        <w:pStyle w:val="BodyText"/>
        <w:rPr>
          <w:sz w:val="24"/>
        </w:rPr>
      </w:pPr>
    </w:p>
    <w:p w14:paraId="39D7DC84" w14:textId="77777777" w:rsidR="00465971" w:rsidRDefault="00465971">
      <w:pPr>
        <w:pStyle w:val="BodyText"/>
        <w:spacing w:before="7"/>
        <w:rPr>
          <w:sz w:val="26"/>
        </w:rPr>
      </w:pPr>
    </w:p>
    <w:p w14:paraId="29339835" w14:textId="77777777" w:rsidR="00465971" w:rsidRDefault="001E7556">
      <w:pPr>
        <w:pStyle w:val="Heading1"/>
        <w:ind w:left="514"/>
      </w:pPr>
      <w:r>
        <w:rPr>
          <w:color w:val="5D7BB1"/>
          <w:spacing w:val="-5"/>
          <w:w w:val="105"/>
          <w:lang w:val="pt-PT" w:bidi="pt-PT"/>
        </w:rPr>
        <w:t>Agir</w:t>
      </w:r>
    </w:p>
    <w:p w14:paraId="3B630471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4"/>
        </w:tabs>
        <w:spacing w:before="166"/>
        <w:ind w:left="613" w:hanging="262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Compartilhe seus insights</w:t>
      </w:r>
    </w:p>
    <w:p w14:paraId="60AE3F10" w14:textId="77777777" w:rsidR="00465971" w:rsidRDefault="001E7556">
      <w:pPr>
        <w:pStyle w:val="ListParagraph"/>
        <w:numPr>
          <w:ilvl w:val="1"/>
          <w:numId w:val="1"/>
        </w:numPr>
        <w:tabs>
          <w:tab w:val="left" w:pos="604"/>
        </w:tabs>
        <w:spacing w:before="30"/>
        <w:ind w:left="603"/>
        <w:rPr>
          <w:sz w:val="21"/>
        </w:rPr>
      </w:pPr>
      <w:r>
        <w:rPr>
          <w:color w:val="181818"/>
          <w:spacing w:val="-2"/>
          <w:w w:val="105"/>
          <w:sz w:val="21"/>
          <w:lang w:val="pt-PT" w:bidi="pt-PT"/>
        </w:rPr>
        <w:t>Resolver problemas</w:t>
      </w:r>
    </w:p>
    <w:p w14:paraId="17B624C1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3"/>
        </w:tabs>
        <w:spacing w:before="23"/>
        <w:ind w:left="612" w:hanging="261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lastRenderedPageBreak/>
        <w:t>Tome decisões</w:t>
      </w:r>
    </w:p>
    <w:p w14:paraId="41ACAEB8" w14:textId="77777777" w:rsidR="00465971" w:rsidRDefault="001E7556">
      <w:pPr>
        <w:pStyle w:val="ListParagraph"/>
        <w:numPr>
          <w:ilvl w:val="1"/>
          <w:numId w:val="1"/>
        </w:numPr>
        <w:tabs>
          <w:tab w:val="left" w:pos="611"/>
        </w:tabs>
        <w:spacing w:before="23"/>
        <w:ind w:left="610" w:hanging="259"/>
        <w:rPr>
          <w:sz w:val="21"/>
        </w:rPr>
      </w:pPr>
      <w:r>
        <w:rPr>
          <w:color w:val="181818"/>
          <w:w w:val="105"/>
          <w:sz w:val="21"/>
          <w:lang w:val="pt-PT" w:bidi="pt-PT"/>
        </w:rPr>
        <w:t>Crie algo novo</w:t>
      </w:r>
    </w:p>
    <w:sectPr w:rsidR="00465971">
      <w:type w:val="continuous"/>
      <w:pgSz w:w="15840" w:h="12250" w:orient="landscape"/>
      <w:pgMar w:top="80" w:right="2220" w:bottom="280" w:left="2220" w:header="720" w:footer="720" w:gutter="0"/>
      <w:cols w:num="3" w:space="720" w:equalWidth="0">
        <w:col w:w="1074" w:space="40"/>
        <w:col w:w="4124" w:space="2096"/>
        <w:col w:w="4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5854"/>
    <w:multiLevelType w:val="hybridMultilevel"/>
    <w:tmpl w:val="BCD23440"/>
    <w:lvl w:ilvl="0" w:tplc="E0163F50">
      <w:numFmt w:val="bullet"/>
      <w:lvlText w:val="•"/>
      <w:lvlJc w:val="left"/>
      <w:pPr>
        <w:ind w:left="425" w:hanging="258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6B74D6A4">
      <w:numFmt w:val="bullet"/>
      <w:lvlText w:val="•"/>
      <w:lvlJc w:val="left"/>
      <w:pPr>
        <w:ind w:left="614" w:hanging="252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w w:val="102"/>
        <w:sz w:val="21"/>
        <w:szCs w:val="21"/>
        <w:lang w:val="en-US" w:eastAsia="en-US" w:bidi="ar-SA"/>
      </w:rPr>
    </w:lvl>
    <w:lvl w:ilvl="2" w:tplc="0FEA0A3A">
      <w:numFmt w:val="bullet"/>
      <w:lvlText w:val="•"/>
      <w:lvlJc w:val="left"/>
      <w:pPr>
        <w:ind w:left="318" w:hanging="252"/>
      </w:pPr>
      <w:rPr>
        <w:rFonts w:hint="default"/>
        <w:lang w:val="en-US" w:eastAsia="en-US" w:bidi="ar-SA"/>
      </w:rPr>
    </w:lvl>
    <w:lvl w:ilvl="3" w:tplc="BB6006AC">
      <w:numFmt w:val="bullet"/>
      <w:lvlText w:val="•"/>
      <w:lvlJc w:val="left"/>
      <w:pPr>
        <w:ind w:left="16" w:hanging="252"/>
      </w:pPr>
      <w:rPr>
        <w:rFonts w:hint="default"/>
        <w:lang w:val="en-US" w:eastAsia="en-US" w:bidi="ar-SA"/>
      </w:rPr>
    </w:lvl>
    <w:lvl w:ilvl="4" w:tplc="48A66280">
      <w:numFmt w:val="bullet"/>
      <w:lvlText w:val="•"/>
      <w:lvlJc w:val="left"/>
      <w:pPr>
        <w:ind w:left="-286" w:hanging="252"/>
      </w:pPr>
      <w:rPr>
        <w:rFonts w:hint="default"/>
        <w:lang w:val="en-US" w:eastAsia="en-US" w:bidi="ar-SA"/>
      </w:rPr>
    </w:lvl>
    <w:lvl w:ilvl="5" w:tplc="3BA8167C">
      <w:numFmt w:val="bullet"/>
      <w:lvlText w:val="•"/>
      <w:lvlJc w:val="left"/>
      <w:pPr>
        <w:ind w:left="-588" w:hanging="252"/>
      </w:pPr>
      <w:rPr>
        <w:rFonts w:hint="default"/>
        <w:lang w:val="en-US" w:eastAsia="en-US" w:bidi="ar-SA"/>
      </w:rPr>
    </w:lvl>
    <w:lvl w:ilvl="6" w:tplc="06462E9C">
      <w:numFmt w:val="bullet"/>
      <w:lvlText w:val="•"/>
      <w:lvlJc w:val="left"/>
      <w:pPr>
        <w:ind w:left="-890" w:hanging="252"/>
      </w:pPr>
      <w:rPr>
        <w:rFonts w:hint="default"/>
        <w:lang w:val="en-US" w:eastAsia="en-US" w:bidi="ar-SA"/>
      </w:rPr>
    </w:lvl>
    <w:lvl w:ilvl="7" w:tplc="8B6AD3BE">
      <w:numFmt w:val="bullet"/>
      <w:lvlText w:val="•"/>
      <w:lvlJc w:val="left"/>
      <w:pPr>
        <w:ind w:left="-1192" w:hanging="252"/>
      </w:pPr>
      <w:rPr>
        <w:rFonts w:hint="default"/>
        <w:lang w:val="en-US" w:eastAsia="en-US" w:bidi="ar-SA"/>
      </w:rPr>
    </w:lvl>
    <w:lvl w:ilvl="8" w:tplc="B1C2F0E8">
      <w:numFmt w:val="bullet"/>
      <w:lvlText w:val="•"/>
      <w:lvlJc w:val="left"/>
      <w:pPr>
        <w:ind w:left="-1494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3FBD7E4A"/>
    <w:multiLevelType w:val="hybridMultilevel"/>
    <w:tmpl w:val="649656F8"/>
    <w:lvl w:ilvl="0" w:tplc="EC1461D8">
      <w:numFmt w:val="bullet"/>
      <w:lvlText w:val="•"/>
      <w:lvlJc w:val="left"/>
      <w:pPr>
        <w:ind w:left="1542" w:hanging="261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w w:val="100"/>
        <w:sz w:val="21"/>
        <w:szCs w:val="21"/>
        <w:lang w:val="en-US" w:eastAsia="en-US" w:bidi="ar-SA"/>
      </w:rPr>
    </w:lvl>
    <w:lvl w:ilvl="1" w:tplc="0BE6CB10">
      <w:numFmt w:val="bullet"/>
      <w:lvlText w:val="•"/>
      <w:lvlJc w:val="left"/>
      <w:pPr>
        <w:ind w:left="2526" w:hanging="261"/>
      </w:pPr>
      <w:rPr>
        <w:rFonts w:hint="default"/>
        <w:lang w:val="en-US" w:eastAsia="en-US" w:bidi="ar-SA"/>
      </w:rPr>
    </w:lvl>
    <w:lvl w:ilvl="2" w:tplc="C624D60A">
      <w:numFmt w:val="bullet"/>
      <w:lvlText w:val="•"/>
      <w:lvlJc w:val="left"/>
      <w:pPr>
        <w:ind w:left="3512" w:hanging="261"/>
      </w:pPr>
      <w:rPr>
        <w:rFonts w:hint="default"/>
        <w:lang w:val="en-US" w:eastAsia="en-US" w:bidi="ar-SA"/>
      </w:rPr>
    </w:lvl>
    <w:lvl w:ilvl="3" w:tplc="C7F81E58">
      <w:numFmt w:val="bullet"/>
      <w:lvlText w:val="•"/>
      <w:lvlJc w:val="left"/>
      <w:pPr>
        <w:ind w:left="4498" w:hanging="261"/>
      </w:pPr>
      <w:rPr>
        <w:rFonts w:hint="default"/>
        <w:lang w:val="en-US" w:eastAsia="en-US" w:bidi="ar-SA"/>
      </w:rPr>
    </w:lvl>
    <w:lvl w:ilvl="4" w:tplc="796EEBE8">
      <w:numFmt w:val="bullet"/>
      <w:lvlText w:val="•"/>
      <w:lvlJc w:val="left"/>
      <w:pPr>
        <w:ind w:left="5484" w:hanging="261"/>
      </w:pPr>
      <w:rPr>
        <w:rFonts w:hint="default"/>
        <w:lang w:val="en-US" w:eastAsia="en-US" w:bidi="ar-SA"/>
      </w:rPr>
    </w:lvl>
    <w:lvl w:ilvl="5" w:tplc="BDE6C096">
      <w:numFmt w:val="bullet"/>
      <w:lvlText w:val="•"/>
      <w:lvlJc w:val="left"/>
      <w:pPr>
        <w:ind w:left="6470" w:hanging="261"/>
      </w:pPr>
      <w:rPr>
        <w:rFonts w:hint="default"/>
        <w:lang w:val="en-US" w:eastAsia="en-US" w:bidi="ar-SA"/>
      </w:rPr>
    </w:lvl>
    <w:lvl w:ilvl="6" w:tplc="F2FA2964">
      <w:numFmt w:val="bullet"/>
      <w:lvlText w:val="•"/>
      <w:lvlJc w:val="left"/>
      <w:pPr>
        <w:ind w:left="7456" w:hanging="261"/>
      </w:pPr>
      <w:rPr>
        <w:rFonts w:hint="default"/>
        <w:lang w:val="en-US" w:eastAsia="en-US" w:bidi="ar-SA"/>
      </w:rPr>
    </w:lvl>
    <w:lvl w:ilvl="7" w:tplc="55589490">
      <w:numFmt w:val="bullet"/>
      <w:lvlText w:val="•"/>
      <w:lvlJc w:val="left"/>
      <w:pPr>
        <w:ind w:left="8442" w:hanging="261"/>
      </w:pPr>
      <w:rPr>
        <w:rFonts w:hint="default"/>
        <w:lang w:val="en-US" w:eastAsia="en-US" w:bidi="ar-SA"/>
      </w:rPr>
    </w:lvl>
    <w:lvl w:ilvl="8" w:tplc="BCF475F6">
      <w:numFmt w:val="bullet"/>
      <w:lvlText w:val="•"/>
      <w:lvlJc w:val="left"/>
      <w:pPr>
        <w:ind w:left="9428" w:hanging="2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971"/>
    <w:rsid w:val="001E7556"/>
    <w:rsid w:val="0046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68A"/>
  <w15:docId w15:val="{0A2F2ECD-F95F-4EEE-B04C-8D3A9C24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spacing w:before="1"/>
      <w:ind w:left="35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2389" w:right="2204" w:firstLine="692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25" w:hanging="2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4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Shot 2021-03-17 at 5.38.27 PM</dc:title>
  <cp:lastModifiedBy>Administrator</cp:lastModifiedBy>
  <cp:revision>2</cp:revision>
  <dcterms:created xsi:type="dcterms:W3CDTF">2022-06-22T18:53:00Z</dcterms:created>
  <dcterms:modified xsi:type="dcterms:W3CDTF">2022-06-22T18:53:00Z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Preview</vt:lpwstr>
  </property>
  <property fmtid="{D5CDD505-2E9C-101B-9397-08002B2CF9AE}" pid="4" name="LastSaved">
    <vt:filetime>2022-06-08T00:00:00Z</vt:filetime>
  </property>
</Properties>
</file>