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77777777" w:rsidR="009136DF" w:rsidRPr="00E7305E" w:rsidRDefault="009136DF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E7305E">
        <w:rPr>
          <w:rFonts w:ascii="Arial" w:hAnsi="Arial" w:cs="Arial"/>
        </w:rPr>
        <w:t>Prezado estudante!</w:t>
      </w:r>
    </w:p>
    <w:p w14:paraId="72AEB4D7" w14:textId="40B5727B" w:rsidR="000F711F" w:rsidRDefault="00AD675F" w:rsidP="00CA265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recebeu algumas bases de dados, para que possa realizar a análise dos resultados de uma empresa, no ano de 2020. </w:t>
      </w:r>
    </w:p>
    <w:p w14:paraId="4B7AA129" w14:textId="10B853AC" w:rsidR="00E037E8" w:rsidRDefault="00311B66" w:rsidP="00CA265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tem o desafio de analisar </w:t>
      </w:r>
      <w:r w:rsidR="00AD675F">
        <w:rPr>
          <w:rFonts w:ascii="Arial" w:hAnsi="Arial" w:cs="Arial"/>
        </w:rPr>
        <w:t>estas bases de dados e construir um relatório que:</w:t>
      </w:r>
    </w:p>
    <w:p w14:paraId="0A6E9E44" w14:textId="60757D5F" w:rsidR="00AD675F" w:rsidRPr="002D0D91" w:rsidRDefault="00AD675F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2D0D91">
        <w:rPr>
          <w:rFonts w:ascii="Arial" w:hAnsi="Arial" w:cs="Arial"/>
        </w:rPr>
        <w:t>Apresente a receita da empresa por período, durante todo o ano de 2020.</w:t>
      </w:r>
    </w:p>
    <w:p w14:paraId="165799BA" w14:textId="00EEA1FA" w:rsidR="00AD675F" w:rsidRPr="002D0D91" w:rsidRDefault="00AD675F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2D0D91">
        <w:rPr>
          <w:rFonts w:ascii="Arial" w:hAnsi="Arial" w:cs="Arial"/>
        </w:rPr>
        <w:t>Apresente um comparativo de produtos, que demonstre a relação de receita x quantidade de itens vendidos daquele produto.</w:t>
      </w:r>
    </w:p>
    <w:p w14:paraId="5DC8983C" w14:textId="4A2A73A7" w:rsidR="00AD675F" w:rsidRPr="00CA265E" w:rsidRDefault="00AD675F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CA265E">
        <w:rPr>
          <w:rFonts w:ascii="Arial" w:hAnsi="Arial" w:cs="Arial"/>
        </w:rPr>
        <w:t xml:space="preserve">Apresente uma análise de receita e lucro, por supervisor </w:t>
      </w:r>
      <w:r w:rsidR="00E32F86">
        <w:rPr>
          <w:rFonts w:ascii="Arial" w:hAnsi="Arial" w:cs="Arial"/>
        </w:rPr>
        <w:t>e</w:t>
      </w:r>
      <w:r w:rsidRPr="00CA265E">
        <w:rPr>
          <w:rFonts w:ascii="Arial" w:hAnsi="Arial" w:cs="Arial"/>
        </w:rPr>
        <w:t xml:space="preserve"> por vendedor.</w:t>
      </w:r>
    </w:p>
    <w:p w14:paraId="1ECF5300" w14:textId="27270352" w:rsidR="00CA265E" w:rsidRPr="00CA265E" w:rsidRDefault="00CA265E" w:rsidP="00CA265E">
      <w:pPr>
        <w:pStyle w:val="PargrafodaLista"/>
        <w:numPr>
          <w:ilvl w:val="0"/>
          <w:numId w:val="4"/>
        </w:numPr>
        <w:spacing w:before="360" w:after="360" w:line="360" w:lineRule="auto"/>
        <w:jc w:val="both"/>
        <w:rPr>
          <w:rFonts w:ascii="Arial" w:hAnsi="Arial" w:cs="Arial"/>
        </w:rPr>
      </w:pPr>
      <w:r w:rsidRPr="00CA265E">
        <w:rPr>
          <w:rFonts w:ascii="Arial" w:hAnsi="Arial" w:cs="Arial"/>
        </w:rPr>
        <w:t>Apresente um indicador que compare a receita com a respectiva meta, de forma que seja possível analisar por vendedor, período e produto.</w:t>
      </w:r>
    </w:p>
    <w:p w14:paraId="6505CBF7" w14:textId="77F2120E" w:rsidR="00CA265E" w:rsidRDefault="00CA265E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CA265E">
        <w:rPr>
          <w:rFonts w:ascii="Arial" w:hAnsi="Arial" w:cs="Arial"/>
        </w:rPr>
        <w:t>Como você criaria este relatório?</w:t>
      </w:r>
    </w:p>
    <w:p w14:paraId="6C4550AC" w14:textId="3A34C5D4" w:rsidR="00CA265E" w:rsidRDefault="00CA265E" w:rsidP="00CA265E">
      <w:pPr>
        <w:spacing w:before="360" w:after="360" w:line="360" w:lineRule="auto"/>
        <w:jc w:val="both"/>
        <w:rPr>
          <w:rFonts w:ascii="Arial" w:hAnsi="Arial" w:cs="Arial"/>
        </w:rPr>
      </w:pPr>
    </w:p>
    <w:p w14:paraId="337E3321" w14:textId="77777777" w:rsidR="00CA265E" w:rsidRDefault="00CA265E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CA265E">
        <w:rPr>
          <w:rFonts w:ascii="Arial" w:hAnsi="Arial" w:cs="Arial"/>
          <w:b/>
          <w:bCs/>
        </w:rPr>
        <w:t>Vá além!</w:t>
      </w:r>
      <w:r>
        <w:rPr>
          <w:rFonts w:ascii="Arial" w:hAnsi="Arial" w:cs="Arial"/>
        </w:rPr>
        <w:t xml:space="preserve"> </w:t>
      </w:r>
    </w:p>
    <w:p w14:paraId="15962CDC" w14:textId="39CE1EB7" w:rsidR="00CA265E" w:rsidRPr="00CA265E" w:rsidRDefault="00CA265E" w:rsidP="00CA265E">
      <w:pPr>
        <w:spacing w:before="360" w:after="36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Quais outras análises você faria? Pense em novas possibilidades e desenvolva páginas complementares para este relatório. Compartilhe o seu projeto.</w:t>
      </w:r>
    </w:p>
    <w:sectPr w:rsidR="00CA265E" w:rsidRPr="00CA265E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9072" w14:textId="77777777" w:rsidR="00224316" w:rsidRDefault="00224316" w:rsidP="009136DF">
      <w:pPr>
        <w:spacing w:after="0" w:line="240" w:lineRule="auto"/>
      </w:pPr>
      <w:r>
        <w:separator/>
      </w:r>
    </w:p>
  </w:endnote>
  <w:endnote w:type="continuationSeparator" w:id="0">
    <w:p w14:paraId="67C76D51" w14:textId="77777777" w:rsidR="00224316" w:rsidRDefault="00224316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1367" w14:textId="77777777" w:rsidR="00224316" w:rsidRDefault="00224316" w:rsidP="009136DF">
      <w:pPr>
        <w:spacing w:after="0" w:line="240" w:lineRule="auto"/>
      </w:pPr>
      <w:r>
        <w:separator/>
      </w:r>
    </w:p>
  </w:footnote>
  <w:footnote w:type="continuationSeparator" w:id="0">
    <w:p w14:paraId="2A9B8627" w14:textId="77777777" w:rsidR="00224316" w:rsidRDefault="00224316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2DEC64CB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DE </w:t>
                          </w:r>
                          <w:r w:rsidR="00AD675F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RESULTADOS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2DEC64CB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DE </w:t>
                    </w:r>
                    <w:r w:rsidR="00AD675F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RESULTADOS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B52"/>
    <w:multiLevelType w:val="hybridMultilevel"/>
    <w:tmpl w:val="7DEE943E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671CC"/>
    <w:multiLevelType w:val="hybridMultilevel"/>
    <w:tmpl w:val="E5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6790">
    <w:abstractNumId w:val="2"/>
  </w:num>
  <w:num w:numId="2" w16cid:durableId="809859212">
    <w:abstractNumId w:val="3"/>
  </w:num>
  <w:num w:numId="3" w16cid:durableId="244384230">
    <w:abstractNumId w:val="1"/>
  </w:num>
  <w:num w:numId="4" w16cid:durableId="97452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013B3"/>
    <w:rsid w:val="00062F92"/>
    <w:rsid w:val="000A6CDA"/>
    <w:rsid w:val="000B3DA0"/>
    <w:rsid w:val="000F711F"/>
    <w:rsid w:val="00160EBA"/>
    <w:rsid w:val="0020679B"/>
    <w:rsid w:val="00224316"/>
    <w:rsid w:val="002B4345"/>
    <w:rsid w:val="002D0D91"/>
    <w:rsid w:val="00311B66"/>
    <w:rsid w:val="00392F57"/>
    <w:rsid w:val="003975FF"/>
    <w:rsid w:val="00475072"/>
    <w:rsid w:val="00550A9B"/>
    <w:rsid w:val="005578F7"/>
    <w:rsid w:val="00574CEE"/>
    <w:rsid w:val="00594240"/>
    <w:rsid w:val="005B33EF"/>
    <w:rsid w:val="005D2D91"/>
    <w:rsid w:val="006437F5"/>
    <w:rsid w:val="00661964"/>
    <w:rsid w:val="006C796D"/>
    <w:rsid w:val="006E42C7"/>
    <w:rsid w:val="007062D2"/>
    <w:rsid w:val="009136DF"/>
    <w:rsid w:val="00930E23"/>
    <w:rsid w:val="00951D46"/>
    <w:rsid w:val="009F208E"/>
    <w:rsid w:val="00A25921"/>
    <w:rsid w:val="00AA39AF"/>
    <w:rsid w:val="00AA4390"/>
    <w:rsid w:val="00AD675F"/>
    <w:rsid w:val="00B171DD"/>
    <w:rsid w:val="00B83DC9"/>
    <w:rsid w:val="00BC48BE"/>
    <w:rsid w:val="00C004F7"/>
    <w:rsid w:val="00CA265E"/>
    <w:rsid w:val="00CA488E"/>
    <w:rsid w:val="00D432A7"/>
    <w:rsid w:val="00E037E8"/>
    <w:rsid w:val="00E32F86"/>
    <w:rsid w:val="00E7305E"/>
    <w:rsid w:val="00E962CB"/>
    <w:rsid w:val="00EA452D"/>
    <w:rsid w:val="00EC5262"/>
    <w:rsid w:val="00EE5730"/>
    <w:rsid w:val="00F1638C"/>
    <w:rsid w:val="00FA53E1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26</cp:revision>
  <dcterms:created xsi:type="dcterms:W3CDTF">2021-08-02T18:47:00Z</dcterms:created>
  <dcterms:modified xsi:type="dcterms:W3CDTF">2022-05-11T17:50:00Z</dcterms:modified>
</cp:coreProperties>
</file>