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4DE6A1" w14:textId="77777777" w:rsidR="00C128C5" w:rsidRDefault="00C128C5" w:rsidP="00C128C5"/>
    <w:p w14:paraId="4D958F72" w14:textId="77777777" w:rsidR="00C128C5" w:rsidRDefault="00C128C5" w:rsidP="00C128C5"/>
    <w:p w14:paraId="7DACE3E6" w14:textId="77777777" w:rsidR="00C128C5" w:rsidRPr="005A52FC" w:rsidRDefault="00C128C5" w:rsidP="00C128C5">
      <w:pPr>
        <w:pStyle w:val="Heading2"/>
      </w:pPr>
      <w:r>
        <w:t>1.1 Harris Corner Detector</w:t>
      </w:r>
    </w:p>
    <w:p w14:paraId="6CAFE670" w14:textId="77777777" w:rsidR="00C128C5" w:rsidRDefault="00C128C5" w:rsidP="00C128C5">
      <w:pPr>
        <w:pStyle w:val="Heading2"/>
      </w:pPr>
      <w:r>
        <w:t>Aim</w:t>
      </w:r>
    </w:p>
    <w:p w14:paraId="33284881" w14:textId="77777777" w:rsidR="00C128C5" w:rsidRDefault="00C128C5" w:rsidP="00C128C5">
      <w:r>
        <w:t xml:space="preserve">To understand the Harris corner detector through the implementation of the </w:t>
      </w:r>
      <w:proofErr w:type="spellStart"/>
      <w:proofErr w:type="gramStart"/>
      <w:r w:rsidRPr="00050097">
        <w:rPr>
          <w:rFonts w:ascii="Andale Mono" w:hAnsi="Andale Mono"/>
        </w:rPr>
        <w:t>cornermetric</w:t>
      </w:r>
      <w:proofErr w:type="spellEnd"/>
      <w:r>
        <w:t xml:space="preserve">  Matlab</w:t>
      </w:r>
      <w:proofErr w:type="gramEnd"/>
      <w:r>
        <w:t xml:space="preserve"> command. Corners show a significant gradient change in all directions and this makes them easy to identify. </w:t>
      </w:r>
      <w:r>
        <w:rPr>
          <w:rFonts w:cstheme="minorHAnsi"/>
        </w:rPr>
        <w:t xml:space="preserve">The </w:t>
      </w:r>
      <w:proofErr w:type="gramStart"/>
      <w:r>
        <w:rPr>
          <w:rFonts w:cstheme="minorHAnsi"/>
        </w:rPr>
        <w:t>R value</w:t>
      </w:r>
      <w:proofErr w:type="gramEnd"/>
      <w:r>
        <w:rPr>
          <w:rFonts w:cstheme="minorHAnsi"/>
        </w:rPr>
        <w:t xml:space="preserve"> is an indicator of the strength of the gradient change in particular direction which is due to a corner.</w:t>
      </w:r>
    </w:p>
    <w:p w14:paraId="2B725368" w14:textId="77777777" w:rsidR="00C128C5" w:rsidRDefault="00C128C5" w:rsidP="00C128C5">
      <w:pPr>
        <w:pStyle w:val="Heading2"/>
      </w:pPr>
      <w:r>
        <w:t>Method</w:t>
      </w:r>
    </w:p>
    <w:p w14:paraId="5BF68EC0" w14:textId="77777777" w:rsidR="00C128C5" w:rsidRDefault="00C128C5" w:rsidP="00C128C5">
      <w:r>
        <w:rPr>
          <w:noProof/>
        </w:rPr>
        <w:drawing>
          <wp:inline distT="0" distB="0" distL="0" distR="0" wp14:anchorId="0AAB0970" wp14:editId="5E95C0A3">
            <wp:extent cx="5270500" cy="3074670"/>
            <wp:effectExtent l="0" t="25400" r="0" b="7493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1CCF5104" w14:textId="77777777" w:rsidR="00C128C5" w:rsidRPr="00210A7C" w:rsidRDefault="00C128C5" w:rsidP="00C128C5"/>
    <w:p w14:paraId="5863C431" w14:textId="77777777" w:rsidR="00C128C5" w:rsidRDefault="00C128C5" w:rsidP="00C128C5">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maxR</w:t>
      </w:r>
      <w:proofErr w:type="spellEnd"/>
      <w:proofErr w:type="gramEnd"/>
      <w:r>
        <w:rPr>
          <w:rFonts w:ascii="Courier New" w:hAnsi="Courier New" w:cs="Courier New"/>
          <w:color w:val="000000"/>
          <w:sz w:val="20"/>
          <w:szCs w:val="20"/>
        </w:rPr>
        <w:t xml:space="preserve"> = max(max(R(:,:)))</w:t>
      </w:r>
    </w:p>
    <w:p w14:paraId="066A7F6B" w14:textId="77777777" w:rsidR="00C128C5" w:rsidRDefault="00C128C5" w:rsidP="00C128C5">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minR</w:t>
      </w:r>
      <w:proofErr w:type="spellEnd"/>
      <w:proofErr w:type="gramEnd"/>
      <w:r>
        <w:rPr>
          <w:rFonts w:ascii="Courier New" w:hAnsi="Courier New" w:cs="Courier New"/>
          <w:color w:val="000000"/>
          <w:sz w:val="20"/>
          <w:szCs w:val="20"/>
        </w:rPr>
        <w:t xml:space="preserve"> = min(min(R(:,:)))</w:t>
      </w:r>
    </w:p>
    <w:p w14:paraId="3EA6E9C3" w14:textId="77777777" w:rsidR="00C128C5" w:rsidRDefault="00C128C5" w:rsidP="00C128C5">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14:paraId="2462B908" w14:textId="77777777" w:rsidR="00C128C5" w:rsidRDefault="00C128C5" w:rsidP="00C128C5">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threshold</w:t>
      </w:r>
      <w:proofErr w:type="gramEnd"/>
      <w:r>
        <w:rPr>
          <w:rFonts w:ascii="Courier New" w:hAnsi="Courier New" w:cs="Courier New"/>
          <w:color w:val="000000"/>
          <w:sz w:val="20"/>
          <w:szCs w:val="20"/>
        </w:rPr>
        <w:t xml:space="preserve"> = 0.005</w:t>
      </w:r>
    </w:p>
    <w:p w14:paraId="7A611D8D" w14:textId="77777777" w:rsidR="00C128C5" w:rsidRDefault="00C128C5" w:rsidP="00C128C5">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idx</w:t>
      </w:r>
      <w:proofErr w:type="spellEnd"/>
      <w:proofErr w:type="gramEnd"/>
      <w:r>
        <w:rPr>
          <w:rFonts w:ascii="Courier New" w:hAnsi="Courier New" w:cs="Courier New"/>
          <w:color w:val="000000"/>
          <w:sz w:val="20"/>
          <w:szCs w:val="20"/>
        </w:rPr>
        <w:t xml:space="preserve"> = find(R1 &lt; threshold);</w:t>
      </w:r>
    </w:p>
    <w:p w14:paraId="7AB7AC85" w14:textId="77777777" w:rsidR="00C128C5" w:rsidRDefault="00C128C5" w:rsidP="00C128C5">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R1(</w:t>
      </w:r>
      <w:proofErr w:type="spellStart"/>
      <w:proofErr w:type="gramEnd"/>
      <w:r>
        <w:rPr>
          <w:rFonts w:ascii="Courier New" w:hAnsi="Courier New" w:cs="Courier New"/>
          <w:color w:val="000000"/>
          <w:sz w:val="20"/>
          <w:szCs w:val="20"/>
        </w:rPr>
        <w:t>idx</w:t>
      </w:r>
      <w:proofErr w:type="spellEnd"/>
      <w:r>
        <w:rPr>
          <w:rFonts w:ascii="Courier New" w:hAnsi="Courier New" w:cs="Courier New"/>
          <w:color w:val="000000"/>
          <w:sz w:val="20"/>
          <w:szCs w:val="20"/>
        </w:rPr>
        <w:t>) = 0;</w:t>
      </w:r>
    </w:p>
    <w:p w14:paraId="736265B8" w14:textId="77777777" w:rsidR="00C128C5" w:rsidRDefault="00C128C5" w:rsidP="00C128C5">
      <w:pPr>
        <w:rPr>
          <w:rFonts w:ascii="Courier New" w:hAnsi="Courier New" w:cs="Courier New"/>
        </w:rPr>
      </w:pPr>
    </w:p>
    <w:p w14:paraId="20E54A58" w14:textId="77777777" w:rsidR="00C128C5" w:rsidRPr="001C7985" w:rsidRDefault="00C128C5" w:rsidP="00C128C5">
      <w:pPr>
        <w:rPr>
          <w:rFonts w:cstheme="minorHAnsi"/>
        </w:rPr>
      </w:pPr>
      <w:r w:rsidRPr="00863772">
        <w:rPr>
          <w:rFonts w:cstheme="minorHAnsi"/>
        </w:rPr>
        <w:t xml:space="preserve">The code above finds the maximum and minimum </w:t>
      </w:r>
      <w:proofErr w:type="gramStart"/>
      <w:r w:rsidRPr="00863772">
        <w:rPr>
          <w:rFonts w:cstheme="minorHAnsi"/>
        </w:rPr>
        <w:t>R values</w:t>
      </w:r>
      <w:proofErr w:type="gramEnd"/>
      <w:r w:rsidRPr="00863772">
        <w:rPr>
          <w:rFonts w:cstheme="minorHAnsi"/>
        </w:rPr>
        <w:t xml:space="preserve"> received from the “</w:t>
      </w:r>
      <w:proofErr w:type="spellStart"/>
      <w:r w:rsidRPr="00863772">
        <w:rPr>
          <w:rFonts w:cstheme="minorHAnsi"/>
        </w:rPr>
        <w:t>cornermetric</w:t>
      </w:r>
      <w:proofErr w:type="spellEnd"/>
      <w:r w:rsidRPr="00863772">
        <w:rPr>
          <w:rFonts w:cstheme="minorHAnsi"/>
        </w:rPr>
        <w:t xml:space="preserve">” function. It then </w:t>
      </w:r>
      <w:r>
        <w:rPr>
          <w:rFonts w:cstheme="minorHAnsi"/>
        </w:rPr>
        <w:t>applies</w:t>
      </w:r>
      <w:r w:rsidRPr="00863772">
        <w:rPr>
          <w:rFonts w:cstheme="minorHAnsi"/>
        </w:rPr>
        <w:t xml:space="preserve"> a user set threshold to threshold the image. </w:t>
      </w:r>
    </w:p>
    <w:p w14:paraId="1761C73F" w14:textId="77777777" w:rsidR="00C128C5" w:rsidRDefault="00C128C5" w:rsidP="00C128C5">
      <w:pPr>
        <w:pStyle w:val="Heading2"/>
      </w:pPr>
      <w:r>
        <w:t>Results</w:t>
      </w:r>
    </w:p>
    <w:p w14:paraId="1D2574FC" w14:textId="77777777" w:rsidR="00C128C5" w:rsidRDefault="00C128C5" w:rsidP="00C128C5"/>
    <w:p w14:paraId="4105AAC2" w14:textId="77777777" w:rsidR="00C128C5" w:rsidRDefault="00C128C5" w:rsidP="00C128C5">
      <w:pPr>
        <w:keepNext/>
        <w:ind w:left="720" w:hanging="720"/>
      </w:pPr>
      <w:r>
        <w:rPr>
          <w:noProof/>
        </w:rPr>
        <w:lastRenderedPageBreak/>
        <w:drawing>
          <wp:inline distT="0" distB="0" distL="0" distR="0" wp14:anchorId="320C2656" wp14:editId="17278FCE">
            <wp:extent cx="1675323" cy="1257300"/>
            <wp:effectExtent l="0" t="0" r="1270" b="0"/>
            <wp:docPr id="3" name="Picture 3" descr="HD:Users:alankhoury:Google Drive:2014-Semester-2:AMME4710:Week 5:imdemos:ch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alankhoury:Google Drive:2014-Semester-2:AMME4710:Week 5:imdemos:ches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5323" cy="1257300"/>
                    </a:xfrm>
                    <a:prstGeom prst="rect">
                      <a:avLst/>
                    </a:prstGeom>
                    <a:noFill/>
                    <a:ln>
                      <a:noFill/>
                    </a:ln>
                  </pic:spPr>
                </pic:pic>
              </a:graphicData>
            </a:graphic>
          </wp:inline>
        </w:drawing>
      </w:r>
    </w:p>
    <w:p w14:paraId="1174ABB2" w14:textId="77777777" w:rsidR="00C128C5" w:rsidRDefault="00C128C5" w:rsidP="00C128C5">
      <w:pPr>
        <w:pStyle w:val="Caption"/>
      </w:pPr>
      <w:r>
        <w:t xml:space="preserve">Figure </w:t>
      </w:r>
      <w:fldSimple w:instr=" SEQ Figure \* ARABIC ">
        <w:r>
          <w:rPr>
            <w:noProof/>
          </w:rPr>
          <w:t>1</w:t>
        </w:r>
      </w:fldSimple>
      <w:r>
        <w:t xml:space="preserve"> Image A</w:t>
      </w:r>
    </w:p>
    <w:p w14:paraId="43EB8FA0" w14:textId="77777777" w:rsidR="00C128C5" w:rsidRDefault="00C128C5" w:rsidP="00C128C5">
      <w:pPr>
        <w:keepNext/>
        <w:ind w:left="720" w:hanging="720"/>
      </w:pPr>
      <w:r>
        <w:rPr>
          <w:noProof/>
        </w:rPr>
        <w:drawing>
          <wp:inline distT="0" distB="0" distL="0" distR="0" wp14:anchorId="63C48E27" wp14:editId="068E507A">
            <wp:extent cx="1026131" cy="2027234"/>
            <wp:effectExtent l="0" t="0" r="0" b="5080"/>
            <wp:docPr id="4" name="Picture 4" descr="HD:Users:alankhoury:Google Drive:2014-Semester-2:AMME4710:Week 5:imdemos:leaning_eiff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Users:alankhoury:Google Drive:2014-Semester-2:AMME4710:Week 5:imdemos:leaning_eiffe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6131" cy="2027234"/>
                    </a:xfrm>
                    <a:prstGeom prst="rect">
                      <a:avLst/>
                    </a:prstGeom>
                    <a:noFill/>
                    <a:ln>
                      <a:noFill/>
                    </a:ln>
                  </pic:spPr>
                </pic:pic>
              </a:graphicData>
            </a:graphic>
          </wp:inline>
        </w:drawing>
      </w:r>
    </w:p>
    <w:p w14:paraId="3EF1BD4C" w14:textId="77777777" w:rsidR="00C128C5" w:rsidRDefault="00C128C5" w:rsidP="00C128C5">
      <w:pPr>
        <w:pStyle w:val="Caption"/>
      </w:pPr>
      <w:r>
        <w:t xml:space="preserve">Figure </w:t>
      </w:r>
      <w:fldSimple w:instr=" SEQ Figure \* ARABIC ">
        <w:r>
          <w:rPr>
            <w:noProof/>
          </w:rPr>
          <w:t>2</w:t>
        </w:r>
      </w:fldSimple>
      <w:proofErr w:type="gramStart"/>
      <w:r>
        <w:t xml:space="preserve"> Image</w:t>
      </w:r>
      <w:proofErr w:type="gramEnd"/>
      <w:r>
        <w:t xml:space="preserve"> B</w:t>
      </w:r>
    </w:p>
    <w:p w14:paraId="5AF7F416" w14:textId="77777777" w:rsidR="00C128C5" w:rsidRDefault="00C128C5" w:rsidP="00C128C5">
      <w:pPr>
        <w:keepNext/>
        <w:ind w:left="720" w:hanging="720"/>
      </w:pPr>
      <w:r>
        <w:rPr>
          <w:noProof/>
        </w:rPr>
        <w:drawing>
          <wp:inline distT="0" distB="0" distL="0" distR="0" wp14:anchorId="1CB217C9" wp14:editId="77474E16">
            <wp:extent cx="2012023" cy="1509017"/>
            <wp:effectExtent l="0" t="0" r="0" b="0"/>
            <wp:docPr id="5" name="Picture 5" descr="HD:Users:alankhoury:Google Drive:2014-Semester-2:AMME4710:Week 5:imdemos:fig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Users:alankhoury:Google Drive:2014-Semester-2:AMME4710:Week 5:imdemos:figur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2023" cy="1509017"/>
                    </a:xfrm>
                    <a:prstGeom prst="rect">
                      <a:avLst/>
                    </a:prstGeom>
                    <a:noFill/>
                    <a:ln>
                      <a:noFill/>
                    </a:ln>
                  </pic:spPr>
                </pic:pic>
              </a:graphicData>
            </a:graphic>
          </wp:inline>
        </w:drawing>
      </w:r>
    </w:p>
    <w:p w14:paraId="755BC3E9" w14:textId="77777777" w:rsidR="00C128C5" w:rsidRDefault="00C128C5" w:rsidP="00C128C5">
      <w:pPr>
        <w:pStyle w:val="Caption"/>
      </w:pPr>
      <w:r>
        <w:t xml:space="preserve">Figure </w:t>
      </w:r>
      <w:fldSimple w:instr=" SEQ Figure \* ARABIC ">
        <w:r>
          <w:rPr>
            <w:noProof/>
          </w:rPr>
          <w:t>3</w:t>
        </w:r>
      </w:fldSimple>
      <w:proofErr w:type="gramStart"/>
      <w:r>
        <w:t xml:space="preserve"> Image</w:t>
      </w:r>
      <w:proofErr w:type="gramEnd"/>
      <w:r>
        <w:t xml:space="preserve"> C</w:t>
      </w:r>
    </w:p>
    <w:p w14:paraId="5C77AC44" w14:textId="77777777" w:rsidR="00C128C5" w:rsidRDefault="00C128C5" w:rsidP="00C128C5">
      <w:r>
        <w:t xml:space="preserve">The following images were used to investigate the effectiveness the Harris corner detector. Image A was selected to study the effect of how noisy backgrounds can be picked up as corners. Image B was selected to determine the how a similar intensity background affects the detection of corners around objects. </w:t>
      </w:r>
    </w:p>
    <w:p w14:paraId="761898D2" w14:textId="77777777" w:rsidR="00C128C5" w:rsidRDefault="00C128C5" w:rsidP="00C128C5"/>
    <w:p w14:paraId="28ABB49D" w14:textId="77777777" w:rsidR="00C128C5" w:rsidRDefault="00C128C5" w:rsidP="00C128C5">
      <w:pPr>
        <w:keepNext/>
      </w:pPr>
      <w:r>
        <w:rPr>
          <w:noProof/>
        </w:rPr>
        <w:drawing>
          <wp:inline distT="0" distB="0" distL="0" distR="0" wp14:anchorId="058B9A8E" wp14:editId="57B4F71A">
            <wp:extent cx="5260340" cy="4746625"/>
            <wp:effectExtent l="0" t="0" r="0" b="3175"/>
            <wp:docPr id="6" name="Picture 6" descr="HD:Users:alankhoury:Desktop:Screen Shot 2014-09-01 at 10.18.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Users:alankhoury:Desktop:Screen Shot 2014-09-01 at 10.18.42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0340" cy="4746625"/>
                    </a:xfrm>
                    <a:prstGeom prst="rect">
                      <a:avLst/>
                    </a:prstGeom>
                    <a:noFill/>
                    <a:ln>
                      <a:noFill/>
                    </a:ln>
                  </pic:spPr>
                </pic:pic>
              </a:graphicData>
            </a:graphic>
          </wp:inline>
        </w:drawing>
      </w:r>
    </w:p>
    <w:p w14:paraId="5E3CBC7B" w14:textId="77777777" w:rsidR="00C128C5" w:rsidRDefault="00C128C5" w:rsidP="00C128C5">
      <w:pPr>
        <w:pStyle w:val="Caption"/>
      </w:pPr>
      <w:r>
        <w:t xml:space="preserve">Figure </w:t>
      </w:r>
      <w:fldSimple w:instr=" SEQ Figure \* ARABIC ">
        <w:r>
          <w:rPr>
            <w:noProof/>
          </w:rPr>
          <w:t>4</w:t>
        </w:r>
      </w:fldSimple>
    </w:p>
    <w:p w14:paraId="5B17A588" w14:textId="29BCC10C" w:rsidR="00C128C5" w:rsidRPr="00210A7C" w:rsidRDefault="00C128C5" w:rsidP="00C128C5">
      <w:r>
        <w:t xml:space="preserve">Figure 4 </w:t>
      </w:r>
      <w:r w:rsidR="00FA2331">
        <w:t>shows the results of using the H</w:t>
      </w:r>
      <w:r>
        <w:t xml:space="preserve">arris detector with threshold </w:t>
      </w:r>
      <w:proofErr w:type="gramStart"/>
      <w:r>
        <w:t>R values</w:t>
      </w:r>
      <w:proofErr w:type="gramEnd"/>
      <w:r>
        <w:t xml:space="preserve"> set at 0.005, o.001 and 0.0005. </w:t>
      </w:r>
      <w:r w:rsidR="00303B12">
        <w:t xml:space="preserve">The top left image shows the converted </w:t>
      </w:r>
      <w:r w:rsidR="00DE3871">
        <w:t>gray scale</w:t>
      </w:r>
      <w:r w:rsidR="00303B12">
        <w:t xml:space="preserve"> image and the top right image shows the image after the</w:t>
      </w:r>
      <w:r w:rsidR="004074C9">
        <w:t xml:space="preserve"> Gaussian filter is applied.</w:t>
      </w:r>
      <w:r w:rsidR="00FD0E6A">
        <w:t xml:space="preserve"> The top middle image is of a 3D plot of </w:t>
      </w:r>
      <w:proofErr w:type="gramStart"/>
      <w:r w:rsidR="00FD0E6A">
        <w:t>R value</w:t>
      </w:r>
      <w:proofErr w:type="gramEnd"/>
      <w:r w:rsidR="00FD0E6A">
        <w:t xml:space="preserve"> at pixel location. It shows a much high concentration of corners toward the bottom of the image.</w:t>
      </w:r>
      <w:r w:rsidR="00FD2352">
        <w:t xml:space="preserve"> The bottom images show the detected corners with decreasing threshold values of 0.005, 0.001, </w:t>
      </w:r>
      <w:r w:rsidR="005B27B9">
        <w:t>and 0.0005</w:t>
      </w:r>
      <w:r w:rsidR="00FD2352">
        <w:t xml:space="preserve"> from left to right.</w:t>
      </w:r>
    </w:p>
    <w:p w14:paraId="35362CFF" w14:textId="77777777" w:rsidR="00C128C5" w:rsidRDefault="00C128C5" w:rsidP="00C128C5">
      <w:pPr>
        <w:keepNext/>
      </w:pPr>
      <w:r>
        <w:rPr>
          <w:noProof/>
        </w:rPr>
        <w:drawing>
          <wp:inline distT="0" distB="0" distL="0" distR="0" wp14:anchorId="54787F27" wp14:editId="2DB2EBC9">
            <wp:extent cx="5260340" cy="3288030"/>
            <wp:effectExtent l="0" t="0" r="0" b="0"/>
            <wp:docPr id="7" name="Picture 7" descr="HD:Users:alankhoury:Desktop:Screen Shot 2014-09-01 at 10.20.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Users:alankhoury:Desktop:Screen Shot 2014-09-01 at 10.20.28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0340" cy="3288030"/>
                    </a:xfrm>
                    <a:prstGeom prst="rect">
                      <a:avLst/>
                    </a:prstGeom>
                    <a:noFill/>
                    <a:ln>
                      <a:noFill/>
                    </a:ln>
                  </pic:spPr>
                </pic:pic>
              </a:graphicData>
            </a:graphic>
          </wp:inline>
        </w:drawing>
      </w:r>
    </w:p>
    <w:p w14:paraId="7A68FD43" w14:textId="77777777" w:rsidR="00C128C5" w:rsidRDefault="00C128C5" w:rsidP="00C128C5">
      <w:pPr>
        <w:pStyle w:val="Caption"/>
      </w:pPr>
      <w:r>
        <w:t xml:space="preserve">Figure </w:t>
      </w:r>
      <w:fldSimple w:instr=" SEQ Figure \* ARABIC ">
        <w:r>
          <w:rPr>
            <w:noProof/>
          </w:rPr>
          <w:t>5</w:t>
        </w:r>
      </w:fldSimple>
    </w:p>
    <w:p w14:paraId="28C8F03F" w14:textId="33E773B8" w:rsidR="00C128C5" w:rsidRDefault="000A026F" w:rsidP="00C128C5">
      <w:r>
        <w:t xml:space="preserve">Figure 5 uses the same layout of images as figure 4. The bottom left image with a threshold value of 0.005 shows corners detected only on the black chess pieces. The bottom right image with a threshold value of 0.0005 shows many detected corners on the carpeted background around the chessboard. </w:t>
      </w:r>
    </w:p>
    <w:p w14:paraId="3FB572EF" w14:textId="77777777" w:rsidR="00C128C5" w:rsidRDefault="00C128C5" w:rsidP="00C128C5"/>
    <w:p w14:paraId="37C861FC" w14:textId="67A148C7" w:rsidR="00F131C3" w:rsidRDefault="002C02EF" w:rsidP="00C128C5">
      <w:pPr>
        <w:keepNext/>
      </w:pPr>
      <w:r>
        <w:rPr>
          <w:noProof/>
        </w:rPr>
        <w:drawing>
          <wp:inline distT="0" distB="0" distL="0" distR="0" wp14:anchorId="03A9C66E" wp14:editId="6F92A3C2">
            <wp:extent cx="5260340" cy="3667760"/>
            <wp:effectExtent l="0" t="0" r="0" b="0"/>
            <wp:docPr id="1" name="Picture 1" descr="HD:Users:alankhoury:Desktop:Screen Shot 2014-09-01 at 10.42.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Users:alankhoury:Desktop:Screen Shot 2014-09-01 at 10.42.51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0340" cy="3667760"/>
                    </a:xfrm>
                    <a:prstGeom prst="rect">
                      <a:avLst/>
                    </a:prstGeom>
                    <a:noFill/>
                    <a:ln>
                      <a:noFill/>
                    </a:ln>
                  </pic:spPr>
                </pic:pic>
              </a:graphicData>
            </a:graphic>
          </wp:inline>
        </w:drawing>
      </w:r>
    </w:p>
    <w:p w14:paraId="3D183649" w14:textId="77777777" w:rsidR="00C128C5" w:rsidRDefault="00C128C5" w:rsidP="00C128C5">
      <w:pPr>
        <w:pStyle w:val="Caption"/>
      </w:pPr>
      <w:r>
        <w:t xml:space="preserve">Figure </w:t>
      </w:r>
      <w:fldSimple w:instr=" SEQ Figure \* ARABIC ">
        <w:r>
          <w:rPr>
            <w:noProof/>
          </w:rPr>
          <w:t>6</w:t>
        </w:r>
      </w:fldSimple>
    </w:p>
    <w:p w14:paraId="1A08C1C9" w14:textId="60930DC2" w:rsidR="00F131C3" w:rsidRPr="00F131C3" w:rsidRDefault="00F131C3" w:rsidP="00F131C3">
      <w:r>
        <w:t>Figure 6 shows the same layout of images as figures 4 and 5 but the bottom right image has a lower threshold</w:t>
      </w:r>
      <w:r w:rsidR="002C02EF">
        <w:t xml:space="preserve"> value of 0.0001 to attempt to detect more corners.</w:t>
      </w:r>
      <w:r w:rsidR="00E53789">
        <w:t xml:space="preserve"> The corners on this image are far more pronounced as shown as lone peaks on the 3d plot.</w:t>
      </w:r>
    </w:p>
    <w:p w14:paraId="64E75C25" w14:textId="77777777" w:rsidR="00C128C5" w:rsidRDefault="00C128C5" w:rsidP="00C128C5">
      <w:pPr>
        <w:pStyle w:val="Heading2"/>
      </w:pPr>
      <w:r>
        <w:t>Discussion</w:t>
      </w:r>
    </w:p>
    <w:p w14:paraId="595FFCEE" w14:textId="77777777" w:rsidR="00C128C5" w:rsidRDefault="00C128C5" w:rsidP="00C128C5"/>
    <w:p w14:paraId="52771458" w14:textId="77777777" w:rsidR="00C128C5" w:rsidRDefault="00C128C5" w:rsidP="00C128C5"/>
    <w:p w14:paraId="3D5464A9" w14:textId="6FBADB2D" w:rsidR="00C128C5" w:rsidRDefault="00365172" w:rsidP="00C128C5">
      <w:r>
        <w:rPr>
          <w:noProof/>
        </w:rPr>
        <w:drawing>
          <wp:inline distT="0" distB="0" distL="0" distR="0" wp14:anchorId="6E774C20" wp14:editId="4424C155">
            <wp:extent cx="5270500" cy="3074670"/>
            <wp:effectExtent l="0" t="25400" r="0" b="7493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9A6886D" w14:textId="77777777" w:rsidR="00C128C5" w:rsidRPr="005A52FC" w:rsidRDefault="00C128C5" w:rsidP="00C128C5">
      <w:pPr>
        <w:pStyle w:val="Heading2"/>
      </w:pPr>
      <w:r>
        <w:t>2.1 Canny Edge Detector</w:t>
      </w:r>
    </w:p>
    <w:p w14:paraId="34CCA00E" w14:textId="77777777" w:rsidR="00C128C5" w:rsidRDefault="00C128C5" w:rsidP="00C128C5">
      <w:pPr>
        <w:pStyle w:val="Heading2"/>
      </w:pPr>
      <w:r>
        <w:t>Aim</w:t>
      </w:r>
    </w:p>
    <w:p w14:paraId="2925067D" w14:textId="77777777" w:rsidR="00C128C5" w:rsidRDefault="00C128C5" w:rsidP="00C128C5">
      <w:proofErr w:type="gramStart"/>
      <w:r>
        <w:t>To use different edge detecting techniques and understand their differences.</w:t>
      </w:r>
      <w:proofErr w:type="gramEnd"/>
      <w:r>
        <w:t xml:space="preserve"> Edges can be formed due to depth discontinuity, material change, colour change and change in texture.  A canny edge detector, a </w:t>
      </w:r>
      <w:proofErr w:type="spellStart"/>
      <w:r>
        <w:t>sobel</w:t>
      </w:r>
      <w:proofErr w:type="spellEnd"/>
      <w:r>
        <w:t xml:space="preserve"> edge detector and </w:t>
      </w:r>
      <w:proofErr w:type="spellStart"/>
      <w:r>
        <w:t>laplacian</w:t>
      </w:r>
      <w:proofErr w:type="spellEnd"/>
      <w:r>
        <w:t xml:space="preserve"> of Gaussian detectors can be very helpful in detecting edges.</w:t>
      </w:r>
    </w:p>
    <w:p w14:paraId="0C76B53E" w14:textId="77777777" w:rsidR="00C128C5" w:rsidRDefault="00C128C5" w:rsidP="00C128C5">
      <w:pPr>
        <w:pStyle w:val="Heading2"/>
      </w:pPr>
      <w:r>
        <w:t>Method</w:t>
      </w:r>
    </w:p>
    <w:p w14:paraId="4113B81B" w14:textId="77777777" w:rsidR="00C128C5" w:rsidRDefault="00C128C5" w:rsidP="00C128C5">
      <w:r>
        <w:t xml:space="preserve">The following code was used to apply the </w:t>
      </w:r>
      <w:proofErr w:type="spellStart"/>
      <w:r>
        <w:t>sobel</w:t>
      </w:r>
      <w:proofErr w:type="spellEnd"/>
      <w:r>
        <w:t xml:space="preserve"> and </w:t>
      </w:r>
      <w:proofErr w:type="spellStart"/>
      <w:r>
        <w:t>laplacian</w:t>
      </w:r>
      <w:proofErr w:type="spellEnd"/>
      <w:r>
        <w:t xml:space="preserve"> of Gaussian edge detectors.  To replicate the smoothing effect of the canny edge detector, an averaging filter was applied to the images. The values for each of the images used will be show in the results section.  The </w:t>
      </w:r>
      <w:proofErr w:type="spellStart"/>
      <w:r>
        <w:t>thresholding</w:t>
      </w:r>
      <w:proofErr w:type="spellEnd"/>
      <w:r>
        <w:t xml:space="preserve"> for the </w:t>
      </w:r>
      <w:proofErr w:type="spellStart"/>
      <w:r>
        <w:t>sobel</w:t>
      </w:r>
      <w:proofErr w:type="spellEnd"/>
      <w:r>
        <w:t xml:space="preserve"> and LO</w:t>
      </w:r>
      <w:bookmarkStart w:id="0" w:name="_GoBack"/>
      <w:bookmarkEnd w:id="0"/>
      <w:r>
        <w:t xml:space="preserve">G function was done automatically to increase the </w:t>
      </w:r>
      <w:proofErr w:type="spellStart"/>
      <w:r>
        <w:t>useability</w:t>
      </w:r>
      <w:proofErr w:type="spellEnd"/>
      <w:r>
        <w:t xml:space="preserve"> of the code. </w:t>
      </w:r>
    </w:p>
    <w:p w14:paraId="2C8AC092" w14:textId="77777777" w:rsidR="00C128C5" w:rsidRDefault="00C128C5" w:rsidP="00C128C5">
      <w:pPr>
        <w:pStyle w:val="Heading2"/>
      </w:pPr>
      <w:r>
        <w:t>Results</w:t>
      </w:r>
    </w:p>
    <w:p w14:paraId="620A75EE" w14:textId="77777777" w:rsidR="00C128C5" w:rsidRDefault="00C128C5" w:rsidP="00C128C5"/>
    <w:p w14:paraId="465B23F2" w14:textId="77777777" w:rsidR="00C128C5" w:rsidRDefault="00C128C5" w:rsidP="00C128C5">
      <w:pPr>
        <w:pStyle w:val="Heading2"/>
      </w:pPr>
      <w:r>
        <w:t>Discussion</w:t>
      </w:r>
    </w:p>
    <w:p w14:paraId="317ED7C0" w14:textId="77777777" w:rsidR="00C128C5" w:rsidRDefault="00C128C5" w:rsidP="00C128C5">
      <w:r>
        <w:t xml:space="preserve">The canny edge detector was the easiest edge detector to </w:t>
      </w:r>
      <w:proofErr w:type="gramStart"/>
      <w:r>
        <w:t>use</w:t>
      </w:r>
      <w:proofErr w:type="gramEnd"/>
      <w:r>
        <w:t xml:space="preserve"> as it didn’t require a smoothing filter to be used as instead the sigma value could be changed. It finds the local maximum for the gradient where the gradient is calculated using the derivative of a Gaussian filter. </w:t>
      </w:r>
      <w:r>
        <w:br/>
      </w:r>
    </w:p>
    <w:p w14:paraId="6A27BC9C" w14:textId="77777777" w:rsidR="00C128C5" w:rsidRDefault="00C128C5" w:rsidP="00C128C5">
      <w:r>
        <w:t xml:space="preserve">The Canny detector takes two inputs: one for the threshold value and the other to threshold the noise/weak edge. In the output only the strong edge are displaced unless the weak edges are connected to them.  Therefore it is advisable to first use the canny edge detector.  </w:t>
      </w:r>
    </w:p>
    <w:p w14:paraId="117BA10A" w14:textId="77777777" w:rsidR="00C128C5" w:rsidRDefault="00C128C5" w:rsidP="00C128C5"/>
    <w:p w14:paraId="4EDDB37B" w14:textId="77777777" w:rsidR="00C128C5" w:rsidRDefault="00C128C5" w:rsidP="00C128C5">
      <w:r>
        <w:t xml:space="preserve">The LOG edge detector is the hardest one to edge detectors to use as it is very susceptible to noise. These had to be larger averaging filters </w:t>
      </w:r>
      <w:proofErr w:type="gramStart"/>
      <w:r>
        <w:t>needed to be used</w:t>
      </w:r>
      <w:proofErr w:type="gramEnd"/>
      <w:r>
        <w:t xml:space="preserve"> on the LOG image. This could be due to the use of the </w:t>
      </w:r>
      <w:proofErr w:type="spellStart"/>
      <w:r>
        <w:t>laplacian</w:t>
      </w:r>
      <w:proofErr w:type="spellEnd"/>
      <w:r>
        <w:t xml:space="preserve"> </w:t>
      </w:r>
      <w:proofErr w:type="gramStart"/>
      <w:r>
        <w:t>technique which</w:t>
      </w:r>
      <w:proofErr w:type="gramEnd"/>
      <w:r>
        <w:t xml:space="preserve"> highlights noise as well as the edge. This has already been explored in last week tutorial. </w:t>
      </w:r>
    </w:p>
    <w:p w14:paraId="2A3B4E07" w14:textId="77777777" w:rsidR="00C128C5" w:rsidRDefault="00C128C5" w:rsidP="00C128C5"/>
    <w:p w14:paraId="402D1BF0" w14:textId="77777777" w:rsidR="00C128C5" w:rsidRDefault="00C128C5" w:rsidP="00C128C5">
      <w:r>
        <w:t xml:space="preserve">If the other filters are to be used a good starting value for an averaging filter size is 5 by 5. Letting the filters automatically choose their own threshold worked well and was far more efficient than changing values for each case. </w:t>
      </w:r>
    </w:p>
    <w:p w14:paraId="1D95A546" w14:textId="77777777" w:rsidR="00C128C5" w:rsidRDefault="00C128C5" w:rsidP="00C128C5"/>
    <w:p w14:paraId="10F2352A" w14:textId="77777777" w:rsidR="00C128C5" w:rsidRPr="005A52FC" w:rsidRDefault="00C128C5" w:rsidP="00C128C5">
      <w:pPr>
        <w:pStyle w:val="Heading2"/>
      </w:pPr>
      <w:r>
        <w:t>2.1 Hough Transform</w:t>
      </w:r>
    </w:p>
    <w:p w14:paraId="36EE51B8" w14:textId="77777777" w:rsidR="00C128C5" w:rsidRDefault="00C128C5" w:rsidP="00C128C5">
      <w:pPr>
        <w:pStyle w:val="Heading2"/>
      </w:pPr>
      <w:r>
        <w:t xml:space="preserve">Aim </w:t>
      </w:r>
    </w:p>
    <w:p w14:paraId="6FC1C1EE" w14:textId="77777777" w:rsidR="00C128C5" w:rsidRPr="0008320A" w:rsidRDefault="00C128C5" w:rsidP="00C128C5">
      <w:proofErr w:type="gramStart"/>
      <w:r>
        <w:t>To use the Hough transform and associated function to detect lines in images.</w:t>
      </w:r>
      <w:proofErr w:type="gramEnd"/>
    </w:p>
    <w:p w14:paraId="7739A93D" w14:textId="77777777" w:rsidR="00C128C5" w:rsidRDefault="00C128C5" w:rsidP="00C128C5">
      <w:pPr>
        <w:pStyle w:val="Heading2"/>
      </w:pPr>
      <w:r>
        <w:t>Method</w:t>
      </w:r>
    </w:p>
    <w:p w14:paraId="7A1E8B02" w14:textId="77777777" w:rsidR="00C128C5" w:rsidRPr="00E93869" w:rsidRDefault="00C128C5" w:rsidP="00C128C5"/>
    <w:p w14:paraId="00C7C3B1" w14:textId="77777777" w:rsidR="00C128C5" w:rsidRPr="0012297F" w:rsidRDefault="00C128C5" w:rsidP="00C128C5"/>
    <w:p w14:paraId="7AC8CB01" w14:textId="3F5DDB04" w:rsidR="007A2F4C" w:rsidRPr="00C128C5" w:rsidRDefault="007A2F4C" w:rsidP="00C128C5"/>
    <w:sectPr w:rsidR="007A2F4C" w:rsidRPr="00C128C5" w:rsidSect="00CA675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ndale Mono">
    <w:panose1 w:val="020B05090000000000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0097"/>
    <w:rsid w:val="00050097"/>
    <w:rsid w:val="0007774A"/>
    <w:rsid w:val="0008320A"/>
    <w:rsid w:val="000A026F"/>
    <w:rsid w:val="0012297F"/>
    <w:rsid w:val="001C7985"/>
    <w:rsid w:val="0023436F"/>
    <w:rsid w:val="00263A89"/>
    <w:rsid w:val="00266419"/>
    <w:rsid w:val="002C02EF"/>
    <w:rsid w:val="00303B12"/>
    <w:rsid w:val="00365172"/>
    <w:rsid w:val="00367BAD"/>
    <w:rsid w:val="004074C9"/>
    <w:rsid w:val="004153BE"/>
    <w:rsid w:val="004302B2"/>
    <w:rsid w:val="004B5FD2"/>
    <w:rsid w:val="005118DF"/>
    <w:rsid w:val="005B27B9"/>
    <w:rsid w:val="005F6B8F"/>
    <w:rsid w:val="00691DEB"/>
    <w:rsid w:val="00732F02"/>
    <w:rsid w:val="0078388B"/>
    <w:rsid w:val="007A2F4C"/>
    <w:rsid w:val="0083014C"/>
    <w:rsid w:val="008D16C4"/>
    <w:rsid w:val="00900F4B"/>
    <w:rsid w:val="00957CD1"/>
    <w:rsid w:val="009C208A"/>
    <w:rsid w:val="009F5DF4"/>
    <w:rsid w:val="00B04201"/>
    <w:rsid w:val="00B84860"/>
    <w:rsid w:val="00B94577"/>
    <w:rsid w:val="00BC5A77"/>
    <w:rsid w:val="00C128C5"/>
    <w:rsid w:val="00C32963"/>
    <w:rsid w:val="00CA1B53"/>
    <w:rsid w:val="00CA6754"/>
    <w:rsid w:val="00CD4835"/>
    <w:rsid w:val="00CD5979"/>
    <w:rsid w:val="00DE12EE"/>
    <w:rsid w:val="00DE3871"/>
    <w:rsid w:val="00E53789"/>
    <w:rsid w:val="00E93869"/>
    <w:rsid w:val="00F131C3"/>
    <w:rsid w:val="00F20C88"/>
    <w:rsid w:val="00F6468E"/>
    <w:rsid w:val="00F94610"/>
    <w:rsid w:val="00FA2331"/>
    <w:rsid w:val="00FD0E6A"/>
    <w:rsid w:val="00FD23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D566CE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28C5"/>
  </w:style>
  <w:style w:type="paragraph" w:styleId="Heading2">
    <w:name w:val="heading 2"/>
    <w:basedOn w:val="Normal"/>
    <w:next w:val="Normal"/>
    <w:link w:val="Heading2Char"/>
    <w:uiPriority w:val="9"/>
    <w:unhideWhenUsed/>
    <w:qFormat/>
    <w:rsid w:val="00B04201"/>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04201"/>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12297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297F"/>
    <w:rPr>
      <w:rFonts w:ascii="Lucida Grande" w:hAnsi="Lucida Grande" w:cs="Lucida Grande"/>
      <w:sz w:val="18"/>
      <w:szCs w:val="18"/>
    </w:rPr>
  </w:style>
  <w:style w:type="paragraph" w:styleId="Caption">
    <w:name w:val="caption"/>
    <w:basedOn w:val="Normal"/>
    <w:next w:val="Normal"/>
    <w:uiPriority w:val="35"/>
    <w:unhideWhenUsed/>
    <w:qFormat/>
    <w:rsid w:val="0012297F"/>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28C5"/>
  </w:style>
  <w:style w:type="paragraph" w:styleId="Heading2">
    <w:name w:val="heading 2"/>
    <w:basedOn w:val="Normal"/>
    <w:next w:val="Normal"/>
    <w:link w:val="Heading2Char"/>
    <w:uiPriority w:val="9"/>
    <w:unhideWhenUsed/>
    <w:qFormat/>
    <w:rsid w:val="00B04201"/>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04201"/>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12297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297F"/>
    <w:rPr>
      <w:rFonts w:ascii="Lucida Grande" w:hAnsi="Lucida Grande" w:cs="Lucida Grande"/>
      <w:sz w:val="18"/>
      <w:szCs w:val="18"/>
    </w:rPr>
  </w:style>
  <w:style w:type="paragraph" w:styleId="Caption">
    <w:name w:val="caption"/>
    <w:basedOn w:val="Normal"/>
    <w:next w:val="Normal"/>
    <w:uiPriority w:val="35"/>
    <w:unhideWhenUsed/>
    <w:qFormat/>
    <w:rsid w:val="0012297F"/>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diagramColors" Target="diagrams/colors1.xml"/><Relationship Id="rId20" Type="http://schemas.openxmlformats.org/officeDocument/2006/relationships/diagramColors" Target="diagrams/colors2.xml"/><Relationship Id="rId21" Type="http://schemas.microsoft.com/office/2007/relationships/diagramDrawing" Target="diagrams/drawing2.xml"/><Relationship Id="rId22" Type="http://schemas.openxmlformats.org/officeDocument/2006/relationships/fontTable" Target="fontTable.xml"/><Relationship Id="rId23" Type="http://schemas.openxmlformats.org/officeDocument/2006/relationships/theme" Target="theme/theme1.xml"/><Relationship Id="rId10" Type="http://schemas.microsoft.com/office/2007/relationships/diagramDrawing" Target="diagrams/drawing1.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diagramData" Target="diagrams/data2.xml"/><Relationship Id="rId18" Type="http://schemas.openxmlformats.org/officeDocument/2006/relationships/diagramLayout" Target="diagrams/layout2.xml"/><Relationship Id="rId19" Type="http://schemas.openxmlformats.org/officeDocument/2006/relationships/diagramQuickStyle" Target="diagrams/quickStyle2.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diagramData" Target="diagrams/data1.xml"/><Relationship Id="rId7" Type="http://schemas.openxmlformats.org/officeDocument/2006/relationships/diagramLayout" Target="diagrams/layout1.xml"/><Relationship Id="rId8"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4C17826-CA80-DC4B-A875-51E36D3C033A}" type="doc">
      <dgm:prSet loTypeId="urn:microsoft.com/office/officeart/2005/8/layout/process2" loCatId="" qsTypeId="urn:microsoft.com/office/officeart/2005/8/quickstyle/simple4" qsCatId="simple" csTypeId="urn:microsoft.com/office/officeart/2005/8/colors/accent1_2" csCatId="accent1" phldr="1"/>
      <dgm:spPr/>
    </dgm:pt>
    <dgm:pt modelId="{0DF345BD-71B7-AF43-8D2B-62B5B2057A3C}">
      <dgm:prSet phldrT="[Text]"/>
      <dgm:spPr/>
      <dgm:t>
        <a:bodyPr/>
        <a:lstStyle/>
        <a:p>
          <a:r>
            <a:rPr lang="en-US"/>
            <a:t>Compute the Gaussian derivitives for each pixel</a:t>
          </a:r>
        </a:p>
      </dgm:t>
    </dgm:pt>
    <dgm:pt modelId="{CC7D3DA6-8332-B74E-A003-6A9E733224A2}" type="parTrans" cxnId="{A861028A-EA12-EA4D-BCCE-FFA2A9984101}">
      <dgm:prSet/>
      <dgm:spPr/>
      <dgm:t>
        <a:bodyPr/>
        <a:lstStyle/>
        <a:p>
          <a:endParaRPr lang="en-US"/>
        </a:p>
      </dgm:t>
    </dgm:pt>
    <dgm:pt modelId="{CA65B994-30EA-594F-A272-E8D8589494ED}" type="sibTrans" cxnId="{A861028A-EA12-EA4D-BCCE-FFA2A9984101}">
      <dgm:prSet/>
      <dgm:spPr/>
      <dgm:t>
        <a:bodyPr/>
        <a:lstStyle/>
        <a:p>
          <a:endParaRPr lang="en-US"/>
        </a:p>
      </dgm:t>
    </dgm:pt>
    <dgm:pt modelId="{C9BDDE44-2EBB-5B40-8381-0921CE5034C9}">
      <dgm:prSet phldrT="[Text]"/>
      <dgm:spPr/>
      <dgm:t>
        <a:bodyPr/>
        <a:lstStyle/>
        <a:p>
          <a:r>
            <a:rPr lang="en-US"/>
            <a:t>Compute the 2nd moment matrix in the window around the pixel</a:t>
          </a:r>
        </a:p>
      </dgm:t>
    </dgm:pt>
    <dgm:pt modelId="{316112BD-B56E-EE46-9887-6C5FC6E3B7EA}" type="parTrans" cxnId="{64C95FF1-06ED-9D49-B64F-5830B6928663}">
      <dgm:prSet/>
      <dgm:spPr/>
      <dgm:t>
        <a:bodyPr/>
        <a:lstStyle/>
        <a:p>
          <a:endParaRPr lang="en-US"/>
        </a:p>
      </dgm:t>
    </dgm:pt>
    <dgm:pt modelId="{A0C41000-568E-C145-AF43-9C3F5EB59DA1}" type="sibTrans" cxnId="{64C95FF1-06ED-9D49-B64F-5830B6928663}">
      <dgm:prSet/>
      <dgm:spPr/>
      <dgm:t>
        <a:bodyPr/>
        <a:lstStyle/>
        <a:p>
          <a:endParaRPr lang="en-US"/>
        </a:p>
      </dgm:t>
    </dgm:pt>
    <dgm:pt modelId="{B033CB9F-01E7-044B-A261-02CE068261F5}">
      <dgm:prSet phldrT="[Text]"/>
      <dgm:spPr/>
      <dgm:t>
        <a:bodyPr/>
        <a:lstStyle/>
        <a:p>
          <a:r>
            <a:rPr lang="en-US"/>
            <a:t>Compute corner response function R using cornermetric function</a:t>
          </a:r>
        </a:p>
      </dgm:t>
    </dgm:pt>
    <dgm:pt modelId="{77DDCDBD-3F11-5245-8E04-29DB638077A5}" type="parTrans" cxnId="{41FA9448-91EA-5748-9808-14CCD38C5E89}">
      <dgm:prSet/>
      <dgm:spPr/>
      <dgm:t>
        <a:bodyPr/>
        <a:lstStyle/>
        <a:p>
          <a:endParaRPr lang="en-US"/>
        </a:p>
      </dgm:t>
    </dgm:pt>
    <dgm:pt modelId="{67EE83CE-0A4F-084B-BFC4-D3BEA36088D8}" type="sibTrans" cxnId="{41FA9448-91EA-5748-9808-14CCD38C5E89}">
      <dgm:prSet/>
      <dgm:spPr/>
      <dgm:t>
        <a:bodyPr/>
        <a:lstStyle/>
        <a:p>
          <a:endParaRPr lang="en-US"/>
        </a:p>
      </dgm:t>
    </dgm:pt>
    <dgm:pt modelId="{110FA57E-A3A5-434F-9687-E18A049B09A0}">
      <dgm:prSet phldrT="[Text]"/>
      <dgm:spPr/>
      <dgm:t>
        <a:bodyPr/>
        <a:lstStyle/>
        <a:p>
          <a:r>
            <a:rPr lang="en-US"/>
            <a:t>Find the points with R values above set threshold</a:t>
          </a:r>
        </a:p>
      </dgm:t>
    </dgm:pt>
    <dgm:pt modelId="{DC0E802B-5ED7-A447-B40E-B960443CE50D}" type="parTrans" cxnId="{932C5129-723E-864C-BFB7-9904109E2981}">
      <dgm:prSet/>
      <dgm:spPr/>
      <dgm:t>
        <a:bodyPr/>
        <a:lstStyle/>
        <a:p>
          <a:endParaRPr lang="en-US"/>
        </a:p>
      </dgm:t>
    </dgm:pt>
    <dgm:pt modelId="{B6F21776-6B79-2448-ABD4-500EDDC20073}" type="sibTrans" cxnId="{932C5129-723E-864C-BFB7-9904109E2981}">
      <dgm:prSet/>
      <dgm:spPr/>
      <dgm:t>
        <a:bodyPr/>
        <a:lstStyle/>
        <a:p>
          <a:endParaRPr lang="en-US"/>
        </a:p>
      </dgm:t>
    </dgm:pt>
    <dgm:pt modelId="{5F4FF7B4-1F7E-D545-8DCE-78D19376D70A}" type="pres">
      <dgm:prSet presAssocID="{34C17826-CA80-DC4B-A875-51E36D3C033A}" presName="linearFlow" presStyleCnt="0">
        <dgm:presLayoutVars>
          <dgm:resizeHandles val="exact"/>
        </dgm:presLayoutVars>
      </dgm:prSet>
      <dgm:spPr/>
    </dgm:pt>
    <dgm:pt modelId="{BF78524C-3D81-8E41-8DFC-5DB516781273}" type="pres">
      <dgm:prSet presAssocID="{0DF345BD-71B7-AF43-8D2B-62B5B2057A3C}" presName="node" presStyleLbl="node1" presStyleIdx="0" presStyleCnt="4">
        <dgm:presLayoutVars>
          <dgm:bulletEnabled val="1"/>
        </dgm:presLayoutVars>
      </dgm:prSet>
      <dgm:spPr/>
      <dgm:t>
        <a:bodyPr/>
        <a:lstStyle/>
        <a:p>
          <a:endParaRPr lang="en-US"/>
        </a:p>
      </dgm:t>
    </dgm:pt>
    <dgm:pt modelId="{88BF7FD0-2668-0D4E-A26D-309A223DE920}" type="pres">
      <dgm:prSet presAssocID="{CA65B994-30EA-594F-A272-E8D8589494ED}" presName="sibTrans" presStyleLbl="sibTrans2D1" presStyleIdx="0" presStyleCnt="3"/>
      <dgm:spPr/>
    </dgm:pt>
    <dgm:pt modelId="{5D95213B-FFEA-B542-B18C-28EBEFADDF67}" type="pres">
      <dgm:prSet presAssocID="{CA65B994-30EA-594F-A272-E8D8589494ED}" presName="connectorText" presStyleLbl="sibTrans2D1" presStyleIdx="0" presStyleCnt="3"/>
      <dgm:spPr/>
    </dgm:pt>
    <dgm:pt modelId="{B007F236-5384-284F-B859-D65610BE9CC9}" type="pres">
      <dgm:prSet presAssocID="{C9BDDE44-2EBB-5B40-8381-0921CE5034C9}" presName="node" presStyleLbl="node1" presStyleIdx="1" presStyleCnt="4">
        <dgm:presLayoutVars>
          <dgm:bulletEnabled val="1"/>
        </dgm:presLayoutVars>
      </dgm:prSet>
      <dgm:spPr/>
      <dgm:t>
        <a:bodyPr/>
        <a:lstStyle/>
        <a:p>
          <a:endParaRPr lang="en-US"/>
        </a:p>
      </dgm:t>
    </dgm:pt>
    <dgm:pt modelId="{2150D430-906A-6C46-9174-A84CCA64EAEF}" type="pres">
      <dgm:prSet presAssocID="{A0C41000-568E-C145-AF43-9C3F5EB59DA1}" presName="sibTrans" presStyleLbl="sibTrans2D1" presStyleIdx="1" presStyleCnt="3"/>
      <dgm:spPr/>
    </dgm:pt>
    <dgm:pt modelId="{F3C53CE9-4110-5E42-9C4F-62826003E4EF}" type="pres">
      <dgm:prSet presAssocID="{A0C41000-568E-C145-AF43-9C3F5EB59DA1}" presName="connectorText" presStyleLbl="sibTrans2D1" presStyleIdx="1" presStyleCnt="3"/>
      <dgm:spPr/>
    </dgm:pt>
    <dgm:pt modelId="{011E9E0A-65E6-B342-BF5E-69714C897757}" type="pres">
      <dgm:prSet presAssocID="{B033CB9F-01E7-044B-A261-02CE068261F5}" presName="node" presStyleLbl="node1" presStyleIdx="2" presStyleCnt="4">
        <dgm:presLayoutVars>
          <dgm:bulletEnabled val="1"/>
        </dgm:presLayoutVars>
      </dgm:prSet>
      <dgm:spPr/>
      <dgm:t>
        <a:bodyPr/>
        <a:lstStyle/>
        <a:p>
          <a:endParaRPr lang="en-US"/>
        </a:p>
      </dgm:t>
    </dgm:pt>
    <dgm:pt modelId="{F8723508-46B0-9443-8625-AB997E6778C8}" type="pres">
      <dgm:prSet presAssocID="{67EE83CE-0A4F-084B-BFC4-D3BEA36088D8}" presName="sibTrans" presStyleLbl="sibTrans2D1" presStyleIdx="2" presStyleCnt="3"/>
      <dgm:spPr/>
    </dgm:pt>
    <dgm:pt modelId="{606FBD32-CE34-A84A-9227-ADCC12424B7F}" type="pres">
      <dgm:prSet presAssocID="{67EE83CE-0A4F-084B-BFC4-D3BEA36088D8}" presName="connectorText" presStyleLbl="sibTrans2D1" presStyleIdx="2" presStyleCnt="3"/>
      <dgm:spPr/>
    </dgm:pt>
    <dgm:pt modelId="{CDDF905C-5997-AA44-9697-903D4F12D5A9}" type="pres">
      <dgm:prSet presAssocID="{110FA57E-A3A5-434F-9687-E18A049B09A0}" presName="node" presStyleLbl="node1" presStyleIdx="3" presStyleCnt="4">
        <dgm:presLayoutVars>
          <dgm:bulletEnabled val="1"/>
        </dgm:presLayoutVars>
      </dgm:prSet>
      <dgm:spPr/>
      <dgm:t>
        <a:bodyPr/>
        <a:lstStyle/>
        <a:p>
          <a:endParaRPr lang="en-US"/>
        </a:p>
      </dgm:t>
    </dgm:pt>
  </dgm:ptLst>
  <dgm:cxnLst>
    <dgm:cxn modelId="{7FC1C631-CA7B-1C4B-B07B-0F8EA63FE2B1}" type="presOf" srcId="{CA65B994-30EA-594F-A272-E8D8589494ED}" destId="{88BF7FD0-2668-0D4E-A26D-309A223DE920}" srcOrd="0" destOrd="0" presId="urn:microsoft.com/office/officeart/2005/8/layout/process2"/>
    <dgm:cxn modelId="{64C95FF1-06ED-9D49-B64F-5830B6928663}" srcId="{34C17826-CA80-DC4B-A875-51E36D3C033A}" destId="{C9BDDE44-2EBB-5B40-8381-0921CE5034C9}" srcOrd="1" destOrd="0" parTransId="{316112BD-B56E-EE46-9887-6C5FC6E3B7EA}" sibTransId="{A0C41000-568E-C145-AF43-9C3F5EB59DA1}"/>
    <dgm:cxn modelId="{85041D81-5AA3-A145-9E1D-B1777DBC94C4}" type="presOf" srcId="{67EE83CE-0A4F-084B-BFC4-D3BEA36088D8}" destId="{F8723508-46B0-9443-8625-AB997E6778C8}" srcOrd="0" destOrd="0" presId="urn:microsoft.com/office/officeart/2005/8/layout/process2"/>
    <dgm:cxn modelId="{C70F7CCC-C5A1-6043-8BF7-D5E93B64590F}" type="presOf" srcId="{A0C41000-568E-C145-AF43-9C3F5EB59DA1}" destId="{2150D430-906A-6C46-9174-A84CCA64EAEF}" srcOrd="0" destOrd="0" presId="urn:microsoft.com/office/officeart/2005/8/layout/process2"/>
    <dgm:cxn modelId="{712A2080-D70F-834C-ADCD-5E89CC1AF9F9}" type="presOf" srcId="{67EE83CE-0A4F-084B-BFC4-D3BEA36088D8}" destId="{606FBD32-CE34-A84A-9227-ADCC12424B7F}" srcOrd="1" destOrd="0" presId="urn:microsoft.com/office/officeart/2005/8/layout/process2"/>
    <dgm:cxn modelId="{1F5A4831-6FED-3642-BF56-13967F92E98B}" type="presOf" srcId="{0DF345BD-71B7-AF43-8D2B-62B5B2057A3C}" destId="{BF78524C-3D81-8E41-8DFC-5DB516781273}" srcOrd="0" destOrd="0" presId="urn:microsoft.com/office/officeart/2005/8/layout/process2"/>
    <dgm:cxn modelId="{A612C7FE-0DEF-8B43-B92A-3D3C51697DD3}" type="presOf" srcId="{A0C41000-568E-C145-AF43-9C3F5EB59DA1}" destId="{F3C53CE9-4110-5E42-9C4F-62826003E4EF}" srcOrd="1" destOrd="0" presId="urn:microsoft.com/office/officeart/2005/8/layout/process2"/>
    <dgm:cxn modelId="{2D05C56C-596E-3F49-80A4-19B98E5C7FE2}" type="presOf" srcId="{34C17826-CA80-DC4B-A875-51E36D3C033A}" destId="{5F4FF7B4-1F7E-D545-8DCE-78D19376D70A}" srcOrd="0" destOrd="0" presId="urn:microsoft.com/office/officeart/2005/8/layout/process2"/>
    <dgm:cxn modelId="{FB6775AD-F03B-BB46-B734-DA8956F2FD2A}" type="presOf" srcId="{110FA57E-A3A5-434F-9687-E18A049B09A0}" destId="{CDDF905C-5997-AA44-9697-903D4F12D5A9}" srcOrd="0" destOrd="0" presId="urn:microsoft.com/office/officeart/2005/8/layout/process2"/>
    <dgm:cxn modelId="{BDF18F27-1883-AA47-BC96-C209A2C1784E}" type="presOf" srcId="{C9BDDE44-2EBB-5B40-8381-0921CE5034C9}" destId="{B007F236-5384-284F-B859-D65610BE9CC9}" srcOrd="0" destOrd="0" presId="urn:microsoft.com/office/officeart/2005/8/layout/process2"/>
    <dgm:cxn modelId="{86523793-802F-4C41-9EC4-F94601396989}" type="presOf" srcId="{CA65B994-30EA-594F-A272-E8D8589494ED}" destId="{5D95213B-FFEA-B542-B18C-28EBEFADDF67}" srcOrd="1" destOrd="0" presId="urn:microsoft.com/office/officeart/2005/8/layout/process2"/>
    <dgm:cxn modelId="{B92D7697-2F97-914E-B1AE-DA97E8A4B0F0}" type="presOf" srcId="{B033CB9F-01E7-044B-A261-02CE068261F5}" destId="{011E9E0A-65E6-B342-BF5E-69714C897757}" srcOrd="0" destOrd="0" presId="urn:microsoft.com/office/officeart/2005/8/layout/process2"/>
    <dgm:cxn modelId="{A861028A-EA12-EA4D-BCCE-FFA2A9984101}" srcId="{34C17826-CA80-DC4B-A875-51E36D3C033A}" destId="{0DF345BD-71B7-AF43-8D2B-62B5B2057A3C}" srcOrd="0" destOrd="0" parTransId="{CC7D3DA6-8332-B74E-A003-6A9E733224A2}" sibTransId="{CA65B994-30EA-594F-A272-E8D8589494ED}"/>
    <dgm:cxn modelId="{932C5129-723E-864C-BFB7-9904109E2981}" srcId="{34C17826-CA80-DC4B-A875-51E36D3C033A}" destId="{110FA57E-A3A5-434F-9687-E18A049B09A0}" srcOrd="3" destOrd="0" parTransId="{DC0E802B-5ED7-A447-B40E-B960443CE50D}" sibTransId="{B6F21776-6B79-2448-ABD4-500EDDC20073}"/>
    <dgm:cxn modelId="{41FA9448-91EA-5748-9808-14CCD38C5E89}" srcId="{34C17826-CA80-DC4B-A875-51E36D3C033A}" destId="{B033CB9F-01E7-044B-A261-02CE068261F5}" srcOrd="2" destOrd="0" parTransId="{77DDCDBD-3F11-5245-8E04-29DB638077A5}" sibTransId="{67EE83CE-0A4F-084B-BFC4-D3BEA36088D8}"/>
    <dgm:cxn modelId="{93BC293B-86DE-0D42-91DB-F7253CDB7318}" type="presParOf" srcId="{5F4FF7B4-1F7E-D545-8DCE-78D19376D70A}" destId="{BF78524C-3D81-8E41-8DFC-5DB516781273}" srcOrd="0" destOrd="0" presId="urn:microsoft.com/office/officeart/2005/8/layout/process2"/>
    <dgm:cxn modelId="{E8C24339-F90C-FE46-8688-0BE9C724B284}" type="presParOf" srcId="{5F4FF7B4-1F7E-D545-8DCE-78D19376D70A}" destId="{88BF7FD0-2668-0D4E-A26D-309A223DE920}" srcOrd="1" destOrd="0" presId="urn:microsoft.com/office/officeart/2005/8/layout/process2"/>
    <dgm:cxn modelId="{EBC30C32-3B33-B746-97F7-988C68F334AF}" type="presParOf" srcId="{88BF7FD0-2668-0D4E-A26D-309A223DE920}" destId="{5D95213B-FFEA-B542-B18C-28EBEFADDF67}" srcOrd="0" destOrd="0" presId="urn:microsoft.com/office/officeart/2005/8/layout/process2"/>
    <dgm:cxn modelId="{E1C0BF0B-1D1C-E641-95D8-510D129529A3}" type="presParOf" srcId="{5F4FF7B4-1F7E-D545-8DCE-78D19376D70A}" destId="{B007F236-5384-284F-B859-D65610BE9CC9}" srcOrd="2" destOrd="0" presId="urn:microsoft.com/office/officeart/2005/8/layout/process2"/>
    <dgm:cxn modelId="{2A0F89E0-4C70-DD4D-B39E-BCCDDC15A5D4}" type="presParOf" srcId="{5F4FF7B4-1F7E-D545-8DCE-78D19376D70A}" destId="{2150D430-906A-6C46-9174-A84CCA64EAEF}" srcOrd="3" destOrd="0" presId="urn:microsoft.com/office/officeart/2005/8/layout/process2"/>
    <dgm:cxn modelId="{E0EB4BEB-88BD-1248-BE87-50FF3CE21C1F}" type="presParOf" srcId="{2150D430-906A-6C46-9174-A84CCA64EAEF}" destId="{F3C53CE9-4110-5E42-9C4F-62826003E4EF}" srcOrd="0" destOrd="0" presId="urn:microsoft.com/office/officeart/2005/8/layout/process2"/>
    <dgm:cxn modelId="{77551EDE-1F70-6E4F-BF04-432018563C81}" type="presParOf" srcId="{5F4FF7B4-1F7E-D545-8DCE-78D19376D70A}" destId="{011E9E0A-65E6-B342-BF5E-69714C897757}" srcOrd="4" destOrd="0" presId="urn:microsoft.com/office/officeart/2005/8/layout/process2"/>
    <dgm:cxn modelId="{C1768B2B-B143-C349-834C-33B051FD189E}" type="presParOf" srcId="{5F4FF7B4-1F7E-D545-8DCE-78D19376D70A}" destId="{F8723508-46B0-9443-8625-AB997E6778C8}" srcOrd="5" destOrd="0" presId="urn:microsoft.com/office/officeart/2005/8/layout/process2"/>
    <dgm:cxn modelId="{EE693CC8-102E-AE4A-8D4A-2D76637CEDF9}" type="presParOf" srcId="{F8723508-46B0-9443-8625-AB997E6778C8}" destId="{606FBD32-CE34-A84A-9227-ADCC12424B7F}" srcOrd="0" destOrd="0" presId="urn:microsoft.com/office/officeart/2005/8/layout/process2"/>
    <dgm:cxn modelId="{E64F8709-23D9-094C-9A0C-FD27F368D139}" type="presParOf" srcId="{5F4FF7B4-1F7E-D545-8DCE-78D19376D70A}" destId="{CDDF905C-5997-AA44-9697-903D4F12D5A9}" srcOrd="6" destOrd="0" presId="urn:microsoft.com/office/officeart/2005/8/layout/process2"/>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F48E21B-D030-E94A-933E-D29E4E07BBDA}" type="doc">
      <dgm:prSet loTypeId="urn:microsoft.com/office/officeart/2005/8/layout/process2" loCatId="" qsTypeId="urn:microsoft.com/office/officeart/2005/8/quickstyle/simple4" qsCatId="simple" csTypeId="urn:microsoft.com/office/officeart/2005/8/colors/accent1_2" csCatId="accent1" phldr="1"/>
      <dgm:spPr/>
    </dgm:pt>
    <dgm:pt modelId="{81E42BB1-18F1-6E41-B5B0-E2AD9386465A}">
      <dgm:prSet phldrT="[Text]"/>
      <dgm:spPr/>
      <dgm:t>
        <a:bodyPr/>
        <a:lstStyle/>
        <a:p>
          <a:r>
            <a:rPr lang="en-US"/>
            <a:t>Filter image with gaussian kernel</a:t>
          </a:r>
        </a:p>
      </dgm:t>
    </dgm:pt>
    <dgm:pt modelId="{4169934B-0D4D-3C48-A962-EC90B5E8B110}" type="parTrans" cxnId="{20540771-98C7-B049-893D-0AD17E1BF143}">
      <dgm:prSet/>
      <dgm:spPr/>
      <dgm:t>
        <a:bodyPr/>
        <a:lstStyle/>
        <a:p>
          <a:endParaRPr lang="en-US"/>
        </a:p>
      </dgm:t>
    </dgm:pt>
    <dgm:pt modelId="{92E02975-7749-8546-99E4-60DF24AD4621}" type="sibTrans" cxnId="{20540771-98C7-B049-893D-0AD17E1BF143}">
      <dgm:prSet/>
      <dgm:spPr/>
      <dgm:t>
        <a:bodyPr/>
        <a:lstStyle/>
        <a:p>
          <a:endParaRPr lang="en-US"/>
        </a:p>
      </dgm:t>
    </dgm:pt>
    <dgm:pt modelId="{B5AA760D-C3C5-534A-8474-9AC3649DDD28}">
      <dgm:prSet phldrT="[Text]"/>
      <dgm:spPr/>
      <dgm:t>
        <a:bodyPr/>
        <a:lstStyle/>
        <a:p>
          <a:r>
            <a:rPr lang="en-US"/>
            <a:t>Determine edge gradient and orientation</a:t>
          </a:r>
        </a:p>
      </dgm:t>
    </dgm:pt>
    <dgm:pt modelId="{5B3CB055-744B-F040-9067-FA8CE4865CBE}" type="parTrans" cxnId="{033E2DA9-80DC-EF40-896E-DBF805983094}">
      <dgm:prSet/>
      <dgm:spPr/>
      <dgm:t>
        <a:bodyPr/>
        <a:lstStyle/>
        <a:p>
          <a:endParaRPr lang="en-US"/>
        </a:p>
      </dgm:t>
    </dgm:pt>
    <dgm:pt modelId="{6C00388E-B01D-7144-B09E-D7C2A8720179}" type="sibTrans" cxnId="{033E2DA9-80DC-EF40-896E-DBF805983094}">
      <dgm:prSet/>
      <dgm:spPr/>
      <dgm:t>
        <a:bodyPr/>
        <a:lstStyle/>
        <a:p>
          <a:endParaRPr lang="en-US"/>
        </a:p>
      </dgm:t>
    </dgm:pt>
    <dgm:pt modelId="{ED716505-4730-9245-B237-F985030E37B5}">
      <dgm:prSet phldrT="[Text]"/>
      <dgm:spPr/>
      <dgm:t>
        <a:bodyPr/>
        <a:lstStyle/>
        <a:p>
          <a:r>
            <a:rPr lang="en-US"/>
            <a:t>Edge thinning through non-maximum suppression</a:t>
          </a:r>
        </a:p>
      </dgm:t>
    </dgm:pt>
    <dgm:pt modelId="{3A1B58EC-559D-B340-88AC-AAC4EEC5AB2C}" type="parTrans" cxnId="{9EC6516C-2A29-B94A-A811-8B1071C53E05}">
      <dgm:prSet/>
      <dgm:spPr/>
      <dgm:t>
        <a:bodyPr/>
        <a:lstStyle/>
        <a:p>
          <a:endParaRPr lang="en-US"/>
        </a:p>
      </dgm:t>
    </dgm:pt>
    <dgm:pt modelId="{039F6BD7-276C-0041-A153-1F1B85DA5419}" type="sibTrans" cxnId="{9EC6516C-2A29-B94A-A811-8B1071C53E05}">
      <dgm:prSet/>
      <dgm:spPr/>
      <dgm:t>
        <a:bodyPr/>
        <a:lstStyle/>
        <a:p>
          <a:endParaRPr lang="en-US"/>
        </a:p>
      </dgm:t>
    </dgm:pt>
    <dgm:pt modelId="{BAAE3791-792C-1848-B927-1ED014952BF5}">
      <dgm:prSet phldrT="[Text]"/>
      <dgm:spPr/>
      <dgm:t>
        <a:bodyPr/>
        <a:lstStyle/>
        <a:p>
          <a:r>
            <a:rPr lang="en-US"/>
            <a:t>Linking points with hysteriesis thresholding</a:t>
          </a:r>
        </a:p>
      </dgm:t>
    </dgm:pt>
    <dgm:pt modelId="{39A11517-2291-4641-9F8E-D64728C351A7}" type="parTrans" cxnId="{F77BEBFF-A512-A342-BCA7-E3820509F1DC}">
      <dgm:prSet/>
      <dgm:spPr/>
      <dgm:t>
        <a:bodyPr/>
        <a:lstStyle/>
        <a:p>
          <a:endParaRPr lang="en-US"/>
        </a:p>
      </dgm:t>
    </dgm:pt>
    <dgm:pt modelId="{370C3D4A-5CB4-9641-B799-C72D0410BD47}" type="sibTrans" cxnId="{F77BEBFF-A512-A342-BCA7-E3820509F1DC}">
      <dgm:prSet/>
      <dgm:spPr/>
      <dgm:t>
        <a:bodyPr/>
        <a:lstStyle/>
        <a:p>
          <a:endParaRPr lang="en-US"/>
        </a:p>
      </dgm:t>
    </dgm:pt>
    <dgm:pt modelId="{7931B462-8857-AE43-BE17-F11EDF38EA26}" type="pres">
      <dgm:prSet presAssocID="{DF48E21B-D030-E94A-933E-D29E4E07BBDA}" presName="linearFlow" presStyleCnt="0">
        <dgm:presLayoutVars>
          <dgm:resizeHandles val="exact"/>
        </dgm:presLayoutVars>
      </dgm:prSet>
      <dgm:spPr/>
    </dgm:pt>
    <dgm:pt modelId="{98702AC9-E24A-0D47-B861-5BEC754CF5E7}" type="pres">
      <dgm:prSet presAssocID="{81E42BB1-18F1-6E41-B5B0-E2AD9386465A}" presName="node" presStyleLbl="node1" presStyleIdx="0" presStyleCnt="4">
        <dgm:presLayoutVars>
          <dgm:bulletEnabled val="1"/>
        </dgm:presLayoutVars>
      </dgm:prSet>
      <dgm:spPr/>
      <dgm:t>
        <a:bodyPr/>
        <a:lstStyle/>
        <a:p>
          <a:endParaRPr lang="en-US"/>
        </a:p>
      </dgm:t>
    </dgm:pt>
    <dgm:pt modelId="{5FC408F8-BF8D-C042-8706-7D845ABE0E3A}" type="pres">
      <dgm:prSet presAssocID="{92E02975-7749-8546-99E4-60DF24AD4621}" presName="sibTrans" presStyleLbl="sibTrans2D1" presStyleIdx="0" presStyleCnt="3"/>
      <dgm:spPr/>
    </dgm:pt>
    <dgm:pt modelId="{A3397F50-C1F2-BA49-A7A5-C377A9BAE4C4}" type="pres">
      <dgm:prSet presAssocID="{92E02975-7749-8546-99E4-60DF24AD4621}" presName="connectorText" presStyleLbl="sibTrans2D1" presStyleIdx="0" presStyleCnt="3"/>
      <dgm:spPr/>
    </dgm:pt>
    <dgm:pt modelId="{BC40BCDE-4CBC-4F42-9EF9-8BB69A3CB6CC}" type="pres">
      <dgm:prSet presAssocID="{B5AA760D-C3C5-534A-8474-9AC3649DDD28}" presName="node" presStyleLbl="node1" presStyleIdx="1" presStyleCnt="4">
        <dgm:presLayoutVars>
          <dgm:bulletEnabled val="1"/>
        </dgm:presLayoutVars>
      </dgm:prSet>
      <dgm:spPr/>
      <dgm:t>
        <a:bodyPr/>
        <a:lstStyle/>
        <a:p>
          <a:endParaRPr lang="en-US"/>
        </a:p>
      </dgm:t>
    </dgm:pt>
    <dgm:pt modelId="{D48D367D-EB94-B544-961D-A4D74B229087}" type="pres">
      <dgm:prSet presAssocID="{6C00388E-B01D-7144-B09E-D7C2A8720179}" presName="sibTrans" presStyleLbl="sibTrans2D1" presStyleIdx="1" presStyleCnt="3"/>
      <dgm:spPr/>
    </dgm:pt>
    <dgm:pt modelId="{B8306159-0BED-164A-8423-933ED78A7563}" type="pres">
      <dgm:prSet presAssocID="{6C00388E-B01D-7144-B09E-D7C2A8720179}" presName="connectorText" presStyleLbl="sibTrans2D1" presStyleIdx="1" presStyleCnt="3"/>
      <dgm:spPr/>
    </dgm:pt>
    <dgm:pt modelId="{8A1BB5BC-82AF-434C-A9DD-CBA2F5BD3EA8}" type="pres">
      <dgm:prSet presAssocID="{ED716505-4730-9245-B237-F985030E37B5}" presName="node" presStyleLbl="node1" presStyleIdx="2" presStyleCnt="4">
        <dgm:presLayoutVars>
          <dgm:bulletEnabled val="1"/>
        </dgm:presLayoutVars>
      </dgm:prSet>
      <dgm:spPr/>
      <dgm:t>
        <a:bodyPr/>
        <a:lstStyle/>
        <a:p>
          <a:endParaRPr lang="en-US"/>
        </a:p>
      </dgm:t>
    </dgm:pt>
    <dgm:pt modelId="{0D848EBE-6305-4D45-B5BD-CA906ECA16A9}" type="pres">
      <dgm:prSet presAssocID="{039F6BD7-276C-0041-A153-1F1B85DA5419}" presName="sibTrans" presStyleLbl="sibTrans2D1" presStyleIdx="2" presStyleCnt="3"/>
      <dgm:spPr/>
    </dgm:pt>
    <dgm:pt modelId="{AF09333E-D11A-2543-8E0A-C5C7317C0A57}" type="pres">
      <dgm:prSet presAssocID="{039F6BD7-276C-0041-A153-1F1B85DA5419}" presName="connectorText" presStyleLbl="sibTrans2D1" presStyleIdx="2" presStyleCnt="3"/>
      <dgm:spPr/>
    </dgm:pt>
    <dgm:pt modelId="{518343E0-1A4C-654F-A6F1-501BEB4DC76B}" type="pres">
      <dgm:prSet presAssocID="{BAAE3791-792C-1848-B927-1ED014952BF5}" presName="node" presStyleLbl="node1" presStyleIdx="3" presStyleCnt="4">
        <dgm:presLayoutVars>
          <dgm:bulletEnabled val="1"/>
        </dgm:presLayoutVars>
      </dgm:prSet>
      <dgm:spPr/>
    </dgm:pt>
  </dgm:ptLst>
  <dgm:cxnLst>
    <dgm:cxn modelId="{743EF509-61E9-9C41-8FE5-1E2D6AD8452A}" type="presOf" srcId="{6C00388E-B01D-7144-B09E-D7C2A8720179}" destId="{D48D367D-EB94-B544-961D-A4D74B229087}" srcOrd="0" destOrd="0" presId="urn:microsoft.com/office/officeart/2005/8/layout/process2"/>
    <dgm:cxn modelId="{033E2DA9-80DC-EF40-896E-DBF805983094}" srcId="{DF48E21B-D030-E94A-933E-D29E4E07BBDA}" destId="{B5AA760D-C3C5-534A-8474-9AC3649DDD28}" srcOrd="1" destOrd="0" parTransId="{5B3CB055-744B-F040-9067-FA8CE4865CBE}" sibTransId="{6C00388E-B01D-7144-B09E-D7C2A8720179}"/>
    <dgm:cxn modelId="{295D52D1-F00A-3A49-8845-22BAAD86BD6A}" type="presOf" srcId="{039F6BD7-276C-0041-A153-1F1B85DA5419}" destId="{0D848EBE-6305-4D45-B5BD-CA906ECA16A9}" srcOrd="0" destOrd="0" presId="urn:microsoft.com/office/officeart/2005/8/layout/process2"/>
    <dgm:cxn modelId="{16A590ED-5153-0245-A1A8-677E5A356EA6}" type="presOf" srcId="{039F6BD7-276C-0041-A153-1F1B85DA5419}" destId="{AF09333E-D11A-2543-8E0A-C5C7317C0A57}" srcOrd="1" destOrd="0" presId="urn:microsoft.com/office/officeart/2005/8/layout/process2"/>
    <dgm:cxn modelId="{20540771-98C7-B049-893D-0AD17E1BF143}" srcId="{DF48E21B-D030-E94A-933E-D29E4E07BBDA}" destId="{81E42BB1-18F1-6E41-B5B0-E2AD9386465A}" srcOrd="0" destOrd="0" parTransId="{4169934B-0D4D-3C48-A962-EC90B5E8B110}" sibTransId="{92E02975-7749-8546-99E4-60DF24AD4621}"/>
    <dgm:cxn modelId="{214FC257-8C4C-AD46-A4D9-C46DB828473E}" type="presOf" srcId="{6C00388E-B01D-7144-B09E-D7C2A8720179}" destId="{B8306159-0BED-164A-8423-933ED78A7563}" srcOrd="1" destOrd="0" presId="urn:microsoft.com/office/officeart/2005/8/layout/process2"/>
    <dgm:cxn modelId="{2784EB86-201B-EA4A-85C9-3E588CAE9A91}" type="presOf" srcId="{81E42BB1-18F1-6E41-B5B0-E2AD9386465A}" destId="{98702AC9-E24A-0D47-B861-5BEC754CF5E7}" srcOrd="0" destOrd="0" presId="urn:microsoft.com/office/officeart/2005/8/layout/process2"/>
    <dgm:cxn modelId="{EA1B4DD1-39FE-074D-9002-B0A51B2E54EE}" type="presOf" srcId="{92E02975-7749-8546-99E4-60DF24AD4621}" destId="{A3397F50-C1F2-BA49-A7A5-C377A9BAE4C4}" srcOrd="1" destOrd="0" presId="urn:microsoft.com/office/officeart/2005/8/layout/process2"/>
    <dgm:cxn modelId="{C35173BC-BE05-DF4E-9AD1-6A2F57C7129B}" type="presOf" srcId="{DF48E21B-D030-E94A-933E-D29E4E07BBDA}" destId="{7931B462-8857-AE43-BE17-F11EDF38EA26}" srcOrd="0" destOrd="0" presId="urn:microsoft.com/office/officeart/2005/8/layout/process2"/>
    <dgm:cxn modelId="{E1708BE5-D09B-6241-8665-C1531BC5E7A4}" type="presOf" srcId="{ED716505-4730-9245-B237-F985030E37B5}" destId="{8A1BB5BC-82AF-434C-A9DD-CBA2F5BD3EA8}" srcOrd="0" destOrd="0" presId="urn:microsoft.com/office/officeart/2005/8/layout/process2"/>
    <dgm:cxn modelId="{F77BEBFF-A512-A342-BCA7-E3820509F1DC}" srcId="{DF48E21B-D030-E94A-933E-D29E4E07BBDA}" destId="{BAAE3791-792C-1848-B927-1ED014952BF5}" srcOrd="3" destOrd="0" parTransId="{39A11517-2291-4641-9F8E-D64728C351A7}" sibTransId="{370C3D4A-5CB4-9641-B799-C72D0410BD47}"/>
    <dgm:cxn modelId="{A043E421-C816-0D4E-BAD6-F5D76FFCEEAF}" type="presOf" srcId="{B5AA760D-C3C5-534A-8474-9AC3649DDD28}" destId="{BC40BCDE-4CBC-4F42-9EF9-8BB69A3CB6CC}" srcOrd="0" destOrd="0" presId="urn:microsoft.com/office/officeart/2005/8/layout/process2"/>
    <dgm:cxn modelId="{5E750C52-2916-E743-9D2D-ABC2A3619283}" type="presOf" srcId="{92E02975-7749-8546-99E4-60DF24AD4621}" destId="{5FC408F8-BF8D-C042-8706-7D845ABE0E3A}" srcOrd="0" destOrd="0" presId="urn:microsoft.com/office/officeart/2005/8/layout/process2"/>
    <dgm:cxn modelId="{9EC6516C-2A29-B94A-A811-8B1071C53E05}" srcId="{DF48E21B-D030-E94A-933E-D29E4E07BBDA}" destId="{ED716505-4730-9245-B237-F985030E37B5}" srcOrd="2" destOrd="0" parTransId="{3A1B58EC-559D-B340-88AC-AAC4EEC5AB2C}" sibTransId="{039F6BD7-276C-0041-A153-1F1B85DA5419}"/>
    <dgm:cxn modelId="{5E6DAF8D-7B3D-B847-90CD-21326BDA7E8D}" type="presOf" srcId="{BAAE3791-792C-1848-B927-1ED014952BF5}" destId="{518343E0-1A4C-654F-A6F1-501BEB4DC76B}" srcOrd="0" destOrd="0" presId="urn:microsoft.com/office/officeart/2005/8/layout/process2"/>
    <dgm:cxn modelId="{7CAA59B3-67B2-6D4A-B57E-6B3E9279EB46}" type="presParOf" srcId="{7931B462-8857-AE43-BE17-F11EDF38EA26}" destId="{98702AC9-E24A-0D47-B861-5BEC754CF5E7}" srcOrd="0" destOrd="0" presId="urn:microsoft.com/office/officeart/2005/8/layout/process2"/>
    <dgm:cxn modelId="{8880F8D6-27A6-8B44-8707-6A0D47F28BEA}" type="presParOf" srcId="{7931B462-8857-AE43-BE17-F11EDF38EA26}" destId="{5FC408F8-BF8D-C042-8706-7D845ABE0E3A}" srcOrd="1" destOrd="0" presId="urn:microsoft.com/office/officeart/2005/8/layout/process2"/>
    <dgm:cxn modelId="{15B047BD-E9C4-714A-8133-DBF82F7E0073}" type="presParOf" srcId="{5FC408F8-BF8D-C042-8706-7D845ABE0E3A}" destId="{A3397F50-C1F2-BA49-A7A5-C377A9BAE4C4}" srcOrd="0" destOrd="0" presId="urn:microsoft.com/office/officeart/2005/8/layout/process2"/>
    <dgm:cxn modelId="{65F8BD50-C379-F74A-B060-5CE263C46CD5}" type="presParOf" srcId="{7931B462-8857-AE43-BE17-F11EDF38EA26}" destId="{BC40BCDE-4CBC-4F42-9EF9-8BB69A3CB6CC}" srcOrd="2" destOrd="0" presId="urn:microsoft.com/office/officeart/2005/8/layout/process2"/>
    <dgm:cxn modelId="{32CE598A-C87D-5F49-B368-083463252AAE}" type="presParOf" srcId="{7931B462-8857-AE43-BE17-F11EDF38EA26}" destId="{D48D367D-EB94-B544-961D-A4D74B229087}" srcOrd="3" destOrd="0" presId="urn:microsoft.com/office/officeart/2005/8/layout/process2"/>
    <dgm:cxn modelId="{C8060657-CD38-5640-AFC0-8DFB9D1691C4}" type="presParOf" srcId="{D48D367D-EB94-B544-961D-A4D74B229087}" destId="{B8306159-0BED-164A-8423-933ED78A7563}" srcOrd="0" destOrd="0" presId="urn:microsoft.com/office/officeart/2005/8/layout/process2"/>
    <dgm:cxn modelId="{2B5B66E5-F36A-FC43-951D-FF5F169DBA97}" type="presParOf" srcId="{7931B462-8857-AE43-BE17-F11EDF38EA26}" destId="{8A1BB5BC-82AF-434C-A9DD-CBA2F5BD3EA8}" srcOrd="4" destOrd="0" presId="urn:microsoft.com/office/officeart/2005/8/layout/process2"/>
    <dgm:cxn modelId="{D5E79D8E-B96A-FD4E-B21C-08084CA944D3}" type="presParOf" srcId="{7931B462-8857-AE43-BE17-F11EDF38EA26}" destId="{0D848EBE-6305-4D45-B5BD-CA906ECA16A9}" srcOrd="5" destOrd="0" presId="urn:microsoft.com/office/officeart/2005/8/layout/process2"/>
    <dgm:cxn modelId="{D78E0E2E-1EB3-2843-9705-05635F312307}" type="presParOf" srcId="{0D848EBE-6305-4D45-B5BD-CA906ECA16A9}" destId="{AF09333E-D11A-2543-8E0A-C5C7317C0A57}" srcOrd="0" destOrd="0" presId="urn:microsoft.com/office/officeart/2005/8/layout/process2"/>
    <dgm:cxn modelId="{5E10CB63-2F30-5E4F-86D0-A0638CC1A641}" type="presParOf" srcId="{7931B462-8857-AE43-BE17-F11EDF38EA26}" destId="{518343E0-1A4C-654F-A6F1-501BEB4DC76B}" srcOrd="6" destOrd="0" presId="urn:microsoft.com/office/officeart/2005/8/layout/process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78524C-3D81-8E41-8DFC-5DB516781273}">
      <dsp:nvSpPr>
        <dsp:cNvPr id="0" name=""/>
        <dsp:cNvSpPr/>
      </dsp:nvSpPr>
      <dsp:spPr>
        <a:xfrm>
          <a:off x="1545052" y="1501"/>
          <a:ext cx="2180395" cy="558484"/>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Compute the Gaussian derivitives for each pixel</a:t>
          </a:r>
        </a:p>
      </dsp:txBody>
      <dsp:txXfrm>
        <a:off x="1561409" y="17858"/>
        <a:ext cx="2147681" cy="525770"/>
      </dsp:txXfrm>
    </dsp:sp>
    <dsp:sp modelId="{88BF7FD0-2668-0D4E-A26D-309A223DE920}">
      <dsp:nvSpPr>
        <dsp:cNvPr id="0" name=""/>
        <dsp:cNvSpPr/>
      </dsp:nvSpPr>
      <dsp:spPr>
        <a:xfrm rot="5400000">
          <a:off x="2530534" y="573948"/>
          <a:ext cx="209431" cy="251318"/>
        </a:xfrm>
        <a:prstGeom prst="rightArrow">
          <a:avLst>
            <a:gd name="adj1" fmla="val 60000"/>
            <a:gd name="adj2" fmla="val 50000"/>
          </a:avLst>
        </a:prstGeom>
        <a:gradFill rotWithShape="0">
          <a:gsLst>
            <a:gs pos="0">
              <a:schemeClr val="accent1">
                <a:tint val="60000"/>
                <a:hueOff val="0"/>
                <a:satOff val="0"/>
                <a:lumOff val="0"/>
                <a:alphaOff val="0"/>
                <a:tint val="100000"/>
                <a:shade val="100000"/>
                <a:satMod val="130000"/>
              </a:schemeClr>
            </a:gs>
            <a:gs pos="100000">
              <a:schemeClr val="accent1">
                <a:tint val="6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5400000">
        <a:off x="2559855" y="594892"/>
        <a:ext cx="150790" cy="146602"/>
      </dsp:txXfrm>
    </dsp:sp>
    <dsp:sp modelId="{B007F236-5384-284F-B859-D65610BE9CC9}">
      <dsp:nvSpPr>
        <dsp:cNvPr id="0" name=""/>
        <dsp:cNvSpPr/>
      </dsp:nvSpPr>
      <dsp:spPr>
        <a:xfrm>
          <a:off x="1545052" y="839228"/>
          <a:ext cx="2180395" cy="558484"/>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Compute the 2nd moment matrix in the window around the pixel</a:t>
          </a:r>
        </a:p>
      </dsp:txBody>
      <dsp:txXfrm>
        <a:off x="1561409" y="855585"/>
        <a:ext cx="2147681" cy="525770"/>
      </dsp:txXfrm>
    </dsp:sp>
    <dsp:sp modelId="{2150D430-906A-6C46-9174-A84CCA64EAEF}">
      <dsp:nvSpPr>
        <dsp:cNvPr id="0" name=""/>
        <dsp:cNvSpPr/>
      </dsp:nvSpPr>
      <dsp:spPr>
        <a:xfrm rot="5400000">
          <a:off x="2530534" y="1411675"/>
          <a:ext cx="209431" cy="251318"/>
        </a:xfrm>
        <a:prstGeom prst="rightArrow">
          <a:avLst>
            <a:gd name="adj1" fmla="val 60000"/>
            <a:gd name="adj2" fmla="val 50000"/>
          </a:avLst>
        </a:prstGeom>
        <a:gradFill rotWithShape="0">
          <a:gsLst>
            <a:gs pos="0">
              <a:schemeClr val="accent1">
                <a:tint val="60000"/>
                <a:hueOff val="0"/>
                <a:satOff val="0"/>
                <a:lumOff val="0"/>
                <a:alphaOff val="0"/>
                <a:tint val="100000"/>
                <a:shade val="100000"/>
                <a:satMod val="130000"/>
              </a:schemeClr>
            </a:gs>
            <a:gs pos="100000">
              <a:schemeClr val="accent1">
                <a:tint val="6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5400000">
        <a:off x="2559855" y="1432619"/>
        <a:ext cx="150790" cy="146602"/>
      </dsp:txXfrm>
    </dsp:sp>
    <dsp:sp modelId="{011E9E0A-65E6-B342-BF5E-69714C897757}">
      <dsp:nvSpPr>
        <dsp:cNvPr id="0" name=""/>
        <dsp:cNvSpPr/>
      </dsp:nvSpPr>
      <dsp:spPr>
        <a:xfrm>
          <a:off x="1545052" y="1676956"/>
          <a:ext cx="2180395" cy="558484"/>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Compute corner response function R using cornermetric function</a:t>
          </a:r>
        </a:p>
      </dsp:txBody>
      <dsp:txXfrm>
        <a:off x="1561409" y="1693313"/>
        <a:ext cx="2147681" cy="525770"/>
      </dsp:txXfrm>
    </dsp:sp>
    <dsp:sp modelId="{F8723508-46B0-9443-8625-AB997E6778C8}">
      <dsp:nvSpPr>
        <dsp:cNvPr id="0" name=""/>
        <dsp:cNvSpPr/>
      </dsp:nvSpPr>
      <dsp:spPr>
        <a:xfrm rot="5400000">
          <a:off x="2530534" y="2249403"/>
          <a:ext cx="209431" cy="251318"/>
        </a:xfrm>
        <a:prstGeom prst="rightArrow">
          <a:avLst>
            <a:gd name="adj1" fmla="val 60000"/>
            <a:gd name="adj2" fmla="val 50000"/>
          </a:avLst>
        </a:prstGeom>
        <a:gradFill rotWithShape="0">
          <a:gsLst>
            <a:gs pos="0">
              <a:schemeClr val="accent1">
                <a:tint val="60000"/>
                <a:hueOff val="0"/>
                <a:satOff val="0"/>
                <a:lumOff val="0"/>
                <a:alphaOff val="0"/>
                <a:tint val="100000"/>
                <a:shade val="100000"/>
                <a:satMod val="130000"/>
              </a:schemeClr>
            </a:gs>
            <a:gs pos="100000">
              <a:schemeClr val="accent1">
                <a:tint val="6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5400000">
        <a:off x="2559855" y="2270347"/>
        <a:ext cx="150790" cy="146602"/>
      </dsp:txXfrm>
    </dsp:sp>
    <dsp:sp modelId="{CDDF905C-5997-AA44-9697-903D4F12D5A9}">
      <dsp:nvSpPr>
        <dsp:cNvPr id="0" name=""/>
        <dsp:cNvSpPr/>
      </dsp:nvSpPr>
      <dsp:spPr>
        <a:xfrm>
          <a:off x="1545052" y="2514683"/>
          <a:ext cx="2180395" cy="558484"/>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Find the points with R values above set threshold</a:t>
          </a:r>
        </a:p>
      </dsp:txBody>
      <dsp:txXfrm>
        <a:off x="1561409" y="2531040"/>
        <a:ext cx="2147681" cy="52577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702AC9-E24A-0D47-B861-5BEC754CF5E7}">
      <dsp:nvSpPr>
        <dsp:cNvPr id="0" name=""/>
        <dsp:cNvSpPr/>
      </dsp:nvSpPr>
      <dsp:spPr>
        <a:xfrm>
          <a:off x="1525779" y="1501"/>
          <a:ext cx="2218941" cy="558484"/>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Filter image with gaussian kernel</a:t>
          </a:r>
        </a:p>
      </dsp:txBody>
      <dsp:txXfrm>
        <a:off x="1542136" y="17858"/>
        <a:ext cx="2186227" cy="525770"/>
      </dsp:txXfrm>
    </dsp:sp>
    <dsp:sp modelId="{5FC408F8-BF8D-C042-8706-7D845ABE0E3A}">
      <dsp:nvSpPr>
        <dsp:cNvPr id="0" name=""/>
        <dsp:cNvSpPr/>
      </dsp:nvSpPr>
      <dsp:spPr>
        <a:xfrm rot="5400000">
          <a:off x="2530534" y="573948"/>
          <a:ext cx="209431" cy="251318"/>
        </a:xfrm>
        <a:prstGeom prst="rightArrow">
          <a:avLst>
            <a:gd name="adj1" fmla="val 60000"/>
            <a:gd name="adj2" fmla="val 50000"/>
          </a:avLst>
        </a:prstGeom>
        <a:gradFill rotWithShape="0">
          <a:gsLst>
            <a:gs pos="0">
              <a:schemeClr val="accent1">
                <a:tint val="60000"/>
                <a:hueOff val="0"/>
                <a:satOff val="0"/>
                <a:lumOff val="0"/>
                <a:alphaOff val="0"/>
                <a:tint val="100000"/>
                <a:shade val="100000"/>
                <a:satMod val="130000"/>
              </a:schemeClr>
            </a:gs>
            <a:gs pos="100000">
              <a:schemeClr val="accent1">
                <a:tint val="6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rot="-5400000">
        <a:off x="2559855" y="594892"/>
        <a:ext cx="150790" cy="146602"/>
      </dsp:txXfrm>
    </dsp:sp>
    <dsp:sp modelId="{BC40BCDE-4CBC-4F42-9EF9-8BB69A3CB6CC}">
      <dsp:nvSpPr>
        <dsp:cNvPr id="0" name=""/>
        <dsp:cNvSpPr/>
      </dsp:nvSpPr>
      <dsp:spPr>
        <a:xfrm>
          <a:off x="1525779" y="839228"/>
          <a:ext cx="2218941" cy="558484"/>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Determine edge gradient and orientation</a:t>
          </a:r>
        </a:p>
      </dsp:txBody>
      <dsp:txXfrm>
        <a:off x="1542136" y="855585"/>
        <a:ext cx="2186227" cy="525770"/>
      </dsp:txXfrm>
    </dsp:sp>
    <dsp:sp modelId="{D48D367D-EB94-B544-961D-A4D74B229087}">
      <dsp:nvSpPr>
        <dsp:cNvPr id="0" name=""/>
        <dsp:cNvSpPr/>
      </dsp:nvSpPr>
      <dsp:spPr>
        <a:xfrm rot="5400000">
          <a:off x="2530534" y="1411675"/>
          <a:ext cx="209431" cy="251318"/>
        </a:xfrm>
        <a:prstGeom prst="rightArrow">
          <a:avLst>
            <a:gd name="adj1" fmla="val 60000"/>
            <a:gd name="adj2" fmla="val 50000"/>
          </a:avLst>
        </a:prstGeom>
        <a:gradFill rotWithShape="0">
          <a:gsLst>
            <a:gs pos="0">
              <a:schemeClr val="accent1">
                <a:tint val="60000"/>
                <a:hueOff val="0"/>
                <a:satOff val="0"/>
                <a:lumOff val="0"/>
                <a:alphaOff val="0"/>
                <a:tint val="100000"/>
                <a:shade val="100000"/>
                <a:satMod val="130000"/>
              </a:schemeClr>
            </a:gs>
            <a:gs pos="100000">
              <a:schemeClr val="accent1">
                <a:tint val="6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rot="-5400000">
        <a:off x="2559855" y="1432619"/>
        <a:ext cx="150790" cy="146602"/>
      </dsp:txXfrm>
    </dsp:sp>
    <dsp:sp modelId="{8A1BB5BC-82AF-434C-A9DD-CBA2F5BD3EA8}">
      <dsp:nvSpPr>
        <dsp:cNvPr id="0" name=""/>
        <dsp:cNvSpPr/>
      </dsp:nvSpPr>
      <dsp:spPr>
        <a:xfrm>
          <a:off x="1525779" y="1676956"/>
          <a:ext cx="2218941" cy="558484"/>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Edge thinning through non-maximum suppression</a:t>
          </a:r>
        </a:p>
      </dsp:txBody>
      <dsp:txXfrm>
        <a:off x="1542136" y="1693313"/>
        <a:ext cx="2186227" cy="525770"/>
      </dsp:txXfrm>
    </dsp:sp>
    <dsp:sp modelId="{0D848EBE-6305-4D45-B5BD-CA906ECA16A9}">
      <dsp:nvSpPr>
        <dsp:cNvPr id="0" name=""/>
        <dsp:cNvSpPr/>
      </dsp:nvSpPr>
      <dsp:spPr>
        <a:xfrm rot="5400000">
          <a:off x="2530534" y="2249403"/>
          <a:ext cx="209431" cy="251318"/>
        </a:xfrm>
        <a:prstGeom prst="rightArrow">
          <a:avLst>
            <a:gd name="adj1" fmla="val 60000"/>
            <a:gd name="adj2" fmla="val 50000"/>
          </a:avLst>
        </a:prstGeom>
        <a:gradFill rotWithShape="0">
          <a:gsLst>
            <a:gs pos="0">
              <a:schemeClr val="accent1">
                <a:tint val="60000"/>
                <a:hueOff val="0"/>
                <a:satOff val="0"/>
                <a:lumOff val="0"/>
                <a:alphaOff val="0"/>
                <a:tint val="100000"/>
                <a:shade val="100000"/>
                <a:satMod val="130000"/>
              </a:schemeClr>
            </a:gs>
            <a:gs pos="100000">
              <a:schemeClr val="accent1">
                <a:tint val="6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rot="-5400000">
        <a:off x="2559855" y="2270347"/>
        <a:ext cx="150790" cy="146602"/>
      </dsp:txXfrm>
    </dsp:sp>
    <dsp:sp modelId="{518343E0-1A4C-654F-A6F1-501BEB4DC76B}">
      <dsp:nvSpPr>
        <dsp:cNvPr id="0" name=""/>
        <dsp:cNvSpPr/>
      </dsp:nvSpPr>
      <dsp:spPr>
        <a:xfrm>
          <a:off x="1525779" y="2514683"/>
          <a:ext cx="2218941" cy="558484"/>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Linking points with hysteriesis thresholding</a:t>
          </a:r>
        </a:p>
      </dsp:txBody>
      <dsp:txXfrm>
        <a:off x="1542136" y="2531040"/>
        <a:ext cx="2186227" cy="52577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7AEB79-6373-1348-927A-7E0CA86C1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6</Pages>
  <Words>634</Words>
  <Characters>3619</Characters>
  <Application>Microsoft Macintosh Word</Application>
  <DocSecurity>0</DocSecurity>
  <Lines>30</Lines>
  <Paragraphs>8</Paragraphs>
  <ScaleCrop>false</ScaleCrop>
  <Company/>
  <LinksUpToDate>false</LinksUpToDate>
  <CharactersWithSpaces>4245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dc:creator>
  <cp:keywords/>
  <dc:description/>
  <cp:lastModifiedBy>alan</cp:lastModifiedBy>
  <cp:revision>45</cp:revision>
  <dcterms:created xsi:type="dcterms:W3CDTF">2014-08-28T21:46:00Z</dcterms:created>
  <dcterms:modified xsi:type="dcterms:W3CDTF">2014-09-01T21:26:00Z</dcterms:modified>
</cp:coreProperties>
</file>