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E10600"/>
          <w:sz w:val="72"/>
          <w:szCs w:val="72"/>
        </w:rPr>
        <w:t xml:space="preserve">PITWALL</w:t>
      </w:r>
    </w:p>
    <w:p>
      <w:pPr>
        <w:spacing w:after="240"/>
        <w:jc w:val="center"/>
      </w:pPr>
      <w:r>
        <w:rPr>
          <w:color w:val="15151E"/>
          <w:sz w:val="32"/>
          <w:szCs w:val="32"/>
        </w:rPr>
        <w:t xml:space="preserve">An F1 Race Strategy Simulator</w:t>
      </w:r>
    </w:p>
    <w:p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 xml:space="preserve">Project Specification — v1 (“Meaty” scope, ~3–4 weeks)</w:t>
      </w:r>
    </w:p>
    <w:p>
      <w:pPr>
        <w:spacing w:after="1200"/>
        <w:jc w:val="center"/>
      </w:pPr>
      <w:r>
        <w:rPr>
          <w:color w:val="555555"/>
          <w:sz w:val="20"/>
          <w:szCs w:val="20"/>
        </w:rPr>
        <w:t xml:space="preserve">Prepared for Alan Lisowski  ·  June 2026</w:t>
      </w:r>
    </w:p>
    <w:p>
      <w:pPr>
        <w:jc w:val="center"/>
      </w:pPr>
      <w:r>
        <w:rPr>
          <w:i/>
          <w:iCs/>
          <w:color w:val="15151E"/>
          <w:sz w:val="22"/>
          <w:szCs w:val="22"/>
        </w:rPr>
        <w:t xml:space="preserve">Simulate pit stops, tyre wear, and the undercut. Ask “what if we boxed on lap 18?” and watch the race re-order.</w:t>
      </w:r>
    </w:p>
    <w:p>
      <w:r>
        <w:br w:type="page"/>
      </w:r>
    </w:p>
    <w:p>
      <w:pPr>
        <w:spacing w:after="160"/>
      </w:pPr>
      <w:r>
        <w:rPr>
          <w:b/>
          <w:bCs/>
          <w:color w:val="15151E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PitWall is an interactive Formula 1 race strategy simulator. The user picks a real Grand Prix (data pulled from the FastF1 library), sets a starting grid and tyre allocation, then plays strategist: choose when each car pits and onto which compound, and the engine simulates the full race lap-by-lap — modelling tyre degradation, fuel burn, pit-lane time loss, and the undercut/overcut effect — to show how the finishing order changes.</w:t>
      </w:r>
    </w:p>
    <w:p>
      <w:pPr>
        <w:spacing w:after="120"/>
      </w:pPr>
      <w:r>
        <w:t xml:space="preserve">The hook is the “what if” loop. Drag a pit stop from lap 18 to lap 22 and the whole race re-orders in front of you, with a delta chart showing exactly where the time was won or lost. It is part data-visualisation showcase, part simulation engine — and it ties directly to a genuine interest in F1 engineering, which makes it memorable in interviews.</w:t>
      </w:r>
    </w:p>
    <w:p>
      <w:pPr>
        <w:pStyle w:val="Heading2"/>
      </w:pPr>
      <w:r>
        <w:t xml:space="preserve">Why this project earns interviews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It is not another CRUD app. A simulation engine with a real model behind it signals you can reason about systems, not just wire up 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It is demoable in 30 seconds. A recruiter can open a live link, drag a slider, and immediately see something happen — engagement beats screenshots.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It shows full-stack range without being generic: a Python modelling/data layer, a typed API, and a polished interactive React front-end.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It is grounded in real data (FastF1, free, no API key), so your numbers are defensible and you can validate the simulation against actual race results.</w:t>
      </w:r>
    </w:p>
    <w:p>
      <w:pPr>
        <w:pStyle w:val="Heading1"/>
      </w:pPr>
      <w:r>
        <w:t xml:space="preserve">2. Concept &amp; User Experience</w:t>
      </w:r>
    </w:p>
    <w:p>
      <w:pPr>
        <w:spacing w:after="120"/>
      </w:pPr>
      <w:r>
        <w:t xml:space="preserve">The core screen is a race timeline. Across the top, a lap axis (1 → N). For each car, a horizontal “stint bar” coloured by tyre compound, with pit stops as draggable markers. Below, a live-updating chart shows the gap to the leader over the course of the race.</w:t>
      </w:r>
    </w:p>
    <w:p>
      <w:pPr>
        <w:spacing w:after="120"/>
      </w:pPr>
      <w:r>
        <w:t xml:space="preserve">The primary interaction loop: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 a race and session (e.g. 2024 Hungarian GP).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app seeds a realistic baseline: real starting grid, real pace, real tyre allocation.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user edits a strategy — move a pit window, switch a compound, add or remove a stop.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engine re-simulates instantly and animates the new running order.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summary panel reports finishing positions, total race time, and the net gain/loss vs. the baseline strategy.</w:t>
      </w:r>
    </w:p>
    <w:p>
      <w:pPr>
        <w:spacing w:after="120"/>
      </w:pPr>
      <w:r>
        <w:t xml:space="preserve">A secondary “compare” mode lets the user pit two strategies against each other (e.g. one-stop vs. two-stop) and see which wins and by how much — the actual question a race strategist answers on the pit wall.</w:t>
      </w:r>
    </w:p>
    <w:p>
      <w:pPr>
        <w:pStyle w:val="Heading1"/>
      </w:pPr>
      <w:r>
        <w:t xml:space="preserve">3. The Simulation Model</w:t>
      </w:r>
    </w:p>
    <w:p>
      <w:pPr>
        <w:spacing w:after="120"/>
      </w:pPr>
      <w:r>
        <w:t xml:space="preserve">This is the technical heart of the project and the part worth talking about in interviews. The race is simulated as a discrete lap-by-lap loop. Each lap, every car is assigned a lap time built from a small set of additive components, then positions are recomputed from cumulative time.</w:t>
      </w:r>
    </w:p>
    <w:p>
      <w:pPr>
        <w:pStyle w:val="Heading2"/>
      </w:pPr>
      <w:r>
        <w:t xml:space="preserve">Lap-time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0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0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0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Typical value (grounded in research)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pace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Per-car constant from real qualifying / race pace in FastF1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~90–110 s/lap, track dependent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Tyre degradation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 (or piecewise-linear) loss that grows with tyre age, per compound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 ~0.10–0.15 s/lap, Medium ~0.06–0.10, Hard ~0.03–0.06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Compound offset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 pace delta between compounds (softer = faster when fresh)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 to Hard gap ~0.6–1.0 s/lap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Fuel burn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 gets lighter each lap → lap time improves linearly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~0.03–0.06 s/lap improvement per lap of fuel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Pit-lane loss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One-off time penalty when a stop is taken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~18–25 s, circuit dependent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Traffic / dirty air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Penalty when a car is within ~1 s of the car ahead and can’t 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~0.2–0.5 s/lap (stretch: model DRS overtakes)</w:t>
            </w:r>
          </w:p>
        </w:tc>
      </w:tr>
    </w:tbl>
    <w:p>
      <w:pPr>
        <w:spacing w:after="120"/>
      </w:pPr>
      <w:r>
        <w:t xml:space="preserve">The undercut and overcut fall out of this model naturally rather than being hard-coded: a car that pits early gets fresh-tyre pace (worth ~1.5–2 s on the out-lap) while rivals are still on worn rubber, so it can leapfrog them through the pit cycle. That emergent behaviour is the satisfying part — and a great thing to explain to an interviewer.</w:t>
      </w:r>
    </w:p>
    <w:p>
      <w:pPr>
        <w:pStyle w:val="Heading2"/>
      </w:pPr>
      <w:r>
        <w:t xml:space="preserve">Model parameters &amp; calibration</w:t>
      </w:r>
    </w:p>
    <w:p>
      <w:pPr>
        <w:spacing w:after="120"/>
      </w:pPr>
      <w:r>
        <w:t xml:space="preserve">Degradation rates, compound offsets and pit loss are stored as a per-circuit configuration. v1 ships with hand-tuned defaults; the stretch goal is to fit these parameters automatically from real FastF1 stint data (linear regression of lap time against tyre age per stint), so the model self-calibrates per track. Validating the simulated finishing order against the actual race result is both a correctness check and a compelling portfolio talking point.</w:t>
      </w:r>
    </w:p>
    <w:p>
      <w:pPr>
        <w:pStyle w:val="Heading1"/>
      </w:pPr>
      <w:r>
        <w:t xml:space="preserve">4. Architecture &amp; Stack</w:t>
      </w:r>
    </w:p>
    <w:p>
      <w:pPr>
        <w:spacing w:after="120"/>
      </w:pPr>
      <w:r>
        <w:t xml:space="preserve">Three components, deliberately chosen to show range while staying within tools you already know plus one or two worth learning: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8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0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0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0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Front-end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+ TypeScript + Vite, charts via Recharts or D3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core stack; interactive viz is the showcase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+ FastAPI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Lives next to the simulation/data code; clean typed endpoints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Simulation engine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Pure Python module (NumPy)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Testable in isolation; the “interesting” core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ingestion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FastF1 (cached to local files / SQLite)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Free, no API key, real timing &amp; tyre data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(or Postgres if you want parity with your other projects)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races, baseline data, saved strategies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Front-end on Vercel; API on Render/Fly.io/Railway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live URL — non-negotiable for portfolio</w:t>
            </w:r>
          </w:p>
        </w:tc>
      </w:tr>
    </w:tbl>
    <w:p>
      <w:pPr>
        <w:spacing w:after="120"/>
      </w:pPr>
      <w:r>
        <w:t xml:space="preserve">Keep the simulation engine completely decoupled from the web layer: it takes a race configuration and a strategy in, and returns a lap-by-lap result out. That separation makes it unit-testable and is exactly the kind of clean boundary interviewers like to see.</w:t>
      </w:r>
    </w:p>
    <w:p>
      <w:pPr>
        <w:pStyle w:val="Heading1"/>
      </w:pPr>
      <w:r>
        <w:t xml:space="preserve">5. Data Sources</w:t>
      </w:r>
    </w:p>
    <w:p>
      <w:pPr>
        <w:spacing w:after="120"/>
      </w:pPr>
      <w:r>
        <w:t xml:space="preserve">FastF1 is the backbone. It is a free, open-source Python package (no API key) covering 2018–present, exposing data as pandas DataFrames. Docs: </w:t>
      </w:r>
      <w:hyperlink w:history="1" r:id="rIdnkj5o2w2uu9iu4xwo6ozl">
        <w:r>
          <w:rPr>
            <w:rStyle w:val="Hyperlink"/>
          </w:rPr>
          <w:t xml:space="preserve">docs.fastf1.dev</w:t>
        </w:r>
      </w:hyperlink>
      <w:r>
        <w:t xml:space="preserve">.</w:t>
      </w:r>
    </w:p>
    <w:p>
      <w:pPr>
        <w:spacing w:after="120"/>
      </w:pPr>
      <w:r>
        <w:t xml:space="preserve">From each session you can pull what the simulator needs: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Lap times, sector times, and stint numbers per driver.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Tyre compound and tyre life (age in laps) for every lap — the raw material for fitting degradation curves.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Pit in/out times to measure real pit-lane loss per circuit.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Starting grid and final classification for validating the simulation.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Weather and full 30 Hz car telemetry (speed/throttle/brake/gear/position) — optional, useful for a richer track-map view.</w:t>
      </w:r>
    </w:p>
    <w:p>
      <w:pPr>
        <w:spacing w:after="120"/>
      </w:pPr>
      <w:r>
        <w:t xml:space="preserve">Cache aggressively: FastF1 downloads can be slow, so fetch once into a local cache/SQLite table and serve the simulator from there.</w:t>
      </w:r>
    </w:p>
    <w:p>
      <w:pPr>
        <w:pStyle w:val="Heading1"/>
      </w:pPr>
      <w:r>
        <w:t xml:space="preserve">6. Milestones (3–4 weeks)</w:t>
      </w:r>
    </w:p>
    <w:p>
      <w:pPr>
        <w:spacing w:after="120"/>
      </w:pPr>
      <w:r>
        <w:t xml:space="preserve">Sequenced so you always have something demoable. Ship the engine first (correctness), then the interface (polish).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60"/>
        <w:gridCol w:w="5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0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0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0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+ engine core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FastF1 ingestion into SQLite; pure-Python lap loop with tyre deg, fuel, compound offset, pit loss; unit tests on the engine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+ baseline accuracy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endpoints (list races, get baseline, run strategy); calibrate parameters so simulated order roughly matches a real race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Front-end interaction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timeline with draggable pit stops, compound picker, live gap chart; instant re-simulation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Compare mode, polish, deploy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Strategy A/B compare, summary panel, responsive UI, README/case study, deploy to live URL</w:t>
            </w:r>
          </w:p>
        </w:tc>
      </w:tr>
    </w:tbl>
    <w:p>
      <w:pPr>
        <w:pStyle w:val="Heading1"/>
      </w:pPr>
      <w:r>
        <w:t xml:space="preserve">7. Stretch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Auto-calibration: </w:t>
      </w:r>
      <w:r>
        <w:t xml:space="preserve">fit degradation and compound offsets from real stint data via regression, per circuit.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Monte Carlo: </w:t>
      </w:r>
      <w:r>
        <w:t xml:space="preserve">add randomness (safety cars, pit-stop variance, lap-time noise) and run thousands of simulations to report win probability per strategy.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Safety car / VSC events: </w:t>
      </w:r>
      <w:r>
        <w:t xml:space="preserve">model the pit-loss discount during a neutralisation — the single biggest strategic swing in real F1.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Optimal-strategy solver: </w:t>
      </w:r>
      <w:r>
        <w:t xml:space="preserve">search the space of pit laps/compounds to recommend the fastest strategy, not just evaluate the user’s.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Track-map replay: </w:t>
      </w:r>
      <w:r>
        <w:t xml:space="preserve">animate car positions on the real circuit outline using FastF1 telemetry coordinates.</w:t>
      </w:r>
    </w:p>
    <w:p>
      <w:pPr>
        <w:pStyle w:val="Heading1"/>
      </w:pPr>
      <w:r>
        <w:t xml:space="preserve">8. Portfolio &amp; Interview Angle</w:t>
      </w:r>
    </w:p>
    <w:p>
      <w:pPr>
        <w:spacing w:after="120"/>
      </w:pPr>
      <w:r>
        <w:t xml:space="preserve">Present it as a case study on your site, in the same problem → built → stack format you already use for Wardrobe AI. Lead with a 30–60 second screen-recorded demo dragging a pit stop and watching the order change.</w:t>
      </w:r>
    </w:p>
    <w:p>
      <w:pPr>
        <w:spacing w:after="120"/>
      </w:pPr>
      <w:r>
        <w:t xml:space="preserve">Talking points to prepare: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How the undercut emerges from the model instead of being hard-coded — shows you understand the system, not just the sport.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How you validated the simulation against real race results, and where it diverges and why.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decision to decouple the engine from the API, and how that made it unit-testable.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Trade-offs in the degradation model: linear vs. piecewise, and why you chose what you chose.</w:t>
      </w:r>
    </w:p>
    <w:p>
      <w:pPr>
        <w:spacing w:after="120"/>
      </w:pPr>
      <w:r>
        <w:rPr>
          <w:i/>
          <w:iCs/>
        </w:rPr>
        <w:t xml:space="preserve">One sentence for the README / your CV: “A lap-by-lap F1 race strategy simulator built on real timing data, with an interactive React front-end where moving a single pit stop re-orders the whole field.”</w:t>
      </w:r>
    </w:p>
    <w:p>
      <w:pPr>
        <w:pStyle w:val="Heading1"/>
      </w:pPr>
      <w:r>
        <w:t xml:space="preserve">9. Risks &amp; Gotchas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0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0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 creep — the model can grow forever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Freeze v1 model to the six components in §3; everything else is a stretch goal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FastF1 downloads are slow / flaky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to SQLite on first fetch; never hit FastF1 live from the API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Simulation feels “off” vs. reality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Calibrate against one known race early (week 2), not at the end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Front-end interaction complexity (drag + live re-sim)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with a simple lap-number input before building drag-and-drop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 friction (Python API hosting)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Pick a host with a free tier and Docker support early; deploy a hello-world in week 2</w:t>
            </w:r>
          </w:p>
        </w:tc>
      </w:tr>
    </w:tbl>
    <w:p>
      <w:pPr>
        <w:pStyle w:val="Heading1"/>
      </w:pPr>
      <w:r>
        <w:t xml:space="preserve">10. First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FastF1 (pip install fastf1), pull one race into a notebook, and plot real lap times by stint — this confirms the data shape before you build anything.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the pure-Python lap loop for a single car with tyre deg + fuel only. Print the lap times. No web, no DB yet.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multiple cars and pit stops; verify an early pit can undercut a rival.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then wrap it in FastAPI and start the React timeline.</w:t>
      </w:r>
    </w:p>
    <w:p>
      <w:pPr>
        <w:pBdr>
          <w:top w:val="single" w:color="CCCCCC" w:sz="4" w:space="6"/>
        </w:pBdr>
        <w:spacing w:after="0" w:before="200"/>
      </w:pPr>
      <w:r>
        <w:rPr>
          <w:i/>
          <w:iCs/>
          <w:color w:val="555555"/>
        </w:rPr>
        <w:t xml:space="preserve">Build the engine until it is correct, then build the interface until it is beautiful. Ship it live, and write the case study. That sequence is what turns this into a job.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PitWall — Project Specification   ·  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10600" w:sz="6" w:space="4"/>
      </w:pBdr>
      <w:spacing w:after="160" w:before="320"/>
      <w:outlineLvl w:val="0"/>
    </w:pPr>
    <w:rPr>
      <w:rFonts w:ascii="Arial" w:cs="Arial" w:eastAsia="Arial" w:hAnsi="Arial"/>
      <w:b/>
      <w:bCs/>
      <w:color w:val="E106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515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kj5o2w2uu9iu4xwo6ozl" Type="http://schemas.openxmlformats.org/officeDocument/2006/relationships/hyperlink" Target="https://docs.fastf1.dev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2026-06-11T11:58:48.249Z</dcterms:created>
  <dcterms:modified xsi:type="dcterms:W3CDTF">2026-06-11T11:58:48.249Z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