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shd w:val="clear" w:color="auto" w:fill="FFFF00"/>
        <w:tblCellMar>
          <w:left w:w="0" w:type="dxa"/>
          <w:right w:w="0" w:type="dxa"/>
        </w:tblCellMar>
        <w:tblLook w:val="04A0" w:firstRow="1" w:lastRow="0" w:firstColumn="1" w:lastColumn="0" w:noHBand="0" w:noVBand="1"/>
      </w:tblPr>
      <w:tblGrid>
        <w:gridCol w:w="10467"/>
      </w:tblGrid>
      <w:tr w:rsidR="00000000">
        <w:tc>
          <w:tcPr>
            <w:tcW w:w="5000" w:type="pct"/>
            <w:shd w:val="clear" w:color="auto" w:fill="FFFF00"/>
            <w:vAlign w:val="center"/>
            <w:hideMark/>
          </w:tcPr>
          <w:p w:rsidR="00000000" w:rsidRDefault="00974371">
            <w:pPr>
              <w:spacing w:line="300" w:lineRule="atLeast"/>
              <w:jc w:val="center"/>
              <w:rPr>
                <w:rFonts w:ascii="STSong-Light" w:hAnsi="STSong-Light" w:cs="STSong-Light"/>
                <w:color w:val="auto"/>
                <w:kern w:val="2"/>
                <w:sz w:val="20"/>
                <w:szCs w:val="20"/>
              </w:rPr>
            </w:pPr>
            <w:bookmarkStart w:id="0" w:name="_GoBack"/>
            <w:bookmarkEnd w:id="0"/>
            <w:r>
              <w:rPr>
                <w:rFonts w:ascii="STSong-Light" w:hAnsi="STSong-Light" w:cs="STSong-Light" w:hint="eastAsia"/>
                <w:color w:val="auto"/>
                <w:kern w:val="2"/>
                <w:sz w:val="20"/>
                <w:szCs w:val="20"/>
              </w:rPr>
              <w:t>目前求职状态：在职，看看新机会</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随时可以打电话联系我。</w:t>
            </w:r>
          </w:p>
        </w:tc>
      </w:tr>
    </w:tbl>
    <w:p w:rsidR="00000000" w:rsidRDefault="00974371">
      <w:pPr>
        <w:tabs>
          <w:tab w:val="left" w:pos="4395"/>
        </w:tabs>
        <w:rPr>
          <w:rFonts w:ascii="STSong-Light" w:hAnsi="STSong-Light" w:cs="STSong-Light"/>
          <w:color w:val="auto"/>
          <w:sz w:val="20"/>
          <w:szCs w:val="20"/>
        </w:rPr>
      </w:pPr>
      <w:r>
        <w:rPr>
          <w:rFonts w:ascii="STSong-Light" w:hAnsi="STSong-Light" w:cs="STSong-Light"/>
          <w:color w:val="auto"/>
          <w:sz w:val="20"/>
          <w:szCs w:val="20"/>
        </w:rPr>
        <w:tab/>
      </w:r>
    </w:p>
    <w:tbl>
      <w:tblPr>
        <w:tblW w:w="105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8182"/>
        <w:gridCol w:w="2326"/>
      </w:tblGrid>
      <w:tr w:rsidR="00000000">
        <w:tc>
          <w:tcPr>
            <w:tcW w:w="8182" w:type="dxa"/>
            <w:tcBorders>
              <w:top w:val="nil"/>
              <w:left w:val="nil"/>
              <w:bottom w:val="nil"/>
              <w:right w:val="nil"/>
            </w:tcBorders>
            <w:hideMark/>
          </w:tcPr>
          <w:p w:rsidR="00000000" w:rsidRDefault="00974371">
            <w:pPr>
              <w:spacing w:line="276" w:lineRule="auto"/>
              <w:rPr>
                <w:rFonts w:asciiTheme="majorEastAsia" w:eastAsiaTheme="majorEastAsia" w:hAnsiTheme="majorEastAsia" w:cs="STSong-Light"/>
                <w:color w:val="auto"/>
                <w:kern w:val="2"/>
                <w:sz w:val="21"/>
                <w:szCs w:val="21"/>
              </w:rPr>
            </w:pPr>
            <w:r>
              <w:rPr>
                <w:rFonts w:ascii="宋体" w:eastAsia="宋体" w:hAnsi="宋体" w:cs="STSong-Light" w:hint="eastAsia"/>
                <w:color w:val="auto"/>
                <w:kern w:val="2"/>
                <w:sz w:val="21"/>
                <w:szCs w:val="21"/>
              </w:rPr>
              <w:t>主动应聘职位：</w:t>
            </w:r>
            <w:r>
              <w:rPr>
                <w:rFonts w:ascii="宋体" w:eastAsia="宋体" w:hAnsi="宋体" w:cs="STSong-Light" w:hint="eastAsia"/>
                <w:color w:val="auto"/>
                <w:kern w:val="2"/>
                <w:sz w:val="21"/>
                <w:szCs w:val="21"/>
              </w:rPr>
              <w:t xml:space="preserve"> </w:t>
            </w:r>
            <w:r>
              <w:rPr>
                <w:rFonts w:ascii="宋体" w:eastAsia="宋体" w:hAnsi="宋体" w:cs="STSong-Light" w:hint="eastAsia"/>
                <w:color w:val="auto"/>
                <w:kern w:val="2"/>
                <w:sz w:val="21"/>
                <w:szCs w:val="21"/>
              </w:rPr>
              <w:t>无</w:t>
            </w:r>
            <w:r>
              <w:rPr>
                <w:rFonts w:ascii="宋体" w:eastAsia="宋体" w:hAnsi="宋体" w:cs="STSong-Light" w:hint="eastAsia"/>
                <w:color w:val="auto"/>
                <w:kern w:val="2"/>
                <w:sz w:val="21"/>
                <w:szCs w:val="21"/>
              </w:rPr>
              <w:t xml:space="preserve"> </w:t>
            </w:r>
          </w:p>
          <w:p w:rsidR="00000000" w:rsidRDefault="00974371">
            <w:pPr>
              <w:spacing w:line="276" w:lineRule="auto"/>
              <w:rPr>
                <w:rFonts w:hint="eastAsia"/>
              </w:rPr>
            </w:pPr>
            <w:r>
              <w:rPr>
                <w:rFonts w:asciiTheme="majorEastAsia" w:eastAsiaTheme="majorEastAsia" w:hAnsiTheme="majorEastAsia" w:cs="STSong-Light" w:hint="eastAsia"/>
                <w:color w:val="auto"/>
                <w:kern w:val="2"/>
                <w:sz w:val="21"/>
                <w:szCs w:val="21"/>
              </w:rPr>
              <w:t>简历编号信息：</w:t>
            </w:r>
            <w:r>
              <w:rPr>
                <w:rFonts w:asciiTheme="majorEastAsia" w:eastAsiaTheme="majorEastAsia" w:hAnsiTheme="majorEastAsia" w:cs="STSong-Light" w:hint="eastAsia"/>
                <w:color w:val="auto"/>
                <w:kern w:val="2"/>
                <w:sz w:val="21"/>
                <w:szCs w:val="21"/>
              </w:rPr>
              <w:t xml:space="preserve"> </w:t>
            </w:r>
            <w:r>
              <w:rPr>
                <w:rFonts w:ascii="STSong-Light" w:eastAsiaTheme="majorEastAsia" w:hAnsi="STSong-Light" w:cs="STSong-Light"/>
                <w:b/>
                <w:bCs/>
                <w:color w:val="auto"/>
                <w:kern w:val="2"/>
                <w:sz w:val="20"/>
                <w:szCs w:val="20"/>
              </w:rPr>
              <w:t>6697e57cS655e1b80</w:t>
            </w:r>
          </w:p>
          <w:p w:rsidR="00000000" w:rsidRDefault="00974371">
            <w:pPr>
              <w:spacing w:line="276" w:lineRule="auto"/>
            </w:pPr>
            <w:r>
              <w:rPr>
                <w:rFonts w:asciiTheme="majorEastAsia" w:eastAsiaTheme="majorEastAsia" w:hAnsiTheme="majorEastAsia" w:cs="STSong-Light" w:hint="eastAsia"/>
                <w:color w:val="auto"/>
                <w:kern w:val="2"/>
                <w:sz w:val="21"/>
                <w:szCs w:val="21"/>
              </w:rPr>
              <w:t>简历更新时间：</w:t>
            </w:r>
            <w:r>
              <w:rPr>
                <w:rFonts w:asciiTheme="majorEastAsia" w:eastAsiaTheme="majorEastAsia" w:hAnsiTheme="majorEastAsia" w:cs="STSong-Light" w:hint="eastAsia"/>
                <w:color w:val="auto"/>
                <w:kern w:val="2"/>
                <w:sz w:val="21"/>
                <w:szCs w:val="21"/>
              </w:rPr>
              <w:t xml:space="preserve"> </w:t>
            </w:r>
            <w:r>
              <w:rPr>
                <w:rFonts w:ascii="STSong-Light" w:eastAsiaTheme="majorEastAsia" w:hAnsi="STSong-Light" w:cs="STSong-Light"/>
                <w:b/>
                <w:bCs/>
                <w:color w:val="auto"/>
                <w:kern w:val="2"/>
                <w:sz w:val="20"/>
                <w:szCs w:val="20"/>
              </w:rPr>
              <w:t>2017-11-03 08:52:46</w:t>
            </w:r>
            <w:r>
              <w:t xml:space="preserve"> </w:t>
            </w:r>
          </w:p>
        </w:tc>
        <w:tc>
          <w:tcPr>
            <w:tcW w:w="2326" w:type="dxa"/>
            <w:tcBorders>
              <w:top w:val="nil"/>
              <w:left w:val="nil"/>
              <w:bottom w:val="nil"/>
              <w:right w:val="nil"/>
            </w:tcBorders>
            <w:hideMark/>
          </w:tcPr>
          <w:p w:rsidR="00000000" w:rsidRDefault="00974371">
            <w:pPr>
              <w:spacing w:line="320" w:lineRule="atLeast"/>
              <w:rPr>
                <w:rFonts w:ascii="Times New Roman" w:hAnsi="Times New Roman" w:cs="Times New Roman"/>
                <w:color w:val="auto"/>
                <w:kern w:val="2"/>
              </w:rPr>
            </w:pPr>
            <w:r>
              <w:rPr>
                <w:noProof/>
              </w:rPr>
              <w:drawing>
                <wp:inline distT="0" distB="0" distL="0" distR="0">
                  <wp:extent cx="1457325" cy="533400"/>
                  <wp:effectExtent l="0" t="0" r="9525" b="0"/>
                  <wp:docPr id="1" name="图片 1" descr="https://image0.lietou-static.com/img/569f31cb45ce9a6555837d77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0.lietou-static.com/img/569f31cb45ce9a6555837d7704a.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57325" cy="533400"/>
                          </a:xfrm>
                          <a:prstGeom prst="rect">
                            <a:avLst/>
                          </a:prstGeom>
                          <a:noFill/>
                          <a:ln>
                            <a:noFill/>
                          </a:ln>
                        </pic:spPr>
                      </pic:pic>
                    </a:graphicData>
                  </a:graphic>
                </wp:inline>
              </w:drawing>
            </w:r>
          </w:p>
        </w:tc>
      </w:tr>
    </w:tbl>
    <w:p w:rsidR="00000000" w:rsidRDefault="00974371">
      <w:pPr>
        <w:tabs>
          <w:tab w:val="left" w:pos="4395"/>
        </w:tabs>
        <w:rPr>
          <w:rFonts w:ascii="STSong-Light" w:hAnsi="STSong-Light" w:cs="STSong-Light"/>
          <w:color w:val="auto"/>
          <w:sz w:val="20"/>
          <w:szCs w:val="20"/>
        </w:rPr>
      </w:pPr>
      <w:r>
        <w:rPr>
          <w:rFonts w:ascii="STSong-Light" w:hAnsi="STSong-Light" w:cs="STSong-Light"/>
          <w:color w:val="auto"/>
          <w:sz w:val="20"/>
          <w:szCs w:val="20"/>
        </w:rPr>
        <w:tab/>
      </w: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个人信息</w:t>
            </w:r>
            <w:r>
              <w:t xml:space="preserve"> </w:t>
            </w:r>
          </w:p>
        </w:tc>
      </w:tr>
    </w:tbl>
    <w:p w:rsidR="00000000" w:rsidRDefault="00974371">
      <w:pPr>
        <w:rPr>
          <w:rFonts w:ascii="STSong-Light" w:hAnsi="STSong-Light" w:cs="STSong-Light"/>
          <w:color w:val="404040"/>
          <w:sz w:val="30"/>
          <w:szCs w:val="30"/>
        </w:rPr>
      </w:pPr>
    </w:p>
    <w:tbl>
      <w:tblPr>
        <w:tblW w:w="10467" w:type="dxa"/>
        <w:tblCellMar>
          <w:left w:w="0" w:type="dxa"/>
          <w:right w:w="0" w:type="dxa"/>
        </w:tblCellMar>
        <w:tblLook w:val="04A0" w:firstRow="1" w:lastRow="0" w:firstColumn="1" w:lastColumn="0" w:noHBand="0" w:noVBand="1"/>
      </w:tblPr>
      <w:tblGrid>
        <w:gridCol w:w="1395"/>
        <w:gridCol w:w="2675"/>
        <w:gridCol w:w="1396"/>
        <w:gridCol w:w="2675"/>
        <w:gridCol w:w="2326"/>
      </w:tblGrid>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姓名：</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卜世平</w:t>
            </w:r>
            <w:r>
              <w:t xml:space="preserve"> </w:t>
            </w:r>
          </w:p>
        </w:tc>
        <w:tc>
          <w:tcPr>
            <w:tcW w:w="1396"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性别：</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男</w:t>
            </w:r>
            <w:r>
              <w:t xml:space="preserve"> </w:t>
            </w:r>
          </w:p>
        </w:tc>
        <w:tc>
          <w:tcPr>
            <w:tcW w:w="2326" w:type="dxa"/>
            <w:vMerge w:val="restart"/>
            <w:shd w:val="clear" w:color="auto" w:fill="FFFFFF"/>
            <w:hideMark/>
          </w:tcPr>
          <w:p w:rsidR="00000000" w:rsidRDefault="00974371">
            <w:pPr>
              <w:spacing w:line="320" w:lineRule="atLeast"/>
              <w:rPr>
                <w:rFonts w:ascii="Times New Roman" w:hAnsi="Times New Roman" w:cs="Times New Roman"/>
                <w:color w:val="auto"/>
                <w:kern w:val="2"/>
              </w:rPr>
            </w:pPr>
            <w:r>
              <w:rPr>
                <w:noProof/>
              </w:rPr>
              <w:drawing>
                <wp:inline distT="0" distB="0" distL="0" distR="0">
                  <wp:extent cx="1266825" cy="1266825"/>
                  <wp:effectExtent l="0" t="0" r="9525" b="9525"/>
                  <wp:docPr id="2" name="# 2" descr="https://image0.lietou-static.com/normal/59e316467832e11b88110b3b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s://image0.lietou-static.com/normal/59e316467832e11b88110b3b05a.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手机号码：</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color w:val="auto"/>
                <w:kern w:val="2"/>
                <w:sz w:val="20"/>
                <w:szCs w:val="20"/>
              </w:rPr>
              <w:t>13636494995</w:t>
            </w:r>
            <w:r>
              <w:t xml:space="preserve"> </w:t>
            </w:r>
          </w:p>
        </w:tc>
        <w:tc>
          <w:tcPr>
            <w:tcW w:w="1396"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年龄：</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color w:val="auto"/>
                <w:kern w:val="2"/>
                <w:sz w:val="20"/>
                <w:szCs w:val="20"/>
              </w:rPr>
              <w:t>34</w:t>
            </w:r>
          </w:p>
        </w:tc>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电子邮件：</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color w:val="auto"/>
                <w:kern w:val="2"/>
                <w:sz w:val="20"/>
                <w:szCs w:val="20"/>
              </w:rPr>
              <w:t>bsp_110@163.com</w:t>
            </w:r>
          </w:p>
        </w:tc>
        <w:tc>
          <w:tcPr>
            <w:tcW w:w="1396"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教育程度：</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硕士</w:t>
            </w:r>
            <w:r>
              <w:t xml:space="preserve"> </w:t>
            </w:r>
          </w:p>
        </w:tc>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工作年限：</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color w:val="auto"/>
                <w:kern w:val="2"/>
                <w:sz w:val="20"/>
                <w:szCs w:val="20"/>
              </w:rPr>
              <w:t xml:space="preserve">10 </w:t>
            </w:r>
            <w:r>
              <w:rPr>
                <w:rFonts w:ascii="STSong-Light" w:hAnsi="STSong-Light" w:cs="STSong-Light"/>
                <w:color w:val="auto"/>
                <w:kern w:val="2"/>
                <w:sz w:val="20"/>
                <w:szCs w:val="20"/>
              </w:rPr>
              <w:t>年以上</w:t>
            </w:r>
            <w:r>
              <w:t xml:space="preserve"> </w:t>
            </w:r>
          </w:p>
        </w:tc>
        <w:tc>
          <w:tcPr>
            <w:tcW w:w="1396"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婚姻状况：</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已婚</w:t>
            </w:r>
            <w:r>
              <w:t xml:space="preserve"> </w:t>
            </w:r>
          </w:p>
        </w:tc>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所在地：</w:t>
            </w:r>
            <w:r>
              <w:t xml:space="preserve"> </w:t>
            </w:r>
          </w:p>
        </w:tc>
        <w:tc>
          <w:tcPr>
            <w:tcW w:w="2675"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上海</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长宁区</w:t>
            </w:r>
            <w:r>
              <w:t xml:space="preserve"> </w:t>
            </w:r>
          </w:p>
        </w:tc>
        <w:tc>
          <w:tcPr>
            <w:tcW w:w="1396" w:type="dxa"/>
            <w:shd w:val="clear" w:color="auto" w:fill="FFFFFF"/>
          </w:tcPr>
          <w:p w:rsidR="00000000" w:rsidRDefault="00974371">
            <w:pPr>
              <w:spacing w:line="300" w:lineRule="atLeast"/>
              <w:jc w:val="right"/>
              <w:rPr>
                <w:rFonts w:ascii="STSong-Light" w:hAnsi="STSong-Light" w:cs="STSong-Light"/>
                <w:color w:val="auto"/>
                <w:kern w:val="2"/>
                <w:sz w:val="20"/>
                <w:szCs w:val="20"/>
              </w:rPr>
            </w:pPr>
          </w:p>
        </w:tc>
        <w:tc>
          <w:tcPr>
            <w:tcW w:w="2675" w:type="dxa"/>
            <w:shd w:val="clear" w:color="auto" w:fill="FFFFFF"/>
          </w:tcPr>
          <w:p w:rsidR="00000000" w:rsidRDefault="00974371">
            <w:pPr>
              <w:spacing w:line="300" w:lineRule="atLeast"/>
              <w:rPr>
                <w:rFonts w:ascii="STSong-Light" w:hAnsi="STSong-Light" w:cs="STSong-Light"/>
                <w:color w:val="auto"/>
                <w:kern w:val="2"/>
                <w:sz w:val="20"/>
                <w:szCs w:val="20"/>
              </w:rPr>
            </w:pPr>
          </w:p>
        </w:tc>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r>
      <w:tr w:rsidR="00000000">
        <w:tc>
          <w:tcPr>
            <w:tcW w:w="1395" w:type="dxa"/>
            <w:shd w:val="clear" w:color="auto" w:fill="FFFFFF"/>
          </w:tcPr>
          <w:p w:rsidR="00000000" w:rsidRDefault="00974371">
            <w:pPr>
              <w:spacing w:line="300" w:lineRule="atLeast"/>
              <w:jc w:val="right"/>
              <w:rPr>
                <w:rFonts w:ascii="STSong-Light" w:hAnsi="STSong-Light" w:cs="STSong-Light"/>
                <w:color w:val="auto"/>
                <w:kern w:val="2"/>
                <w:sz w:val="20"/>
                <w:szCs w:val="20"/>
              </w:rPr>
            </w:pPr>
          </w:p>
        </w:tc>
        <w:tc>
          <w:tcPr>
            <w:tcW w:w="2675" w:type="dxa"/>
            <w:shd w:val="clear" w:color="auto" w:fill="FFFFFF"/>
          </w:tcPr>
          <w:p w:rsidR="00000000" w:rsidRDefault="00974371">
            <w:pPr>
              <w:spacing w:line="300" w:lineRule="atLeast"/>
              <w:rPr>
                <w:rFonts w:ascii="STSong-Light" w:hAnsi="STSong-Light" w:cs="STSong-Light"/>
                <w:color w:val="auto"/>
                <w:kern w:val="2"/>
                <w:sz w:val="20"/>
                <w:szCs w:val="20"/>
              </w:rPr>
            </w:pPr>
          </w:p>
        </w:tc>
        <w:tc>
          <w:tcPr>
            <w:tcW w:w="1396" w:type="dxa"/>
            <w:shd w:val="clear" w:color="auto" w:fill="FFFFFF"/>
          </w:tcPr>
          <w:p w:rsidR="00000000" w:rsidRDefault="00974371">
            <w:pPr>
              <w:jc w:val="right"/>
              <w:rPr>
                <w:rFonts w:ascii="Times New Roman" w:hAnsi="Times New Roman" w:cs="Times New Roman"/>
                <w:color w:val="auto"/>
                <w:kern w:val="2"/>
              </w:rPr>
            </w:pPr>
          </w:p>
        </w:tc>
        <w:tc>
          <w:tcPr>
            <w:tcW w:w="2675" w:type="dxa"/>
            <w:shd w:val="clear" w:color="auto" w:fill="FFFFFF"/>
          </w:tcPr>
          <w:p w:rsidR="00000000" w:rsidRDefault="00974371">
            <w:pPr>
              <w:rPr>
                <w:rFonts w:ascii="Times New Roman" w:hAnsi="Times New Roman" w:cs="Times New Roman"/>
                <w:color w:val="auto"/>
                <w:kern w:val="2"/>
              </w:rPr>
            </w:pPr>
          </w:p>
        </w:tc>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r>
    </w:tbl>
    <w:p w:rsidR="00000000" w:rsidRDefault="00974371">
      <w:pPr>
        <w:rPr>
          <w:rFonts w:ascii="Times New Roman" w:hAnsi="Times New Roman" w:cs="Times New Roman"/>
          <w:color w:val="auto"/>
        </w:rPr>
      </w:pPr>
    </w:p>
    <w:tbl>
      <w:tblPr>
        <w:tblW w:w="10467" w:type="dxa"/>
        <w:tblCellMar>
          <w:left w:w="0" w:type="dxa"/>
          <w:right w:w="0" w:type="dxa"/>
        </w:tblCellMar>
        <w:tblLook w:val="04A0" w:firstRow="1" w:lastRow="0" w:firstColumn="1" w:lastColumn="0" w:noHBand="0" w:noVBand="1"/>
      </w:tblPr>
      <w:tblGrid>
        <w:gridCol w:w="1396"/>
        <w:gridCol w:w="3838"/>
        <w:gridCol w:w="1395"/>
        <w:gridCol w:w="3838"/>
      </w:tblGrid>
      <w:tr w:rsidR="00000000">
        <w:tc>
          <w:tcPr>
            <w:tcW w:w="10464" w:type="dxa"/>
            <w:gridSpan w:val="4"/>
            <w:shd w:val="clear" w:color="auto" w:fill="FFFFFF"/>
            <w:hideMark/>
          </w:tcPr>
          <w:p w:rsidR="00000000" w:rsidRDefault="00974371">
            <w:pPr>
              <w:rPr>
                <w:rFonts w:ascii="STSong-Light" w:hAnsi="STSong-Light" w:cs="STSong-Light"/>
                <w:color w:val="auto"/>
                <w:kern w:val="2"/>
                <w:sz w:val="18"/>
                <w:szCs w:val="18"/>
              </w:rPr>
            </w:pPr>
            <w:r>
              <w:rPr>
                <w:rFonts w:ascii="STSong-Light" w:hAnsi="STSong-Light" w:cs="STSong-Light" w:hint="eastAsia"/>
                <w:b/>
                <w:bCs/>
                <w:color w:val="auto"/>
                <w:kern w:val="2"/>
                <w:sz w:val="18"/>
                <w:szCs w:val="18"/>
              </w:rPr>
              <w:t>目前职业概况：</w:t>
            </w:r>
            <w:r>
              <w:t xml:space="preserve"> </w:t>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所在行业：</w:t>
            </w:r>
            <w:r>
              <w:t xml:space="preserve"> </w:t>
            </w:r>
          </w:p>
        </w:tc>
        <w:tc>
          <w:tcPr>
            <w:tcW w:w="3837"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计算机软件</w:t>
            </w:r>
            <w:r>
              <w:t xml:space="preserve"> </w:t>
            </w:r>
          </w:p>
        </w:tc>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公司名称：</w:t>
            </w:r>
            <w:r>
              <w:t xml:space="preserve"> </w:t>
            </w:r>
          </w:p>
        </w:tc>
        <w:tc>
          <w:tcPr>
            <w:tcW w:w="3837"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埃森哲</w:t>
            </w:r>
            <w:r>
              <w:t xml:space="preserve"> </w:t>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所任职位：</w:t>
            </w:r>
            <w:r>
              <w:t xml:space="preserve"> </w:t>
            </w:r>
          </w:p>
        </w:tc>
        <w:tc>
          <w:tcPr>
            <w:tcW w:w="3837"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项目经理</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主管</w:t>
            </w:r>
            <w:r>
              <w:t xml:space="preserve"> </w:t>
            </w:r>
          </w:p>
        </w:tc>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目前年薪：</w:t>
            </w:r>
            <w:r>
              <w:t xml:space="preserve"> </w:t>
            </w:r>
          </w:p>
        </w:tc>
        <w:tc>
          <w:tcPr>
            <w:tcW w:w="3837"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color w:val="auto"/>
                <w:kern w:val="2"/>
                <w:sz w:val="20"/>
                <w:szCs w:val="20"/>
              </w:rPr>
              <w:t>保密</w:t>
            </w:r>
            <w:r>
              <w:t xml:space="preserve"> </w:t>
            </w:r>
          </w:p>
        </w:tc>
      </w:tr>
    </w:tbl>
    <w:p w:rsidR="00000000" w:rsidRDefault="00974371">
      <w:pPr>
        <w:rPr>
          <w:rFonts w:ascii="STSong-Light" w:hAnsi="STSong-Light" w:cs="STSong-Light"/>
          <w:color w:val="auto"/>
          <w:sz w:val="20"/>
          <w:szCs w:val="20"/>
        </w:rPr>
      </w:pPr>
    </w:p>
    <w:tbl>
      <w:tblPr>
        <w:tblW w:w="10467" w:type="dxa"/>
        <w:tblCellMar>
          <w:left w:w="0" w:type="dxa"/>
          <w:right w:w="0" w:type="dxa"/>
        </w:tblCellMar>
        <w:tblLook w:val="04A0" w:firstRow="1" w:lastRow="0" w:firstColumn="1" w:lastColumn="0" w:noHBand="0" w:noVBand="1"/>
      </w:tblPr>
      <w:tblGrid>
        <w:gridCol w:w="1395"/>
        <w:gridCol w:w="9072"/>
      </w:tblGrid>
      <w:tr w:rsidR="00000000">
        <w:tc>
          <w:tcPr>
            <w:tcW w:w="10466" w:type="dxa"/>
            <w:gridSpan w:val="2"/>
            <w:shd w:val="clear" w:color="auto" w:fill="FFFFFF"/>
            <w:hideMark/>
          </w:tcPr>
          <w:p w:rsidR="00000000" w:rsidRDefault="00974371">
            <w:pPr>
              <w:rPr>
                <w:rFonts w:ascii="STSong-Light" w:hAnsi="STSong-Light" w:cs="STSong-Light"/>
                <w:color w:val="auto"/>
                <w:kern w:val="2"/>
                <w:sz w:val="18"/>
                <w:szCs w:val="18"/>
              </w:rPr>
            </w:pPr>
            <w:r>
              <w:rPr>
                <w:rFonts w:ascii="STSong-Light" w:hAnsi="STSong-Light" w:cs="STSong-Light" w:hint="eastAsia"/>
                <w:b/>
                <w:bCs/>
                <w:color w:val="auto"/>
                <w:kern w:val="2"/>
                <w:sz w:val="18"/>
                <w:szCs w:val="18"/>
              </w:rPr>
              <w:t>职业发展意向：</w:t>
            </w:r>
            <w:r>
              <w:t xml:space="preserve"> </w:t>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期望行业：</w:t>
            </w:r>
            <w:r>
              <w:t xml:space="preserve"> </w:t>
            </w:r>
          </w:p>
        </w:tc>
        <w:tc>
          <w:tcPr>
            <w:tcW w:w="9071"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互联网</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移动互联网</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电子商务</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计算机软件</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银行</w:t>
            </w:r>
            <w:r>
              <w:t xml:space="preserve"> </w:t>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期望职位：</w:t>
            </w:r>
            <w:r>
              <w:t xml:space="preserve"> </w:t>
            </w:r>
          </w:p>
        </w:tc>
        <w:tc>
          <w:tcPr>
            <w:tcW w:w="9071"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项目经理</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主管</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技术</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研发经理</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项目执行</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协调人员</w:t>
            </w:r>
            <w:r>
              <w:t xml:space="preserve"> </w:t>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期望地点：</w:t>
            </w:r>
            <w:r>
              <w:t xml:space="preserve"> </w:t>
            </w:r>
          </w:p>
        </w:tc>
        <w:tc>
          <w:tcPr>
            <w:tcW w:w="9071"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上海</w:t>
            </w:r>
            <w:r>
              <w:t xml:space="preserve"> </w:t>
            </w:r>
          </w:p>
        </w:tc>
      </w:tr>
      <w:tr w:rsidR="00000000">
        <w:tc>
          <w:tcPr>
            <w:tcW w:w="1395" w:type="dxa"/>
            <w:shd w:val="clear" w:color="auto" w:fill="FFFFFF"/>
            <w:hideMark/>
          </w:tcPr>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期望年薪：</w:t>
            </w:r>
            <w:r>
              <w:t xml:space="preserve"> </w:t>
            </w:r>
          </w:p>
          <w:p w:rsidR="00000000" w:rsidRDefault="00974371">
            <w:pPr>
              <w:spacing w:line="300" w:lineRule="atLeast"/>
              <w:jc w:val="right"/>
              <w:rPr>
                <w:rFonts w:ascii="STSong-Light" w:hAnsi="STSong-Light" w:cs="STSong-Light"/>
                <w:color w:val="auto"/>
                <w:kern w:val="2"/>
                <w:sz w:val="20"/>
                <w:szCs w:val="20"/>
              </w:rPr>
            </w:pPr>
            <w:r>
              <w:rPr>
                <w:rFonts w:ascii="STSong-Light" w:hAnsi="STSong-Light" w:cs="STSong-Light" w:hint="eastAsia"/>
                <w:color w:val="auto"/>
                <w:kern w:val="2"/>
                <w:sz w:val="20"/>
                <w:szCs w:val="20"/>
              </w:rPr>
              <w:t>勿推企业：</w:t>
            </w:r>
            <w:r>
              <w:t xml:space="preserve"> </w:t>
            </w:r>
          </w:p>
        </w:tc>
        <w:tc>
          <w:tcPr>
            <w:tcW w:w="9071"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color w:val="auto"/>
                <w:kern w:val="2"/>
                <w:sz w:val="20"/>
                <w:szCs w:val="20"/>
              </w:rPr>
              <w:t>面议</w:t>
            </w:r>
            <w:r>
              <w:t xml:space="preserve"> </w:t>
            </w:r>
          </w:p>
          <w:p w:rsidR="00000000" w:rsidRDefault="00974371">
            <w:pPr>
              <w:spacing w:line="300" w:lineRule="atLeast"/>
              <w:rPr>
                <w:rFonts w:ascii="STSong-Light" w:hAnsi="STSong-Light" w:cs="STSong-Light"/>
                <w:color w:val="auto"/>
                <w:kern w:val="2"/>
                <w:sz w:val="20"/>
                <w:szCs w:val="20"/>
              </w:rPr>
            </w:pPr>
            <w:r>
              <w:rPr>
                <w:rFonts w:cs="Times New Roman" w:hint="eastAsia"/>
                <w:color w:val="333333"/>
                <w:sz w:val="18"/>
                <w:szCs w:val="18"/>
                <w:shd w:val="clear" w:color="auto" w:fill="FFFFFF"/>
              </w:rPr>
              <w:t xml:space="preserve">Accenture </w:t>
            </w:r>
            <w:r>
              <w:rPr>
                <w:rFonts w:cs="Times New Roman" w:hint="eastAsia"/>
                <w:color w:val="333333"/>
                <w:sz w:val="18"/>
                <w:szCs w:val="18"/>
                <w:shd w:val="clear" w:color="auto" w:fill="FFFFFF"/>
              </w:rPr>
              <w:t>国际商业机器全球服务</w:t>
            </w:r>
            <w:r>
              <w:rPr>
                <w:rFonts w:cs="Times New Roman" w:hint="eastAsia"/>
                <w:color w:val="333333"/>
                <w:sz w:val="18"/>
                <w:szCs w:val="18"/>
                <w:shd w:val="clear" w:color="auto" w:fill="FFFFFF"/>
              </w:rPr>
              <w:t>(</w:t>
            </w:r>
            <w:r>
              <w:rPr>
                <w:rFonts w:cs="Times New Roman" w:hint="eastAsia"/>
                <w:color w:val="333333"/>
                <w:sz w:val="18"/>
                <w:szCs w:val="18"/>
                <w:shd w:val="clear" w:color="auto" w:fill="FFFFFF"/>
              </w:rPr>
              <w:t>大连</w:t>
            </w:r>
            <w:r>
              <w:rPr>
                <w:rFonts w:cs="Times New Roman" w:hint="eastAsia"/>
                <w:color w:val="333333"/>
                <w:sz w:val="18"/>
                <w:szCs w:val="18"/>
                <w:shd w:val="clear" w:color="auto" w:fill="FFFFFF"/>
              </w:rPr>
              <w:t>)</w:t>
            </w:r>
            <w:r>
              <w:rPr>
                <w:rFonts w:cs="Times New Roman" w:hint="eastAsia"/>
                <w:color w:val="333333"/>
                <w:sz w:val="18"/>
                <w:szCs w:val="18"/>
                <w:shd w:val="clear" w:color="auto" w:fill="FFFFFF"/>
              </w:rPr>
              <w:t>有限公司</w:t>
            </w:r>
            <w:r>
              <w:rPr>
                <w:rFonts w:cs="Times New Roman" w:hint="eastAsia"/>
                <w:color w:val="333333"/>
                <w:sz w:val="18"/>
                <w:szCs w:val="18"/>
                <w:shd w:val="clear" w:color="auto" w:fill="FFFFFF"/>
              </w:rPr>
              <w:t xml:space="preserve"> Accenture </w:t>
            </w:r>
            <w:r>
              <w:rPr>
                <w:rFonts w:cs="Times New Roman" w:hint="eastAsia"/>
                <w:color w:val="333333"/>
                <w:sz w:val="18"/>
                <w:szCs w:val="18"/>
                <w:shd w:val="clear" w:color="auto" w:fill="FFFFFF"/>
              </w:rPr>
              <w:t>埃森哲信息技术</w:t>
            </w:r>
            <w:r>
              <w:rPr>
                <w:rFonts w:cs="Times New Roman" w:hint="eastAsia"/>
                <w:color w:val="333333"/>
                <w:sz w:val="18"/>
                <w:szCs w:val="18"/>
                <w:shd w:val="clear" w:color="auto" w:fill="FFFFFF"/>
              </w:rPr>
              <w:t>(</w:t>
            </w:r>
            <w:r>
              <w:rPr>
                <w:rFonts w:cs="Times New Roman" w:hint="eastAsia"/>
                <w:color w:val="333333"/>
                <w:sz w:val="18"/>
                <w:szCs w:val="18"/>
                <w:shd w:val="clear" w:color="auto" w:fill="FFFFFF"/>
              </w:rPr>
              <w:t>大连</w:t>
            </w:r>
            <w:r>
              <w:rPr>
                <w:rFonts w:cs="Times New Roman" w:hint="eastAsia"/>
                <w:color w:val="333333"/>
                <w:sz w:val="18"/>
                <w:szCs w:val="18"/>
                <w:shd w:val="clear" w:color="auto" w:fill="FFFFFF"/>
              </w:rPr>
              <w:t>)</w:t>
            </w:r>
            <w:r>
              <w:rPr>
                <w:rFonts w:cs="Times New Roman" w:hint="eastAsia"/>
                <w:color w:val="333333"/>
                <w:sz w:val="18"/>
                <w:szCs w:val="18"/>
                <w:shd w:val="clear" w:color="auto" w:fill="FFFFFF"/>
              </w:rPr>
              <w:t>有限公司</w:t>
            </w:r>
            <w:r>
              <w:rPr>
                <w:rFonts w:cs="Times New Roman" w:hint="eastAsia"/>
                <w:color w:val="333333"/>
                <w:sz w:val="18"/>
                <w:szCs w:val="18"/>
                <w:shd w:val="clear" w:color="auto" w:fill="FFFFFF"/>
              </w:rPr>
              <w:t xml:space="preserve"> </w:t>
            </w:r>
            <w:r>
              <w:rPr>
                <w:rFonts w:cs="Times New Roman" w:hint="eastAsia"/>
                <w:color w:val="333333"/>
                <w:sz w:val="18"/>
                <w:szCs w:val="18"/>
                <w:shd w:val="clear" w:color="auto" w:fill="FFFFFF"/>
              </w:rPr>
              <w:t>埃森哲信息技术</w:t>
            </w:r>
            <w:r>
              <w:rPr>
                <w:rFonts w:cs="Times New Roman" w:hint="eastAsia"/>
                <w:color w:val="333333"/>
                <w:sz w:val="18"/>
                <w:szCs w:val="18"/>
                <w:shd w:val="clear" w:color="auto" w:fill="FFFFFF"/>
              </w:rPr>
              <w:t>(</w:t>
            </w:r>
            <w:r>
              <w:rPr>
                <w:rFonts w:cs="Times New Roman" w:hint="eastAsia"/>
                <w:color w:val="333333"/>
                <w:sz w:val="18"/>
                <w:szCs w:val="18"/>
                <w:shd w:val="clear" w:color="auto" w:fill="FFFFFF"/>
              </w:rPr>
              <w:t>大连</w:t>
            </w:r>
            <w:r>
              <w:rPr>
                <w:rFonts w:cs="Times New Roman" w:hint="eastAsia"/>
                <w:color w:val="333333"/>
                <w:sz w:val="18"/>
                <w:szCs w:val="18"/>
                <w:shd w:val="clear" w:color="auto" w:fill="FFFFFF"/>
              </w:rPr>
              <w:t>)</w:t>
            </w:r>
            <w:r>
              <w:rPr>
                <w:rFonts w:cs="Times New Roman" w:hint="eastAsia"/>
                <w:color w:val="333333"/>
                <w:sz w:val="18"/>
                <w:szCs w:val="18"/>
                <w:shd w:val="clear" w:color="auto" w:fill="FFFFFF"/>
              </w:rPr>
              <w:t>有限公司上海分公司</w:t>
            </w:r>
            <w:r>
              <w:rPr>
                <w:rFonts w:cs="Times New Roman" w:hint="eastAsia"/>
                <w:color w:val="333333"/>
                <w:sz w:val="18"/>
                <w:szCs w:val="18"/>
                <w:shd w:val="clear" w:color="auto" w:fill="FFFFFF"/>
              </w:rPr>
              <w:t xml:space="preserve"> </w:t>
            </w:r>
            <w:r>
              <w:rPr>
                <w:rFonts w:cs="Times New Roman" w:hint="eastAsia"/>
                <w:color w:val="333333"/>
                <w:sz w:val="18"/>
                <w:szCs w:val="18"/>
                <w:shd w:val="clear" w:color="auto" w:fill="FFFFFF"/>
              </w:rPr>
              <w:t>埃森哲</w:t>
            </w:r>
            <w:r>
              <w:t xml:space="preserve"> </w:t>
            </w:r>
          </w:p>
        </w:tc>
      </w:tr>
    </w:tbl>
    <w:p w:rsidR="00000000" w:rsidRDefault="00974371">
      <w:pPr>
        <w:rPr>
          <w:rFonts w:ascii="STSong-Light" w:hAnsi="STSong-Light" w:cs="STSong-Light"/>
          <w:color w:val="auto"/>
          <w:sz w:val="20"/>
          <w:szCs w:val="20"/>
        </w:rPr>
      </w:pP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工作经历</w:t>
            </w:r>
            <w:r>
              <w:t xml:space="preserve"> </w:t>
            </w:r>
          </w:p>
        </w:tc>
      </w:tr>
    </w:tbl>
    <w:p w:rsidR="00000000" w:rsidRDefault="00974371">
      <w:pPr>
        <w:rPr>
          <w:rFonts w:ascii="STSong-Light" w:hAnsi="STSong-Light" w:cs="STSong-Light"/>
          <w:color w:val="404040"/>
          <w:sz w:val="30"/>
          <w:szCs w:val="30"/>
        </w:rPr>
      </w:pPr>
    </w:p>
    <w:tbl>
      <w:tblPr>
        <w:tblW w:w="10467" w:type="dxa"/>
        <w:tblCellMar>
          <w:left w:w="0" w:type="dxa"/>
          <w:right w:w="0" w:type="dxa"/>
        </w:tblCellMar>
        <w:tblLook w:val="04A0" w:firstRow="1" w:lastRow="0" w:firstColumn="1" w:lastColumn="0" w:noHBand="0" w:noVBand="1"/>
      </w:tblPr>
      <w:tblGrid>
        <w:gridCol w:w="1453"/>
        <w:gridCol w:w="2267"/>
        <w:gridCol w:w="6734"/>
        <w:gridCol w:w="6"/>
        <w:gridCol w:w="7"/>
      </w:tblGrid>
      <w:tr w:rsidR="00000000">
        <w:tc>
          <w:tcPr>
            <w:tcW w:w="156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2015.06-</w:t>
            </w:r>
            <w:r>
              <w:rPr>
                <w:rFonts w:ascii="STSong-Light" w:hAnsi="STSong-Light" w:cs="STSong-Light"/>
                <w:b/>
                <w:bCs/>
                <w:color w:val="auto"/>
                <w:kern w:val="2"/>
                <w:sz w:val="20"/>
                <w:szCs w:val="20"/>
              </w:rPr>
              <w:t>至今</w:t>
            </w:r>
            <w:r>
              <w:t xml:space="preserve"> </w:t>
            </w:r>
          </w:p>
        </w:tc>
        <w:tc>
          <w:tcPr>
            <w:tcW w:w="8907" w:type="dxa"/>
            <w:gridSpan w:val="4"/>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埃森哲</w:t>
            </w:r>
            <w:r>
              <w:t xml:space="preserve"> </w:t>
            </w:r>
          </w:p>
        </w:tc>
      </w:tr>
      <w:tr w:rsidR="00000000">
        <w:tc>
          <w:tcPr>
            <w:tcW w:w="1560" w:type="dxa"/>
            <w:vMerge w:val="restart"/>
            <w:shd w:val="clear" w:color="auto" w:fill="FFFFFF"/>
          </w:tcPr>
          <w:p w:rsidR="00000000" w:rsidRDefault="00974371">
            <w:pPr>
              <w:rPr>
                <w:rFonts w:ascii="Times New Roman" w:hAnsi="Times New Roman" w:cs="Times New Roman"/>
                <w:color w:val="auto"/>
                <w:kern w:val="2"/>
              </w:rPr>
            </w:pPr>
          </w:p>
        </w:tc>
        <w:tc>
          <w:tcPr>
            <w:tcW w:w="8907" w:type="dxa"/>
            <w:gridSpan w:val="4"/>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公司性质：外商独资·外企办事处</w:t>
            </w:r>
            <w:r>
              <w:t xml:space="preserve"> </w:t>
            </w:r>
            <w:r>
              <w:rPr>
                <w:rFonts w:ascii="STSong-Light" w:hAnsi="STSong-Light" w:cs="STSong-Light"/>
                <w:color w:val="auto"/>
                <w:kern w:val="2"/>
                <w:sz w:val="20"/>
                <w:szCs w:val="20"/>
              </w:rPr>
              <w:t xml:space="preserve">| </w:t>
            </w:r>
            <w:r>
              <w:rPr>
                <w:rFonts w:ascii="STSong-Light" w:hAnsi="STSong-Light" w:cs="STSong-Light" w:hint="eastAsia"/>
                <w:color w:val="auto"/>
                <w:kern w:val="2"/>
                <w:sz w:val="20"/>
                <w:szCs w:val="20"/>
              </w:rPr>
              <w:t>公司规模：</w:t>
            </w:r>
            <w:r>
              <w:t xml:space="preserve"> </w:t>
            </w:r>
            <w:r>
              <w:rPr>
                <w:rFonts w:ascii="STSong-Light" w:hAnsi="STSong-Light" w:cs="STSong-Light"/>
                <w:color w:val="auto"/>
                <w:kern w:val="2"/>
                <w:sz w:val="20"/>
                <w:szCs w:val="20"/>
              </w:rPr>
              <w:t>500-999</w:t>
            </w:r>
            <w:r>
              <w:rPr>
                <w:rFonts w:ascii="STSong-Light" w:hAnsi="STSong-Light" w:cs="STSong-Light"/>
                <w:color w:val="auto"/>
                <w:kern w:val="2"/>
                <w:sz w:val="20"/>
                <w:szCs w:val="20"/>
              </w:rPr>
              <w:t>人</w:t>
            </w:r>
            <w:r>
              <w:rPr>
                <w:rFonts w:ascii="STSong-Light" w:hAnsi="STSong-Light" w:cs="STSong-Light"/>
                <w:color w:val="auto"/>
                <w:kern w:val="2"/>
                <w:sz w:val="20"/>
                <w:szCs w:val="20"/>
              </w:rPr>
              <w:t xml:space="preserve"> | </w:t>
            </w:r>
            <w:r>
              <w:rPr>
                <w:rFonts w:ascii="STSong-Light" w:hAnsi="STSong-Light" w:cs="STSong-Light" w:hint="eastAsia"/>
                <w:color w:val="auto"/>
                <w:kern w:val="2"/>
                <w:sz w:val="20"/>
                <w:szCs w:val="20"/>
              </w:rPr>
              <w:t>公司行业：计算机软件</w:t>
            </w:r>
            <w:r>
              <w:t xml:space="preserve"> </w:t>
            </w:r>
          </w:p>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公司描述：我们公司是一家美资的世界</w:t>
            </w:r>
            <w:r>
              <w:rPr>
                <w:rFonts w:ascii="STSong-Light" w:hAnsi="STSong-Light" w:cs="STSong-Light" w:hint="eastAsia"/>
                <w:color w:val="auto"/>
                <w:kern w:val="2"/>
                <w:sz w:val="20"/>
                <w:szCs w:val="20"/>
              </w:rPr>
              <w:t>500</w:t>
            </w:r>
            <w:r>
              <w:rPr>
                <w:rFonts w:ascii="STSong-Light" w:hAnsi="STSong-Light" w:cs="STSong-Light" w:hint="eastAsia"/>
                <w:color w:val="auto"/>
                <w:kern w:val="2"/>
                <w:sz w:val="20"/>
                <w:szCs w:val="20"/>
              </w:rPr>
              <w:t>强企业，经营范围有三大块：</w:t>
            </w:r>
            <w:r>
              <w:rPr>
                <w:rFonts w:ascii="STSong-Light" w:hAnsi="STSong-Light" w:cs="STSong-Light" w:hint="eastAsia"/>
                <w:color w:val="auto"/>
                <w:kern w:val="2"/>
                <w:sz w:val="20"/>
                <w:szCs w:val="20"/>
              </w:rPr>
              <w:t>IT</w:t>
            </w:r>
            <w:r>
              <w:rPr>
                <w:rFonts w:ascii="STSong-Light" w:hAnsi="STSong-Light" w:cs="STSong-Light" w:hint="eastAsia"/>
                <w:color w:val="auto"/>
                <w:kern w:val="2"/>
                <w:sz w:val="20"/>
                <w:szCs w:val="20"/>
              </w:rPr>
              <w:t>、咨询、外包服务埃森哲。</w:t>
            </w:r>
            <w:r>
              <w:rPr>
                <w:rFonts w:ascii="STSong-Light" w:hAnsi="STSong-Light" w:cs="STSong-Light" w:hint="eastAsia"/>
                <w:color w:val="auto"/>
                <w:kern w:val="2"/>
                <w:sz w:val="20"/>
                <w:szCs w:val="20"/>
              </w:rPr>
              <w:t xml:space="preserve">Accenture </w:t>
            </w:r>
            <w:r>
              <w:rPr>
                <w:rFonts w:ascii="STSong-Light" w:hAnsi="STSong-Light" w:cs="STSong-Light" w:hint="eastAsia"/>
                <w:color w:val="auto"/>
                <w:kern w:val="2"/>
                <w:sz w:val="20"/>
                <w:szCs w:val="20"/>
              </w:rPr>
              <w:t>作为《财富》全球</w:t>
            </w:r>
            <w:r>
              <w:rPr>
                <w:rFonts w:ascii="STSong-Light" w:hAnsi="STSong-Light" w:cs="STSong-Light" w:hint="eastAsia"/>
                <w:color w:val="auto"/>
                <w:kern w:val="2"/>
                <w:sz w:val="20"/>
                <w:szCs w:val="20"/>
              </w:rPr>
              <w:t>500</w:t>
            </w:r>
            <w:r>
              <w:rPr>
                <w:rFonts w:ascii="STSong-Light" w:hAnsi="STSong-Light" w:cs="STSong-Light" w:hint="eastAsia"/>
                <w:color w:val="auto"/>
                <w:kern w:val="2"/>
                <w:sz w:val="20"/>
                <w:szCs w:val="20"/>
              </w:rPr>
              <w:t>强企业之一的管理咨询、信息技术和外包服务公司，埃森哲是全球领先的企业绩效提升专家。凭借丰富的行业经验、广泛的全球资源和在本土市场的成功实践。埃森哲在</w:t>
            </w:r>
            <w:r>
              <w:rPr>
                <w:rFonts w:ascii="STSong-Light" w:hAnsi="STSong-Light" w:cs="STSong-Light" w:hint="eastAsia"/>
                <w:color w:val="auto"/>
                <w:kern w:val="2"/>
                <w:sz w:val="20"/>
                <w:szCs w:val="20"/>
              </w:rPr>
              <w:t>49</w:t>
            </w:r>
            <w:r>
              <w:rPr>
                <w:rFonts w:ascii="STSong-Light" w:hAnsi="STSong-Light" w:cs="STSong-Light" w:hint="eastAsia"/>
                <w:color w:val="auto"/>
                <w:kern w:val="2"/>
                <w:sz w:val="20"/>
                <w:szCs w:val="20"/>
              </w:rPr>
              <w:t>个国家设立了分公司，员工逾</w:t>
            </w:r>
            <w:r>
              <w:rPr>
                <w:rFonts w:ascii="STSong-Light" w:hAnsi="STSong-Light" w:cs="STSong-Light" w:hint="eastAsia"/>
                <w:color w:val="auto"/>
                <w:kern w:val="2"/>
                <w:sz w:val="20"/>
                <w:szCs w:val="20"/>
              </w:rPr>
              <w:t>170,000</w:t>
            </w:r>
            <w:r>
              <w:rPr>
                <w:rFonts w:ascii="STSong-Light" w:hAnsi="STSong-Light" w:cs="STSong-Light" w:hint="eastAsia"/>
                <w:color w:val="auto"/>
                <w:kern w:val="2"/>
                <w:sz w:val="20"/>
                <w:szCs w:val="20"/>
              </w:rPr>
              <w:t>名</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《财富》</w:t>
            </w:r>
            <w:r>
              <w:rPr>
                <w:rFonts w:ascii="STSong-Light" w:hAnsi="STSong-Light" w:cs="STSong-Light" w:hint="eastAsia"/>
                <w:color w:val="auto"/>
                <w:kern w:val="2"/>
                <w:sz w:val="20"/>
                <w:szCs w:val="20"/>
              </w:rPr>
              <w:t>500</w:t>
            </w:r>
            <w:r>
              <w:rPr>
                <w:rFonts w:ascii="STSong-Light" w:hAnsi="STSong-Light" w:cs="STSong-Light" w:hint="eastAsia"/>
                <w:color w:val="auto"/>
                <w:kern w:val="2"/>
                <w:sz w:val="20"/>
                <w:szCs w:val="20"/>
              </w:rPr>
              <w:t>强中超过三分之二都是我们的客户。</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埃森哲在大中华地区开展业务已超过</w:t>
            </w:r>
            <w:r>
              <w:rPr>
                <w:rFonts w:ascii="STSong-Light" w:hAnsi="STSong-Light" w:cs="STSong-Light" w:hint="eastAsia"/>
                <w:color w:val="auto"/>
                <w:kern w:val="2"/>
                <w:sz w:val="20"/>
                <w:szCs w:val="20"/>
              </w:rPr>
              <w:t>20</w:t>
            </w:r>
            <w:r>
              <w:rPr>
                <w:rFonts w:ascii="STSong-Light" w:hAnsi="STSong-Light" w:cs="STSong-Light" w:hint="eastAsia"/>
                <w:color w:val="auto"/>
                <w:kern w:val="2"/>
                <w:sz w:val="20"/>
                <w:szCs w:val="20"/>
              </w:rPr>
              <w:t>年，目前拥有一支</w:t>
            </w:r>
            <w:r>
              <w:rPr>
                <w:rFonts w:ascii="STSong-Light" w:hAnsi="STSong-Light" w:cs="STSong-Light" w:hint="eastAsia"/>
                <w:color w:val="auto"/>
                <w:kern w:val="2"/>
                <w:sz w:val="20"/>
                <w:szCs w:val="20"/>
              </w:rPr>
              <w:t>3,000</w:t>
            </w:r>
            <w:r>
              <w:rPr>
                <w:rFonts w:ascii="STSong-Light" w:hAnsi="STSong-Light" w:cs="STSong-Light" w:hint="eastAsia"/>
                <w:color w:val="auto"/>
                <w:kern w:val="2"/>
                <w:sz w:val="20"/>
                <w:szCs w:val="20"/>
              </w:rPr>
              <w:t>多人的员工队伍分布在北京、上海、大连、广州、香港和台北。</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4488" w:type="dxa"/>
            <w:gridSpan w:val="2"/>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b/>
                <w:bCs/>
                <w:color w:val="auto"/>
                <w:kern w:val="2"/>
                <w:sz w:val="20"/>
                <w:szCs w:val="20"/>
              </w:rPr>
              <w:t>项目经理</w:t>
            </w:r>
            <w:r>
              <w:rPr>
                <w:rFonts w:ascii="STSong-Light" w:hAnsi="STSong-Light" w:cs="STSong-Light" w:hint="eastAsia"/>
                <w:b/>
                <w:bCs/>
                <w:color w:val="auto"/>
                <w:kern w:val="2"/>
                <w:sz w:val="20"/>
                <w:szCs w:val="20"/>
              </w:rPr>
              <w:t>/</w:t>
            </w:r>
            <w:r>
              <w:rPr>
                <w:rFonts w:ascii="STSong-Light" w:hAnsi="STSong-Light" w:cs="STSong-Light" w:hint="eastAsia"/>
                <w:b/>
                <w:bCs/>
                <w:color w:val="auto"/>
                <w:kern w:val="2"/>
                <w:sz w:val="20"/>
                <w:szCs w:val="20"/>
              </w:rPr>
              <w:t>数据分析</w:t>
            </w:r>
            <w:r>
              <w:rPr>
                <w:rFonts w:ascii="STSong-Light" w:hAnsi="STSong-Light" w:cs="STSong-Light" w:hint="eastAsia"/>
                <w:b/>
                <w:bCs/>
                <w:color w:val="auto"/>
                <w:kern w:val="2"/>
                <w:sz w:val="20"/>
                <w:szCs w:val="20"/>
              </w:rPr>
              <w:t>/</w:t>
            </w:r>
            <w:r>
              <w:rPr>
                <w:rFonts w:ascii="STSong-Light" w:hAnsi="STSong-Light" w:cs="STSong-Light" w:hint="eastAsia"/>
                <w:b/>
                <w:bCs/>
                <w:color w:val="auto"/>
                <w:kern w:val="2"/>
                <w:sz w:val="20"/>
                <w:szCs w:val="20"/>
              </w:rPr>
              <w:t>高级软件开发</w:t>
            </w:r>
            <w:r>
              <w:t xml:space="preserve"> </w:t>
            </w:r>
          </w:p>
        </w:tc>
        <w:tc>
          <w:tcPr>
            <w:tcW w:w="0" w:type="auto"/>
            <w:vAlign w:val="center"/>
            <w:hideMark/>
          </w:tcPr>
          <w:p w:rsidR="00000000" w:rsidRDefault="00974371">
            <w:pPr>
              <w:widowControl/>
              <w:autoSpaceDE/>
              <w:autoSpaceDN/>
              <w:adjustRightInd/>
              <w:rPr>
                <w:rFonts w:ascii="Calibri" w:eastAsia="Times New Roman" w:hAnsi="Calibri" w:cs="Calibri"/>
                <w:color w:val="auto"/>
                <w:sz w:val="20"/>
                <w:szCs w:val="20"/>
              </w:rPr>
            </w:pPr>
          </w:p>
        </w:tc>
        <w:tc>
          <w:tcPr>
            <w:tcW w:w="0" w:type="auto"/>
            <w:vAlign w:val="center"/>
            <w:hideMark/>
          </w:tcPr>
          <w:p w:rsidR="00000000" w:rsidRDefault="00974371">
            <w:pPr>
              <w:widowControl/>
              <w:autoSpaceDE/>
              <w:autoSpaceDN/>
              <w:adjustRightInd/>
              <w:rPr>
                <w:rFonts w:ascii="Calibri" w:eastAsia="Times New Roman" w:hAnsi="Calibri" w:cs="Calibri"/>
                <w:color w:val="auto"/>
                <w:sz w:val="20"/>
                <w:szCs w:val="20"/>
              </w:rPr>
            </w:pP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3015" w:type="dxa"/>
            <w:gridSpan w:val="4"/>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汇报对象：部门经理</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下属人数：</w:t>
            </w:r>
            <w:r>
              <w:rPr>
                <w:rFonts w:ascii="STSong-Light" w:hAnsi="STSong-Light" w:cs="STSong-Light" w:hint="eastAsia"/>
                <w:color w:val="auto"/>
                <w:kern w:val="2"/>
                <w:sz w:val="20"/>
                <w:szCs w:val="20"/>
              </w:rPr>
              <w:t xml:space="preserve">2 | </w:t>
            </w:r>
            <w:r>
              <w:rPr>
                <w:rFonts w:ascii="STSong-Light" w:hAnsi="STSong-Light" w:cs="STSong-Light" w:hint="eastAsia"/>
                <w:color w:val="auto"/>
                <w:kern w:val="2"/>
                <w:sz w:val="20"/>
                <w:szCs w:val="20"/>
              </w:rPr>
              <w:t>所在地区：上海</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所在部门：</w:t>
            </w:r>
            <w:r>
              <w:rPr>
                <w:rFonts w:ascii="STSong-Light" w:hAnsi="STSong-Light" w:cs="STSong-Light" w:hint="eastAsia"/>
                <w:color w:val="auto"/>
                <w:kern w:val="2"/>
                <w:sz w:val="20"/>
                <w:szCs w:val="20"/>
              </w:rPr>
              <w:t xml:space="preserve">BPO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270"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工作职责和业绩：</w:t>
            </w:r>
            <w:r>
              <w:t xml:space="preserve"> </w:t>
            </w:r>
          </w:p>
        </w:tc>
        <w:tc>
          <w:tcPr>
            <w:tcW w:w="7637" w:type="dxa"/>
            <w:gridSpan w:val="3"/>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参与埃森哲三个软件开发和数据分析项目，具体详见项目经验一栏。</w:t>
            </w:r>
            <w:r>
              <w:rPr>
                <w:rFonts w:ascii="STSong-Light" w:hAnsi="STSong-Light" w:cs="STSong-Light" w:hint="eastAsia"/>
                <w:color w:val="auto"/>
                <w:kern w:val="2"/>
                <w:sz w:val="20"/>
                <w:szCs w:val="20"/>
              </w:rPr>
              <w:br/>
              <w:t xml:space="preserve">1. </w:t>
            </w:r>
            <w:r>
              <w:rPr>
                <w:rFonts w:ascii="STSong-Light" w:hAnsi="STSong-Light" w:cs="STSong-Light" w:hint="eastAsia"/>
                <w:color w:val="auto"/>
                <w:kern w:val="2"/>
                <w:sz w:val="20"/>
                <w:szCs w:val="20"/>
              </w:rPr>
              <w:t>印度</w:t>
            </w:r>
            <w:r>
              <w:rPr>
                <w:rFonts w:ascii="STSong-Light" w:hAnsi="STSong-Light" w:cs="STSong-Light" w:hint="eastAsia"/>
                <w:color w:val="auto"/>
                <w:kern w:val="2"/>
                <w:sz w:val="20"/>
                <w:szCs w:val="20"/>
              </w:rPr>
              <w:t>Dabur</w:t>
            </w:r>
            <w:r>
              <w:rPr>
                <w:rFonts w:ascii="STSong-Light" w:hAnsi="STSong-Light" w:cs="STSong-Light" w:hint="eastAsia"/>
                <w:color w:val="auto"/>
                <w:kern w:val="2"/>
                <w:sz w:val="20"/>
                <w:szCs w:val="20"/>
              </w:rPr>
              <w:t>公司</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电商数据分析</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br/>
              <w:t xml:space="preserve">2. </w:t>
            </w:r>
            <w:r>
              <w:rPr>
                <w:rFonts w:ascii="STSong-Light" w:hAnsi="STSong-Light" w:cs="STSong-Light" w:hint="eastAsia"/>
                <w:color w:val="auto"/>
                <w:kern w:val="2"/>
                <w:sz w:val="20"/>
                <w:szCs w:val="20"/>
              </w:rPr>
              <w:t>汇丰（中国）银行</w:t>
            </w:r>
            <w:r>
              <w:rPr>
                <w:rFonts w:ascii="STSong-Light" w:hAnsi="STSong-Light" w:cs="STSong-Light" w:hint="eastAsia"/>
                <w:color w:val="auto"/>
                <w:kern w:val="2"/>
                <w:sz w:val="20"/>
                <w:szCs w:val="20"/>
              </w:rPr>
              <w:t xml:space="preserve"> --- RPA</w:t>
            </w:r>
            <w:r>
              <w:rPr>
                <w:rFonts w:ascii="STSong-Light" w:hAnsi="STSong-Light" w:cs="STSong-Light" w:hint="eastAsia"/>
                <w:color w:val="auto"/>
                <w:kern w:val="2"/>
                <w:sz w:val="20"/>
                <w:szCs w:val="20"/>
              </w:rPr>
              <w:t>（机器人自动化）项目</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br/>
              <w:t xml:space="preserve">3. </w:t>
            </w:r>
            <w:r>
              <w:rPr>
                <w:rFonts w:ascii="STSong-Light" w:hAnsi="STSong-Light" w:cs="STSong-Light" w:hint="eastAsia"/>
                <w:color w:val="auto"/>
                <w:kern w:val="2"/>
                <w:sz w:val="20"/>
                <w:szCs w:val="20"/>
              </w:rPr>
              <w:t>赛诺菲制药集团</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市场营销电子媒介开发</w:t>
            </w:r>
          </w:p>
        </w:tc>
      </w:tr>
      <w:tr w:rsidR="00000000">
        <w:tc>
          <w:tcPr>
            <w:tcW w:w="156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2013.07-2015.05</w:t>
            </w:r>
            <w:r>
              <w:t xml:space="preserve"> </w:t>
            </w:r>
          </w:p>
        </w:tc>
        <w:tc>
          <w:tcPr>
            <w:tcW w:w="8907" w:type="dxa"/>
            <w:gridSpan w:val="4"/>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IBM</w:t>
            </w:r>
            <w:r>
              <w:t xml:space="preserve"> </w:t>
            </w:r>
          </w:p>
        </w:tc>
      </w:tr>
      <w:tr w:rsidR="00000000">
        <w:tc>
          <w:tcPr>
            <w:tcW w:w="1560" w:type="dxa"/>
            <w:vMerge w:val="restart"/>
            <w:shd w:val="clear" w:color="auto" w:fill="FFFFFF"/>
          </w:tcPr>
          <w:p w:rsidR="00000000" w:rsidRDefault="00974371">
            <w:pPr>
              <w:rPr>
                <w:rFonts w:ascii="Times New Roman" w:hAnsi="Times New Roman" w:cs="Times New Roman"/>
                <w:color w:val="auto"/>
                <w:kern w:val="2"/>
              </w:rPr>
            </w:pPr>
          </w:p>
        </w:tc>
        <w:tc>
          <w:tcPr>
            <w:tcW w:w="8907" w:type="dxa"/>
            <w:gridSpan w:val="4"/>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公司性质：外商独资·外企办事处</w:t>
            </w:r>
            <w:r>
              <w:t xml:space="preserve"> </w:t>
            </w:r>
            <w:r>
              <w:rPr>
                <w:rFonts w:ascii="STSong-Light" w:hAnsi="STSong-Light" w:cs="STSong-Light"/>
                <w:color w:val="auto"/>
                <w:kern w:val="2"/>
                <w:sz w:val="20"/>
                <w:szCs w:val="20"/>
              </w:rPr>
              <w:t xml:space="preserve">| </w:t>
            </w:r>
            <w:r>
              <w:rPr>
                <w:rFonts w:ascii="STSong-Light" w:hAnsi="STSong-Light" w:cs="STSong-Light" w:hint="eastAsia"/>
                <w:color w:val="auto"/>
                <w:kern w:val="2"/>
                <w:sz w:val="20"/>
                <w:szCs w:val="20"/>
              </w:rPr>
              <w:t>公司规模：</w:t>
            </w:r>
            <w:r>
              <w:t xml:space="preserve"> </w:t>
            </w:r>
            <w:r>
              <w:rPr>
                <w:rFonts w:ascii="STSong-Light" w:hAnsi="STSong-Light" w:cs="STSong-Light"/>
                <w:color w:val="auto"/>
                <w:kern w:val="2"/>
                <w:sz w:val="20"/>
                <w:szCs w:val="20"/>
              </w:rPr>
              <w:t>10000</w:t>
            </w:r>
            <w:r>
              <w:rPr>
                <w:rFonts w:ascii="STSong-Light" w:hAnsi="STSong-Light" w:cs="STSong-Light"/>
                <w:color w:val="auto"/>
                <w:kern w:val="2"/>
                <w:sz w:val="20"/>
                <w:szCs w:val="20"/>
              </w:rPr>
              <w:t>人以上</w:t>
            </w:r>
            <w:r>
              <w:rPr>
                <w:rFonts w:ascii="STSong-Light" w:hAnsi="STSong-Light" w:cs="STSong-Light"/>
                <w:color w:val="auto"/>
                <w:kern w:val="2"/>
                <w:sz w:val="20"/>
                <w:szCs w:val="20"/>
              </w:rPr>
              <w:t xml:space="preserve"> | </w:t>
            </w:r>
            <w:r>
              <w:rPr>
                <w:rFonts w:ascii="STSong-Light" w:hAnsi="STSong-Light" w:cs="STSong-Light" w:hint="eastAsia"/>
                <w:color w:val="auto"/>
                <w:kern w:val="2"/>
                <w:sz w:val="20"/>
                <w:szCs w:val="20"/>
              </w:rPr>
              <w:t>公司行业：计算机软件</w:t>
            </w:r>
            <w:r>
              <w:t xml:space="preserve"> </w:t>
            </w:r>
          </w:p>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公司描述：</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（国际商业机器），简称</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International Business Machines Corporation</w:t>
            </w:r>
            <w:r>
              <w:rPr>
                <w:rFonts w:ascii="STSong-Light" w:hAnsi="STSong-Light" w:cs="STSong-Light" w:hint="eastAsia"/>
                <w:color w:val="auto"/>
                <w:kern w:val="2"/>
                <w:sz w:val="20"/>
                <w:szCs w:val="20"/>
              </w:rPr>
              <w:t>）。总公司在纽约州阿蒙克市。</w:t>
            </w:r>
            <w:r>
              <w:rPr>
                <w:rFonts w:ascii="STSong-Light" w:hAnsi="STSong-Light" w:cs="STSong-Light" w:hint="eastAsia"/>
                <w:color w:val="auto"/>
                <w:kern w:val="2"/>
                <w:sz w:val="20"/>
                <w:szCs w:val="20"/>
              </w:rPr>
              <w:t>1911</w:t>
            </w:r>
            <w:r>
              <w:rPr>
                <w:rFonts w:ascii="STSong-Light" w:hAnsi="STSong-Light" w:cs="STSong-Light" w:hint="eastAsia"/>
                <w:color w:val="auto"/>
                <w:kern w:val="2"/>
                <w:sz w:val="20"/>
                <w:szCs w:val="20"/>
              </w:rPr>
              <w:t>年托马斯·沃森创立于美国，是全球最大的信息技术和业务解决方案公司，拥有全球雇员</w:t>
            </w:r>
            <w:r>
              <w:rPr>
                <w:rFonts w:ascii="STSong-Light" w:hAnsi="STSong-Light" w:cs="STSong-Light" w:hint="eastAsia"/>
                <w:color w:val="auto"/>
                <w:kern w:val="2"/>
                <w:sz w:val="20"/>
                <w:szCs w:val="20"/>
              </w:rPr>
              <w:t xml:space="preserve"> 30</w:t>
            </w:r>
            <w:r>
              <w:rPr>
                <w:rFonts w:ascii="STSong-Light" w:hAnsi="STSong-Light" w:cs="STSong-Light" w:hint="eastAsia"/>
                <w:color w:val="auto"/>
                <w:kern w:val="2"/>
                <w:sz w:val="20"/>
                <w:szCs w:val="20"/>
              </w:rPr>
              <w:t>多万人，业务遍及</w:t>
            </w:r>
            <w:r>
              <w:rPr>
                <w:rFonts w:ascii="STSong-Light" w:hAnsi="STSong-Light" w:cs="STSong-Light" w:hint="eastAsia"/>
                <w:color w:val="auto"/>
                <w:kern w:val="2"/>
                <w:sz w:val="20"/>
                <w:szCs w:val="20"/>
              </w:rPr>
              <w:t>160</w:t>
            </w:r>
            <w:r>
              <w:rPr>
                <w:rFonts w:ascii="STSong-Light" w:hAnsi="STSong-Light" w:cs="STSong-Light" w:hint="eastAsia"/>
                <w:color w:val="auto"/>
                <w:kern w:val="2"/>
                <w:sz w:val="20"/>
                <w:szCs w:val="20"/>
              </w:rPr>
              <w:t>多个国家和地区。</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4488" w:type="dxa"/>
            <w:gridSpan w:val="2"/>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b/>
                <w:bCs/>
                <w:color w:val="auto"/>
                <w:kern w:val="2"/>
                <w:sz w:val="20"/>
                <w:szCs w:val="20"/>
              </w:rPr>
              <w:t>前端</w:t>
            </w:r>
            <w:r>
              <w:rPr>
                <w:rFonts w:ascii="STSong-Light" w:hAnsi="STSong-Light" w:cs="STSong-Light" w:hint="eastAsia"/>
                <w:b/>
                <w:bCs/>
                <w:color w:val="auto"/>
                <w:kern w:val="2"/>
                <w:sz w:val="20"/>
                <w:szCs w:val="20"/>
              </w:rPr>
              <w:t>/</w:t>
            </w:r>
            <w:r>
              <w:rPr>
                <w:rFonts w:ascii="STSong-Light" w:hAnsi="STSong-Light" w:cs="STSong-Light" w:hint="eastAsia"/>
                <w:b/>
                <w:bCs/>
                <w:color w:val="auto"/>
                <w:kern w:val="2"/>
                <w:sz w:val="20"/>
                <w:szCs w:val="20"/>
              </w:rPr>
              <w:t>后端软件开发工程师</w:t>
            </w:r>
            <w:r>
              <w:t xml:space="preserve"> </w:t>
            </w:r>
          </w:p>
        </w:tc>
        <w:tc>
          <w:tcPr>
            <w:tcW w:w="0" w:type="auto"/>
            <w:vAlign w:val="center"/>
            <w:hideMark/>
          </w:tcPr>
          <w:p w:rsidR="00000000" w:rsidRDefault="00974371">
            <w:pPr>
              <w:widowControl/>
              <w:autoSpaceDE/>
              <w:autoSpaceDN/>
              <w:adjustRightInd/>
              <w:rPr>
                <w:rFonts w:ascii="Calibri" w:eastAsia="Times New Roman" w:hAnsi="Calibri" w:cs="Calibri"/>
                <w:color w:val="auto"/>
                <w:sz w:val="20"/>
                <w:szCs w:val="20"/>
              </w:rPr>
            </w:pPr>
          </w:p>
        </w:tc>
        <w:tc>
          <w:tcPr>
            <w:tcW w:w="0" w:type="auto"/>
            <w:vAlign w:val="center"/>
            <w:hideMark/>
          </w:tcPr>
          <w:p w:rsidR="00000000" w:rsidRDefault="00974371">
            <w:pPr>
              <w:widowControl/>
              <w:autoSpaceDE/>
              <w:autoSpaceDN/>
              <w:adjustRightInd/>
              <w:rPr>
                <w:rFonts w:ascii="Calibri" w:eastAsia="Times New Roman" w:hAnsi="Calibri" w:cs="Calibri"/>
                <w:color w:val="auto"/>
                <w:sz w:val="20"/>
                <w:szCs w:val="20"/>
              </w:rPr>
            </w:pP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3015" w:type="dxa"/>
            <w:gridSpan w:val="4"/>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汇报对象：项目经理</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所在地区：上海</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所在部门：</w:t>
            </w:r>
            <w:r>
              <w:rPr>
                <w:rFonts w:ascii="STSong-Light" w:hAnsi="STSong-Light" w:cs="STSong-Light" w:hint="eastAsia"/>
                <w:color w:val="auto"/>
                <w:kern w:val="2"/>
                <w:sz w:val="20"/>
                <w:szCs w:val="20"/>
              </w:rPr>
              <w:t xml:space="preserve">GDC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270"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工作职责和业绩：</w:t>
            </w:r>
            <w:r>
              <w:t xml:space="preserve"> </w:t>
            </w:r>
          </w:p>
        </w:tc>
        <w:tc>
          <w:tcPr>
            <w:tcW w:w="7637" w:type="dxa"/>
            <w:gridSpan w:val="3"/>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参与</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公司三个软件开发项目，具体详见项目经验一栏。</w:t>
            </w:r>
            <w:r>
              <w:rPr>
                <w:rFonts w:ascii="STSong-Light" w:hAnsi="STSong-Light" w:cs="STSong-Light" w:hint="eastAsia"/>
                <w:color w:val="auto"/>
                <w:kern w:val="2"/>
                <w:sz w:val="20"/>
                <w:szCs w:val="20"/>
              </w:rPr>
              <w:br/>
              <w:t>1</w:t>
            </w:r>
            <w:r>
              <w:rPr>
                <w:rFonts w:ascii="STSong-Light" w:hAnsi="STSong-Light" w:cs="STSong-Light" w:hint="eastAsia"/>
                <w:color w:val="auto"/>
                <w:kern w:val="2"/>
                <w:sz w:val="20"/>
                <w:szCs w:val="20"/>
              </w:rPr>
              <w:t>、阿斯利康制药集团</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电子病历开发项目</w:t>
            </w:r>
            <w:r>
              <w:rPr>
                <w:rFonts w:ascii="STSong-Light" w:hAnsi="STSong-Light" w:cs="STSong-Light" w:hint="eastAsia"/>
                <w:color w:val="auto"/>
                <w:kern w:val="2"/>
                <w:sz w:val="20"/>
                <w:szCs w:val="20"/>
              </w:rPr>
              <w:br/>
              <w:t>2</w:t>
            </w:r>
            <w:r>
              <w:rPr>
                <w:rFonts w:ascii="STSong-Light" w:hAnsi="STSong-Light" w:cs="STSong-Light" w:hint="eastAsia"/>
                <w:color w:val="auto"/>
                <w:kern w:val="2"/>
                <w:sz w:val="20"/>
                <w:szCs w:val="20"/>
              </w:rPr>
              <w:t>、新加坡华侨银行</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银行电子影像归档项目</w:t>
            </w:r>
            <w:r>
              <w:rPr>
                <w:rFonts w:ascii="STSong-Light" w:hAnsi="STSong-Light" w:cs="STSong-Light" w:hint="eastAsia"/>
                <w:color w:val="auto"/>
                <w:kern w:val="2"/>
                <w:sz w:val="20"/>
                <w:szCs w:val="20"/>
              </w:rPr>
              <w:br/>
              <w:t>3</w:t>
            </w:r>
            <w:r>
              <w:rPr>
                <w:rFonts w:ascii="STSong-Light" w:hAnsi="STSong-Light" w:cs="STSong-Light" w:hint="eastAsia"/>
                <w:color w:val="auto"/>
                <w:kern w:val="2"/>
                <w:sz w:val="20"/>
                <w:szCs w:val="20"/>
              </w:rPr>
              <w:t>、日本三井住友信托银行</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运维和银行业务开发项目</w:t>
            </w:r>
          </w:p>
        </w:tc>
      </w:tr>
      <w:tr w:rsidR="00000000">
        <w:tc>
          <w:tcPr>
            <w:tcW w:w="156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lastRenderedPageBreak/>
              <w:t>2007.06-2009.10</w:t>
            </w:r>
            <w:r>
              <w:t xml:space="preserve"> </w:t>
            </w:r>
          </w:p>
        </w:tc>
        <w:tc>
          <w:tcPr>
            <w:tcW w:w="8907" w:type="dxa"/>
            <w:gridSpan w:val="4"/>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亚普集团</w:t>
            </w:r>
            <w:r>
              <w:t xml:space="preserve"> </w:t>
            </w:r>
          </w:p>
        </w:tc>
      </w:tr>
      <w:tr w:rsidR="00000000">
        <w:tc>
          <w:tcPr>
            <w:tcW w:w="1560" w:type="dxa"/>
            <w:vMerge w:val="restart"/>
            <w:shd w:val="clear" w:color="auto" w:fill="FFFFFF"/>
          </w:tcPr>
          <w:p w:rsidR="00000000" w:rsidRDefault="00974371">
            <w:pPr>
              <w:rPr>
                <w:rFonts w:ascii="Times New Roman" w:hAnsi="Times New Roman" w:cs="Times New Roman"/>
                <w:color w:val="auto"/>
                <w:kern w:val="2"/>
              </w:rPr>
            </w:pPr>
          </w:p>
        </w:tc>
        <w:tc>
          <w:tcPr>
            <w:tcW w:w="8907" w:type="dxa"/>
            <w:gridSpan w:val="4"/>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公司性质：国有企业</w:t>
            </w:r>
            <w:r>
              <w:t xml:space="preserve"> </w:t>
            </w:r>
            <w:r>
              <w:rPr>
                <w:rFonts w:ascii="STSong-Light" w:hAnsi="STSong-Light" w:cs="STSong-Light"/>
                <w:color w:val="auto"/>
                <w:kern w:val="2"/>
                <w:sz w:val="20"/>
                <w:szCs w:val="20"/>
              </w:rPr>
              <w:t xml:space="preserve">| </w:t>
            </w:r>
            <w:r>
              <w:rPr>
                <w:rFonts w:ascii="STSong-Light" w:hAnsi="STSong-Light" w:cs="STSong-Light" w:hint="eastAsia"/>
                <w:color w:val="auto"/>
                <w:kern w:val="2"/>
                <w:sz w:val="20"/>
                <w:szCs w:val="20"/>
              </w:rPr>
              <w:t>公司规模：</w:t>
            </w:r>
            <w:r>
              <w:t xml:space="preserve"> </w:t>
            </w:r>
            <w:r>
              <w:rPr>
                <w:rFonts w:ascii="STSong-Light" w:hAnsi="STSong-Light" w:cs="STSong-Light"/>
                <w:color w:val="auto"/>
                <w:kern w:val="2"/>
                <w:sz w:val="20"/>
                <w:szCs w:val="20"/>
              </w:rPr>
              <w:t>1000-2000</w:t>
            </w:r>
            <w:r>
              <w:rPr>
                <w:rFonts w:ascii="STSong-Light" w:hAnsi="STSong-Light" w:cs="STSong-Light"/>
                <w:color w:val="auto"/>
                <w:kern w:val="2"/>
                <w:sz w:val="20"/>
                <w:szCs w:val="20"/>
              </w:rPr>
              <w:t>人</w:t>
            </w:r>
            <w:r>
              <w:rPr>
                <w:rFonts w:ascii="STSong-Light" w:hAnsi="STSong-Light" w:cs="STSong-Light"/>
                <w:color w:val="auto"/>
                <w:kern w:val="2"/>
                <w:sz w:val="20"/>
                <w:szCs w:val="20"/>
              </w:rPr>
              <w:t xml:space="preserve"> | </w:t>
            </w:r>
            <w:r>
              <w:rPr>
                <w:rFonts w:ascii="STSong-Light" w:hAnsi="STSong-Light" w:cs="STSong-Light" w:hint="eastAsia"/>
                <w:color w:val="auto"/>
                <w:kern w:val="2"/>
                <w:sz w:val="20"/>
                <w:szCs w:val="20"/>
              </w:rPr>
              <w:t>公司行业：汽车</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摩托车</w:t>
            </w:r>
            <w:r>
              <w:t xml:space="preserve"> </w:t>
            </w:r>
          </w:p>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公司描述：亚普集团是专业从事汽车塑料油箱系统开发、制造和销售的集团化公司。</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4488" w:type="dxa"/>
            <w:gridSpan w:val="2"/>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b/>
                <w:bCs/>
                <w:color w:val="auto"/>
                <w:kern w:val="2"/>
                <w:sz w:val="20"/>
                <w:szCs w:val="20"/>
              </w:rPr>
              <w:t>电子电气工程师</w:t>
            </w:r>
            <w:r>
              <w:t xml:space="preserve"> </w:t>
            </w:r>
          </w:p>
        </w:tc>
        <w:tc>
          <w:tcPr>
            <w:tcW w:w="0" w:type="auto"/>
            <w:vAlign w:val="center"/>
            <w:hideMark/>
          </w:tcPr>
          <w:p w:rsidR="00000000" w:rsidRDefault="00974371">
            <w:pPr>
              <w:widowControl/>
              <w:autoSpaceDE/>
              <w:autoSpaceDN/>
              <w:adjustRightInd/>
              <w:rPr>
                <w:rFonts w:ascii="Calibri" w:eastAsia="Times New Roman" w:hAnsi="Calibri" w:cs="Calibri"/>
                <w:color w:val="auto"/>
                <w:sz w:val="20"/>
                <w:szCs w:val="20"/>
              </w:rPr>
            </w:pPr>
          </w:p>
        </w:tc>
        <w:tc>
          <w:tcPr>
            <w:tcW w:w="0" w:type="auto"/>
            <w:vAlign w:val="center"/>
            <w:hideMark/>
          </w:tcPr>
          <w:p w:rsidR="00000000" w:rsidRDefault="00974371">
            <w:pPr>
              <w:widowControl/>
              <w:autoSpaceDE/>
              <w:autoSpaceDN/>
              <w:adjustRightInd/>
              <w:rPr>
                <w:rFonts w:ascii="Calibri" w:eastAsia="Times New Roman" w:hAnsi="Calibri" w:cs="Calibri"/>
                <w:color w:val="auto"/>
                <w:sz w:val="20"/>
                <w:szCs w:val="20"/>
              </w:rPr>
            </w:pP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3015" w:type="dxa"/>
            <w:gridSpan w:val="4"/>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汇报对象：生产部经理</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所在地区：扬州</w:t>
            </w:r>
            <w:r>
              <w:rPr>
                <w:rFonts w:ascii="STSong-Light" w:hAnsi="STSong-Light" w:cs="STSong-Light" w:hint="eastAsia"/>
                <w:color w:val="auto"/>
                <w:kern w:val="2"/>
                <w:sz w:val="20"/>
                <w:szCs w:val="20"/>
              </w:rPr>
              <w:t xml:space="preserve"> | </w:t>
            </w:r>
            <w:r>
              <w:rPr>
                <w:rFonts w:ascii="STSong-Light" w:hAnsi="STSong-Light" w:cs="STSong-Light" w:hint="eastAsia"/>
                <w:color w:val="auto"/>
                <w:kern w:val="2"/>
                <w:sz w:val="20"/>
                <w:szCs w:val="20"/>
              </w:rPr>
              <w:t>所在部门：生产管理部</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270" w:type="dxa"/>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工作职责和业绩：</w:t>
            </w:r>
            <w:r>
              <w:t xml:space="preserve"> </w:t>
            </w:r>
          </w:p>
        </w:tc>
        <w:tc>
          <w:tcPr>
            <w:tcW w:w="7637" w:type="dxa"/>
            <w:gridSpan w:val="3"/>
            <w:shd w:val="clear" w:color="auto" w:fill="FFFFFF"/>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hint="eastAsia"/>
                <w:color w:val="auto"/>
                <w:kern w:val="2"/>
                <w:sz w:val="20"/>
                <w:szCs w:val="20"/>
              </w:rPr>
              <w:t>参与企业电子电路设计任务</w:t>
            </w:r>
            <w:r>
              <w:rPr>
                <w:rFonts w:ascii="STSong-Light" w:hAnsi="STSong-Light" w:cs="STSong-Light" w:hint="eastAsia"/>
                <w:color w:val="auto"/>
                <w:kern w:val="2"/>
                <w:sz w:val="20"/>
                <w:szCs w:val="20"/>
              </w:rPr>
              <w:br/>
              <w:t xml:space="preserve">1. </w:t>
            </w:r>
            <w:r>
              <w:rPr>
                <w:rFonts w:ascii="STSong-Light" w:hAnsi="STSong-Light" w:cs="STSong-Light" w:hint="eastAsia"/>
                <w:color w:val="auto"/>
                <w:kern w:val="2"/>
                <w:sz w:val="20"/>
                <w:szCs w:val="20"/>
              </w:rPr>
              <w:t>汽车部件电子电路设计</w:t>
            </w:r>
            <w:r>
              <w:rPr>
                <w:rFonts w:ascii="STSong-Light" w:hAnsi="STSong-Light" w:cs="STSong-Light" w:hint="eastAsia"/>
                <w:color w:val="auto"/>
                <w:kern w:val="2"/>
                <w:sz w:val="20"/>
                <w:szCs w:val="20"/>
              </w:rPr>
              <w:br/>
              <w:t xml:space="preserve">2. </w:t>
            </w:r>
            <w:r>
              <w:rPr>
                <w:rFonts w:ascii="STSong-Light" w:hAnsi="STSong-Light" w:cs="STSong-Light" w:hint="eastAsia"/>
                <w:color w:val="auto"/>
                <w:kern w:val="2"/>
                <w:sz w:val="20"/>
                <w:szCs w:val="20"/>
              </w:rPr>
              <w:t>自动控制系统设计</w:t>
            </w:r>
          </w:p>
        </w:tc>
      </w:tr>
    </w:tbl>
    <w:p w:rsidR="00000000" w:rsidRDefault="00974371">
      <w:pPr>
        <w:rPr>
          <w:rFonts w:ascii="STSong-Light" w:hAnsi="STSong-Light" w:cs="STSong-Light"/>
          <w:color w:val="auto"/>
          <w:sz w:val="20"/>
          <w:szCs w:val="20"/>
        </w:rPr>
      </w:pP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项目经历</w:t>
            </w:r>
            <w:r>
              <w:t xml:space="preserve"> </w:t>
            </w:r>
          </w:p>
        </w:tc>
      </w:tr>
    </w:tbl>
    <w:p w:rsidR="00000000" w:rsidRDefault="00974371">
      <w:pPr>
        <w:rPr>
          <w:rFonts w:ascii="STSong-Light" w:hAnsi="STSong-Light" w:cs="STSong-Light"/>
          <w:color w:val="404040"/>
          <w:sz w:val="30"/>
          <w:szCs w:val="30"/>
        </w:rPr>
      </w:pPr>
    </w:p>
    <w:tbl>
      <w:tblPr>
        <w:tblW w:w="10467" w:type="dxa"/>
        <w:tblCellMar>
          <w:left w:w="0" w:type="dxa"/>
          <w:right w:w="0" w:type="dxa"/>
        </w:tblCellMar>
        <w:tblLook w:val="04A0" w:firstRow="1" w:lastRow="0" w:firstColumn="1" w:lastColumn="0" w:noHBand="0" w:noVBand="1"/>
      </w:tblPr>
      <w:tblGrid>
        <w:gridCol w:w="1769"/>
        <w:gridCol w:w="1112"/>
        <w:gridCol w:w="7586"/>
      </w:tblGrid>
      <w:tr w:rsidR="00000000">
        <w:tc>
          <w:tcPr>
            <w:tcW w:w="180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2017.05–</w:t>
            </w:r>
            <w:r>
              <w:rPr>
                <w:rFonts w:ascii="STSong-Light" w:hAnsi="STSong-Light" w:cs="STSong-Light"/>
                <w:b/>
                <w:bCs/>
                <w:color w:val="auto"/>
                <w:kern w:val="2"/>
                <w:sz w:val="20"/>
                <w:szCs w:val="20"/>
              </w:rPr>
              <w:t>至今</w:t>
            </w:r>
            <w:r>
              <w:t xml:space="preserve"> </w:t>
            </w:r>
          </w:p>
        </w:tc>
        <w:tc>
          <w:tcPr>
            <w:tcW w:w="8912" w:type="dxa"/>
            <w:gridSpan w:val="2"/>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印度</w:t>
            </w:r>
            <w:r>
              <w:rPr>
                <w:rFonts w:ascii="STSong-Light" w:hAnsi="STSong-Light" w:cs="STSong-Light" w:hint="eastAsia"/>
                <w:b/>
                <w:bCs/>
                <w:color w:val="auto"/>
                <w:kern w:val="2"/>
                <w:sz w:val="20"/>
                <w:szCs w:val="20"/>
              </w:rPr>
              <w:t>Dabur</w:t>
            </w:r>
            <w:r>
              <w:rPr>
                <w:rFonts w:ascii="STSong-Light" w:hAnsi="STSong-Light" w:cs="STSong-Light" w:hint="eastAsia"/>
                <w:b/>
                <w:bCs/>
                <w:color w:val="auto"/>
                <w:kern w:val="2"/>
                <w:sz w:val="20"/>
                <w:szCs w:val="20"/>
              </w:rPr>
              <w:t>电商数据分析</w:t>
            </w:r>
            <w:r>
              <w:t xml:space="preserve"> </w:t>
            </w:r>
          </w:p>
        </w:tc>
      </w:tr>
      <w:tr w:rsidR="00000000">
        <w:tc>
          <w:tcPr>
            <w:tcW w:w="1555" w:type="dxa"/>
            <w:vMerge w:val="restart"/>
            <w:shd w:val="clear" w:color="auto" w:fill="FFFFFF"/>
          </w:tcPr>
          <w:p w:rsidR="00000000" w:rsidRDefault="00974371">
            <w:pPr>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项目职务：</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项目经理</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数据分析师</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所在公司：</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埃森哲</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项目简介：</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Dabur</w:t>
            </w:r>
            <w:r>
              <w:rPr>
                <w:rFonts w:ascii="STSong-Light" w:hAnsi="STSong-Light" w:cs="STSong-Light" w:hint="eastAsia"/>
                <w:color w:val="auto"/>
                <w:kern w:val="2"/>
                <w:sz w:val="20"/>
                <w:szCs w:val="20"/>
              </w:rPr>
              <w:t>公司是一家印度电商企业，我们的任务是为客户提供电商数据</w:t>
            </w:r>
            <w:r>
              <w:rPr>
                <w:rFonts w:ascii="STSong-Light" w:hAnsi="STSong-Light" w:cs="STSong-Light" w:hint="eastAsia"/>
                <w:color w:val="auto"/>
                <w:kern w:val="2"/>
                <w:sz w:val="20"/>
                <w:szCs w:val="20"/>
              </w:rPr>
              <w:t>ETL</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Extract-Transform-Load</w:t>
            </w:r>
            <w:r>
              <w:rPr>
                <w:rFonts w:ascii="STSong-Light" w:hAnsi="STSong-Light" w:cs="STSong-Light" w:hint="eastAsia"/>
                <w:color w:val="auto"/>
                <w:kern w:val="2"/>
                <w:sz w:val="20"/>
                <w:szCs w:val="20"/>
              </w:rPr>
              <w:t>）、数据分析及数据可视化服务，采用</w:t>
            </w:r>
            <w:r>
              <w:rPr>
                <w:rFonts w:ascii="STSong-Light" w:hAnsi="STSong-Light" w:cs="STSong-Light" w:hint="eastAsia"/>
                <w:color w:val="auto"/>
                <w:kern w:val="2"/>
                <w:sz w:val="20"/>
                <w:szCs w:val="20"/>
              </w:rPr>
              <w:t>VBA</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Tableau</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SQL Server</w:t>
            </w:r>
            <w:r>
              <w:rPr>
                <w:rFonts w:ascii="STSong-Light" w:hAnsi="STSong-Light" w:cs="STSong-Light" w:hint="eastAsia"/>
                <w:color w:val="auto"/>
                <w:kern w:val="2"/>
                <w:sz w:val="20"/>
                <w:szCs w:val="20"/>
              </w:rPr>
              <w:t>等工具和技术实现电商数据的自动获取、自动合并、自动上传数据库和离线数据分析及可视化。</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项目职责：</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由于项目经理的中途退出，接替项目经理工作，与印度和新加坡的客户讨论具体的业务细节，制定数据分析方案，安排工作进度，同时为了保证最终的工作质量，审核所有数据分析结果和分析报告。</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项目业绩：</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中途接替原项目经理工</w:t>
            </w:r>
            <w:r>
              <w:rPr>
                <w:rFonts w:ascii="STSong-Light" w:hAnsi="STSong-Light" w:cs="STSong-Light" w:hint="eastAsia"/>
                <w:color w:val="auto"/>
                <w:kern w:val="2"/>
                <w:sz w:val="20"/>
                <w:szCs w:val="20"/>
              </w:rPr>
              <w:t>作，完成了印度和新加坡那边交与的分析任务，保证了工作和业务的顺利开展。</w:t>
            </w:r>
            <w:r>
              <w:rPr>
                <w:rFonts w:ascii="STSong-Light" w:hAnsi="STSong-Light" w:cs="STSong-Light" w:hint="eastAsia"/>
                <w:color w:val="auto"/>
                <w:kern w:val="2"/>
                <w:sz w:val="20"/>
                <w:szCs w:val="20"/>
              </w:rPr>
              <w:t xml:space="preserve"> </w:t>
            </w:r>
          </w:p>
        </w:tc>
      </w:tr>
      <w:tr w:rsidR="00000000">
        <w:tc>
          <w:tcPr>
            <w:tcW w:w="180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2016.08–2017.04</w:t>
            </w:r>
            <w:r>
              <w:t xml:space="preserve"> </w:t>
            </w:r>
          </w:p>
        </w:tc>
        <w:tc>
          <w:tcPr>
            <w:tcW w:w="8912" w:type="dxa"/>
            <w:gridSpan w:val="2"/>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汇丰（中国）银行项目</w:t>
            </w:r>
            <w:r>
              <w:t xml:space="preserve"> </w:t>
            </w:r>
          </w:p>
        </w:tc>
      </w:tr>
      <w:tr w:rsidR="00000000">
        <w:tc>
          <w:tcPr>
            <w:tcW w:w="1555" w:type="dxa"/>
            <w:vMerge w:val="restart"/>
            <w:shd w:val="clear" w:color="auto" w:fill="FFFFFF"/>
          </w:tcPr>
          <w:p w:rsidR="00000000" w:rsidRDefault="00974371">
            <w:pPr>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项目职务：</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Business Analyst</w:t>
            </w:r>
            <w:r>
              <w:rPr>
                <w:rFonts w:ascii="STSong-Light" w:hAnsi="STSong-Light" w:cs="STSong-Light" w:hint="eastAsia"/>
                <w:color w:val="auto"/>
                <w:kern w:val="2"/>
                <w:sz w:val="20"/>
                <w:szCs w:val="20"/>
              </w:rPr>
              <w:t>（业务分析师）</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所在公司：</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埃森哲</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项目简介：</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汇丰（中国）银行项目具体来说是一个</w:t>
            </w:r>
            <w:r>
              <w:rPr>
                <w:rFonts w:ascii="STSong-Light" w:hAnsi="STSong-Light" w:cs="STSong-Light" w:hint="eastAsia"/>
                <w:color w:val="auto"/>
                <w:kern w:val="2"/>
                <w:sz w:val="20"/>
                <w:szCs w:val="20"/>
              </w:rPr>
              <w:t>RPA</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Robotic Process Automation</w:t>
            </w:r>
            <w:r>
              <w:rPr>
                <w:rFonts w:ascii="STSong-Light" w:hAnsi="STSong-Light" w:cs="STSong-Light" w:hint="eastAsia"/>
                <w:color w:val="auto"/>
                <w:kern w:val="2"/>
                <w:sz w:val="20"/>
                <w:szCs w:val="20"/>
              </w:rPr>
              <w:t>，机器人自动化）项目，这个项目的主要目的是通过设计智能化的软件来接替繁重的银行后台人工操作。具体来说，就是在详细了解银行各个业务的基础上，制定具体的技术方案和细节，通过</w:t>
            </w:r>
            <w:r>
              <w:rPr>
                <w:rFonts w:ascii="STSong-Light" w:hAnsi="STSong-Light" w:cs="STSong-Light" w:hint="eastAsia"/>
                <w:color w:val="auto"/>
                <w:kern w:val="2"/>
                <w:sz w:val="20"/>
                <w:szCs w:val="20"/>
              </w:rPr>
              <w:t>Blue Prism</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.Net</w:t>
            </w:r>
            <w:r>
              <w:rPr>
                <w:rFonts w:ascii="STSong-Light" w:hAnsi="STSong-Light" w:cs="STSong-Light" w:hint="eastAsia"/>
                <w:color w:val="auto"/>
                <w:kern w:val="2"/>
                <w:sz w:val="20"/>
                <w:szCs w:val="20"/>
              </w:rPr>
              <w:t>等来设计软件的自动化执行，取代人工实现自动化的业务操作。</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项目职责：</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1</w:t>
            </w:r>
            <w:r>
              <w:rPr>
                <w:rFonts w:ascii="STSong-Light" w:hAnsi="STSong-Light" w:cs="STSong-Light" w:hint="eastAsia"/>
                <w:color w:val="auto"/>
                <w:kern w:val="2"/>
                <w:sz w:val="20"/>
                <w:szCs w:val="20"/>
              </w:rPr>
              <w:t>、作为汇丰项目的</w:t>
            </w:r>
            <w:r>
              <w:rPr>
                <w:rFonts w:ascii="STSong-Light" w:hAnsi="STSong-Light" w:cs="STSong-Light" w:hint="eastAsia"/>
                <w:color w:val="auto"/>
                <w:kern w:val="2"/>
                <w:sz w:val="20"/>
                <w:szCs w:val="20"/>
              </w:rPr>
              <w:t xml:space="preserve"> Business Analyst</w:t>
            </w:r>
            <w:r>
              <w:rPr>
                <w:rFonts w:ascii="STSong-Light" w:hAnsi="STSong-Light" w:cs="STSong-Light" w:hint="eastAsia"/>
                <w:color w:val="auto"/>
                <w:kern w:val="2"/>
                <w:sz w:val="20"/>
                <w:szCs w:val="20"/>
              </w:rPr>
              <w:t>（业务分析师），在与银行业务专家（</w:t>
            </w:r>
            <w:r>
              <w:rPr>
                <w:rFonts w:ascii="STSong-Light" w:hAnsi="STSong-Light" w:cs="STSong-Light" w:hint="eastAsia"/>
                <w:color w:val="auto"/>
                <w:kern w:val="2"/>
                <w:sz w:val="20"/>
                <w:szCs w:val="20"/>
              </w:rPr>
              <w:t>SME</w:t>
            </w:r>
            <w:r>
              <w:rPr>
                <w:rFonts w:ascii="STSong-Light" w:hAnsi="STSong-Light" w:cs="STSong-Light" w:hint="eastAsia"/>
                <w:color w:val="auto"/>
                <w:kern w:val="2"/>
                <w:sz w:val="20"/>
                <w:szCs w:val="20"/>
              </w:rPr>
              <w:t>）详细讨论的基础上，深入了解汇丰银行的各个业务流程，</w:t>
            </w:r>
            <w:r>
              <w:rPr>
                <w:rFonts w:ascii="STSong-Light" w:hAnsi="STSong-Light" w:cs="STSong-Light" w:hint="eastAsia"/>
                <w:color w:val="auto"/>
                <w:kern w:val="2"/>
                <w:sz w:val="20"/>
                <w:szCs w:val="20"/>
              </w:rPr>
              <w:t>根据每个业务流画出</w:t>
            </w:r>
            <w:r>
              <w:rPr>
                <w:rFonts w:ascii="STSong-Light" w:hAnsi="STSong-Light" w:cs="STSong-Light" w:hint="eastAsia"/>
                <w:color w:val="auto"/>
                <w:kern w:val="2"/>
                <w:sz w:val="20"/>
                <w:szCs w:val="20"/>
              </w:rPr>
              <w:t>As-is</w:t>
            </w:r>
            <w:r>
              <w:rPr>
                <w:rFonts w:ascii="STSong-Light" w:hAnsi="STSong-Light" w:cs="STSong-Light" w:hint="eastAsia"/>
                <w:color w:val="auto"/>
                <w:kern w:val="2"/>
                <w:sz w:val="20"/>
                <w:szCs w:val="20"/>
              </w:rPr>
              <w:t>（目前的）流程图；</w:t>
            </w:r>
            <w:r>
              <w:rPr>
                <w:rFonts w:ascii="STSong-Light" w:hAnsi="STSong-Light" w:cs="STSong-Light" w:hint="eastAsia"/>
                <w:color w:val="auto"/>
                <w:kern w:val="2"/>
                <w:sz w:val="20"/>
                <w:szCs w:val="20"/>
              </w:rPr>
              <w:br/>
              <w:t>2</w:t>
            </w:r>
            <w:r>
              <w:rPr>
                <w:rFonts w:ascii="STSong-Light" w:hAnsi="STSong-Light" w:cs="STSong-Light" w:hint="eastAsia"/>
                <w:color w:val="auto"/>
                <w:kern w:val="2"/>
                <w:sz w:val="20"/>
                <w:szCs w:val="20"/>
              </w:rPr>
              <w:t>、采用</w:t>
            </w:r>
            <w:r>
              <w:rPr>
                <w:rFonts w:ascii="STSong-Light" w:hAnsi="STSong-Light" w:cs="STSong-Light" w:hint="eastAsia"/>
                <w:color w:val="auto"/>
                <w:kern w:val="2"/>
                <w:sz w:val="20"/>
                <w:szCs w:val="20"/>
              </w:rPr>
              <w:t>Blue Prism</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.Net</w:t>
            </w:r>
            <w:r>
              <w:rPr>
                <w:rFonts w:ascii="STSong-Light" w:hAnsi="STSong-Light" w:cs="STSong-Light" w:hint="eastAsia"/>
                <w:color w:val="auto"/>
                <w:kern w:val="2"/>
                <w:sz w:val="20"/>
                <w:szCs w:val="20"/>
              </w:rPr>
              <w:t>等工具和软件为上述每个业务流程制定</w:t>
            </w:r>
            <w:r>
              <w:rPr>
                <w:rFonts w:ascii="STSong-Light" w:hAnsi="STSong-Light" w:cs="STSong-Light" w:hint="eastAsia"/>
                <w:color w:val="auto"/>
                <w:kern w:val="2"/>
                <w:sz w:val="20"/>
                <w:szCs w:val="20"/>
              </w:rPr>
              <w:t>To-be</w:t>
            </w:r>
            <w:r>
              <w:rPr>
                <w:rFonts w:ascii="STSong-Light" w:hAnsi="STSong-Light" w:cs="STSong-Light" w:hint="eastAsia"/>
                <w:color w:val="auto"/>
                <w:kern w:val="2"/>
                <w:sz w:val="20"/>
                <w:szCs w:val="20"/>
              </w:rPr>
              <w:t>（即将的）软件自动化解决方案，同时详细计算解决方案为客户带来的成本开支和收益情况；</w:t>
            </w:r>
            <w:r>
              <w:rPr>
                <w:rFonts w:ascii="STSong-Light" w:hAnsi="STSong-Light" w:cs="STSong-Light" w:hint="eastAsia"/>
                <w:color w:val="auto"/>
                <w:kern w:val="2"/>
                <w:sz w:val="20"/>
                <w:szCs w:val="20"/>
              </w:rPr>
              <w:br/>
              <w:t>3</w:t>
            </w:r>
            <w:r>
              <w:rPr>
                <w:rFonts w:ascii="STSong-Light" w:hAnsi="STSong-Light" w:cs="STSong-Light" w:hint="eastAsia"/>
                <w:color w:val="auto"/>
                <w:kern w:val="2"/>
                <w:sz w:val="20"/>
                <w:szCs w:val="20"/>
              </w:rPr>
              <w:t>、与印度</w:t>
            </w:r>
            <w:r>
              <w:rPr>
                <w:rFonts w:ascii="STSong-Light" w:hAnsi="STSong-Light" w:cs="STSong-Light" w:hint="eastAsia"/>
                <w:color w:val="auto"/>
                <w:kern w:val="2"/>
                <w:sz w:val="20"/>
                <w:szCs w:val="20"/>
              </w:rPr>
              <w:t>Tech developer</w:t>
            </w:r>
            <w:r>
              <w:rPr>
                <w:rFonts w:ascii="STSong-Light" w:hAnsi="STSong-Light" w:cs="STSong-Light" w:hint="eastAsia"/>
                <w:color w:val="auto"/>
                <w:kern w:val="2"/>
                <w:sz w:val="20"/>
                <w:szCs w:val="20"/>
              </w:rPr>
              <w:t>团队和汇丰</w:t>
            </w:r>
            <w:r>
              <w:rPr>
                <w:rFonts w:ascii="STSong-Light" w:hAnsi="STSong-Light" w:cs="STSong-Light" w:hint="eastAsia"/>
                <w:color w:val="auto"/>
                <w:kern w:val="2"/>
                <w:sz w:val="20"/>
                <w:szCs w:val="20"/>
              </w:rPr>
              <w:t>IT</w:t>
            </w:r>
            <w:r>
              <w:rPr>
                <w:rFonts w:ascii="STSong-Light" w:hAnsi="STSong-Light" w:cs="STSong-Light" w:hint="eastAsia"/>
                <w:color w:val="auto"/>
                <w:kern w:val="2"/>
                <w:sz w:val="20"/>
                <w:szCs w:val="20"/>
              </w:rPr>
              <w:t>部门沟通方案设计细节和开发流程，以及具体的软件详细设计，同时向客户和印度项目经理汇报。</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项目业绩：</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完成汇丰银行具体的业务流程分析，制定具体的实现方案，与印度开发团队沟通软件开发细节，得到了客户和印度那边的一致认可。</w:t>
            </w:r>
            <w:r>
              <w:rPr>
                <w:rFonts w:ascii="STSong-Light" w:hAnsi="STSong-Light" w:cs="STSong-Light" w:hint="eastAsia"/>
                <w:color w:val="auto"/>
                <w:kern w:val="2"/>
                <w:sz w:val="20"/>
                <w:szCs w:val="20"/>
              </w:rPr>
              <w:t xml:space="preserve"> </w:t>
            </w:r>
          </w:p>
        </w:tc>
      </w:tr>
      <w:tr w:rsidR="00000000">
        <w:tc>
          <w:tcPr>
            <w:tcW w:w="180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2015.06–2</w:t>
            </w:r>
            <w:r>
              <w:rPr>
                <w:rFonts w:ascii="STSong-Light" w:hAnsi="STSong-Light" w:cs="STSong-Light"/>
                <w:b/>
                <w:bCs/>
                <w:color w:val="auto"/>
                <w:kern w:val="2"/>
                <w:sz w:val="20"/>
                <w:szCs w:val="20"/>
              </w:rPr>
              <w:t>016.07</w:t>
            </w:r>
            <w:r>
              <w:t xml:space="preserve"> </w:t>
            </w:r>
          </w:p>
        </w:tc>
        <w:tc>
          <w:tcPr>
            <w:tcW w:w="8912" w:type="dxa"/>
            <w:gridSpan w:val="2"/>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赛诺菲医药项目</w:t>
            </w:r>
            <w:r>
              <w:t xml:space="preserve"> </w:t>
            </w:r>
          </w:p>
        </w:tc>
      </w:tr>
      <w:tr w:rsidR="00000000">
        <w:tc>
          <w:tcPr>
            <w:tcW w:w="1555" w:type="dxa"/>
            <w:vMerge w:val="restart"/>
            <w:shd w:val="clear" w:color="auto" w:fill="FFFFFF"/>
          </w:tcPr>
          <w:p w:rsidR="00000000" w:rsidRDefault="00974371">
            <w:pPr>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项目职务：</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Tech leader/</w:t>
            </w:r>
            <w:r>
              <w:rPr>
                <w:rFonts w:ascii="STSong-Light" w:hAnsi="STSong-Light" w:cs="STSong-Light" w:hint="eastAsia"/>
                <w:color w:val="auto"/>
                <w:kern w:val="2"/>
                <w:sz w:val="20"/>
                <w:szCs w:val="20"/>
              </w:rPr>
              <w:t>高级前端开发工程师</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所在公司：</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埃森哲</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项目简介：</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赛诺菲制药集团需要推广新药的时候，由于传统的纸质文档的不便和高成本，急需开发一套完整的市场营销电子媒介（本项目采用</w:t>
            </w:r>
            <w:r>
              <w:rPr>
                <w:rFonts w:ascii="STSong-Light" w:hAnsi="STSong-Light" w:cs="STSong-Light" w:hint="eastAsia"/>
                <w:color w:val="auto"/>
                <w:kern w:val="2"/>
                <w:sz w:val="20"/>
                <w:szCs w:val="20"/>
              </w:rPr>
              <w:t>IPAD</w:t>
            </w:r>
            <w:r>
              <w:rPr>
                <w:rFonts w:ascii="STSong-Light" w:hAnsi="STSong-Light" w:cs="STSong-Light" w:hint="eastAsia"/>
                <w:color w:val="auto"/>
                <w:kern w:val="2"/>
                <w:sz w:val="20"/>
                <w:szCs w:val="20"/>
              </w:rPr>
              <w:t>），所有新药的介绍信息通过</w:t>
            </w:r>
            <w:r>
              <w:rPr>
                <w:rFonts w:ascii="STSong-Light" w:hAnsi="STSong-Light" w:cs="STSong-Light" w:hint="eastAsia"/>
                <w:color w:val="auto"/>
                <w:kern w:val="2"/>
                <w:sz w:val="20"/>
                <w:szCs w:val="20"/>
              </w:rPr>
              <w:t>IPAD</w:t>
            </w:r>
            <w:r>
              <w:rPr>
                <w:rFonts w:ascii="STSong-Light" w:hAnsi="STSong-Light" w:cs="STSong-Light" w:hint="eastAsia"/>
                <w:color w:val="auto"/>
                <w:kern w:val="2"/>
                <w:sz w:val="20"/>
                <w:szCs w:val="20"/>
              </w:rPr>
              <w:t>远程获取，实现图文并茂式的信息展现。</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项目职责：</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1</w:t>
            </w:r>
            <w:r>
              <w:rPr>
                <w:rFonts w:ascii="STSong-Light" w:hAnsi="STSong-Light" w:cs="STSong-Light" w:hint="eastAsia"/>
                <w:color w:val="auto"/>
                <w:kern w:val="2"/>
                <w:sz w:val="20"/>
                <w:szCs w:val="20"/>
              </w:rPr>
              <w:t>、规划软件业务需求分析和具体技术开发方案，作为</w:t>
            </w:r>
            <w:r>
              <w:rPr>
                <w:rFonts w:ascii="STSong-Light" w:hAnsi="STSong-Light" w:cs="STSong-Light" w:hint="eastAsia"/>
                <w:color w:val="auto"/>
                <w:kern w:val="2"/>
                <w:sz w:val="20"/>
                <w:szCs w:val="20"/>
              </w:rPr>
              <w:t>Tech leader</w:t>
            </w:r>
            <w:r>
              <w:rPr>
                <w:rFonts w:ascii="STSong-Light" w:hAnsi="STSong-Light" w:cs="STSong-Light" w:hint="eastAsia"/>
                <w:color w:val="auto"/>
                <w:kern w:val="2"/>
                <w:sz w:val="20"/>
                <w:szCs w:val="20"/>
              </w:rPr>
              <w:t>带领大连开发团队完成软件开发任务；</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2</w:t>
            </w:r>
            <w:r>
              <w:rPr>
                <w:rFonts w:ascii="STSong-Light" w:hAnsi="STSong-Light" w:cs="STSong-Light" w:hint="eastAsia"/>
                <w:color w:val="auto"/>
                <w:kern w:val="2"/>
                <w:sz w:val="20"/>
                <w:szCs w:val="20"/>
              </w:rPr>
              <w:t>、本项目采用</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HTML5/CSS3</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jQuery</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MySQL</w:t>
            </w:r>
            <w:r>
              <w:rPr>
                <w:rFonts w:ascii="STSong-Light" w:hAnsi="STSong-Light" w:cs="STSong-Light" w:hint="eastAsia"/>
                <w:color w:val="auto"/>
                <w:kern w:val="2"/>
                <w:sz w:val="20"/>
                <w:szCs w:val="20"/>
              </w:rPr>
              <w:t>等技术为赛诺菲制药集团市场营销部门定制开发推广电子媒介软件；</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lastRenderedPageBreak/>
              <w:t>3</w:t>
            </w:r>
            <w:r>
              <w:rPr>
                <w:rFonts w:ascii="STSong-Light" w:hAnsi="STSong-Light" w:cs="STSong-Light" w:hint="eastAsia"/>
                <w:color w:val="auto"/>
                <w:kern w:val="2"/>
                <w:sz w:val="20"/>
                <w:szCs w:val="20"/>
              </w:rPr>
              <w:t>、完成项目经理制定的软件开发任务，向新加坡那边项目经理汇报。</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项目业绩：</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 xml:space="preserve">1. </w:t>
            </w:r>
            <w:r>
              <w:rPr>
                <w:rFonts w:ascii="STSong-Light" w:hAnsi="STSong-Light" w:cs="STSong-Light" w:hint="eastAsia"/>
                <w:color w:val="auto"/>
                <w:kern w:val="2"/>
                <w:sz w:val="20"/>
                <w:szCs w:val="20"/>
              </w:rPr>
              <w:t>完成与埃森哲印度软件开发团队的项目交接；</w:t>
            </w:r>
            <w:r>
              <w:rPr>
                <w:rFonts w:ascii="STSong-Light" w:hAnsi="STSong-Light" w:cs="STSong-Light" w:hint="eastAsia"/>
                <w:color w:val="auto"/>
                <w:kern w:val="2"/>
                <w:sz w:val="20"/>
                <w:szCs w:val="20"/>
              </w:rPr>
              <w:br/>
              <w:t xml:space="preserve">2. </w:t>
            </w:r>
            <w:r>
              <w:rPr>
                <w:rFonts w:ascii="STSong-Light" w:hAnsi="STSong-Light" w:cs="STSong-Light" w:hint="eastAsia"/>
                <w:color w:val="auto"/>
                <w:kern w:val="2"/>
                <w:sz w:val="20"/>
                <w:szCs w:val="20"/>
              </w:rPr>
              <w:t>制定详细的软件开发技术细节，带领大连团队出色完成项目经理交与的开发任务，获新加坡高级项目经理好评。</w:t>
            </w:r>
            <w:r>
              <w:rPr>
                <w:rFonts w:ascii="STSong-Light" w:hAnsi="STSong-Light" w:cs="STSong-Light" w:hint="eastAsia"/>
                <w:color w:val="auto"/>
                <w:kern w:val="2"/>
                <w:sz w:val="20"/>
                <w:szCs w:val="20"/>
              </w:rPr>
              <w:t xml:space="preserve"> </w:t>
            </w:r>
          </w:p>
        </w:tc>
      </w:tr>
      <w:tr w:rsidR="00000000">
        <w:tc>
          <w:tcPr>
            <w:tcW w:w="180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2015.01–2015.05</w:t>
            </w:r>
            <w:r>
              <w:t xml:space="preserve"> </w:t>
            </w:r>
          </w:p>
        </w:tc>
        <w:tc>
          <w:tcPr>
            <w:tcW w:w="8912" w:type="dxa"/>
            <w:gridSpan w:val="2"/>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阿斯利康制药集团</w:t>
            </w:r>
            <w:r>
              <w:rPr>
                <w:rFonts w:ascii="STSong-Light" w:hAnsi="STSong-Light" w:cs="STSong-Light" w:hint="eastAsia"/>
                <w:b/>
                <w:bCs/>
                <w:color w:val="auto"/>
                <w:kern w:val="2"/>
                <w:sz w:val="20"/>
                <w:szCs w:val="20"/>
              </w:rPr>
              <w:t xml:space="preserve"> </w:t>
            </w:r>
            <w:r>
              <w:rPr>
                <w:rFonts w:ascii="STSong-Light" w:hAnsi="STSong-Light" w:cs="STSong-Light" w:hint="eastAsia"/>
                <w:b/>
                <w:bCs/>
                <w:color w:val="auto"/>
                <w:kern w:val="2"/>
                <w:sz w:val="20"/>
                <w:szCs w:val="20"/>
              </w:rPr>
              <w:t>电子病历系统开发</w:t>
            </w:r>
            <w:r>
              <w:t xml:space="preserve"> </w:t>
            </w:r>
          </w:p>
        </w:tc>
      </w:tr>
      <w:tr w:rsidR="00000000">
        <w:tc>
          <w:tcPr>
            <w:tcW w:w="1555" w:type="dxa"/>
            <w:vMerge w:val="restart"/>
            <w:shd w:val="clear" w:color="auto" w:fill="FFFFFF"/>
          </w:tcPr>
          <w:p w:rsidR="00000000" w:rsidRDefault="00974371">
            <w:pPr>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项目职务：</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前端开发工程师</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所在公司：</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 xml:space="preserve">IBM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项目简介：</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阿斯利康制药企业需要开发一套完整的电子病历在线系统，能够实现医生和患者就诊信息的在线实时显示。同时，能够通过这套系统与</w:t>
            </w:r>
            <w:r>
              <w:rPr>
                <w:rFonts w:ascii="STSong-Light" w:hAnsi="STSong-Light" w:cs="STSong-Light" w:hint="eastAsia"/>
                <w:color w:val="auto"/>
                <w:kern w:val="2"/>
                <w:sz w:val="20"/>
                <w:szCs w:val="20"/>
              </w:rPr>
              <w:t>OpenMRS</w:t>
            </w:r>
            <w:r>
              <w:rPr>
                <w:rFonts w:ascii="STSong-Light" w:hAnsi="STSong-Light" w:cs="STSong-Light" w:hint="eastAsia"/>
                <w:color w:val="auto"/>
                <w:kern w:val="2"/>
                <w:sz w:val="20"/>
                <w:szCs w:val="20"/>
              </w:rPr>
              <w:t>系统对接，获取极有价值的相关全球就诊数据信息。</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项目职责：</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1</w:t>
            </w:r>
            <w:r>
              <w:rPr>
                <w:rFonts w:ascii="STSong-Light" w:hAnsi="STSong-Light" w:cs="STSong-Light" w:hint="eastAsia"/>
                <w:color w:val="auto"/>
                <w:kern w:val="2"/>
                <w:sz w:val="20"/>
                <w:szCs w:val="20"/>
              </w:rPr>
              <w:t>、基于目前</w:t>
            </w:r>
            <w:r>
              <w:rPr>
                <w:rFonts w:ascii="STSong-Light" w:hAnsi="STSong-Light" w:cs="STSong-Light" w:hint="eastAsia"/>
                <w:color w:val="auto"/>
                <w:kern w:val="2"/>
                <w:sz w:val="20"/>
                <w:szCs w:val="20"/>
              </w:rPr>
              <w:t>Web</w:t>
            </w:r>
            <w:r>
              <w:rPr>
                <w:rFonts w:ascii="STSong-Light" w:hAnsi="STSong-Light" w:cs="STSong-Light" w:hint="eastAsia"/>
                <w:color w:val="auto"/>
                <w:kern w:val="2"/>
                <w:sz w:val="20"/>
                <w:szCs w:val="20"/>
              </w:rPr>
              <w:t>开发中较流行的响应式设计思路，采用</w:t>
            </w:r>
            <w:r>
              <w:rPr>
                <w:rFonts w:ascii="STSong-Light" w:hAnsi="STSong-Light" w:cs="STSong-Light" w:hint="eastAsia"/>
                <w:color w:val="auto"/>
                <w:kern w:val="2"/>
                <w:sz w:val="20"/>
                <w:szCs w:val="20"/>
              </w:rPr>
              <w:t>Twitter</w:t>
            </w:r>
            <w:r>
              <w:rPr>
                <w:rFonts w:ascii="STSong-Light" w:hAnsi="STSong-Light" w:cs="STSong-Light" w:hint="eastAsia"/>
                <w:color w:val="auto"/>
                <w:kern w:val="2"/>
                <w:sz w:val="20"/>
                <w:szCs w:val="20"/>
              </w:rPr>
              <w:t>公司开发的</w:t>
            </w:r>
            <w:r>
              <w:rPr>
                <w:rFonts w:ascii="STSong-Light" w:hAnsi="STSong-Light" w:cs="STSong-Light" w:hint="eastAsia"/>
                <w:color w:val="auto"/>
                <w:kern w:val="2"/>
                <w:sz w:val="20"/>
                <w:szCs w:val="20"/>
              </w:rPr>
              <w:t>Bootstrap</w:t>
            </w:r>
            <w:r>
              <w:rPr>
                <w:rFonts w:ascii="STSong-Light" w:hAnsi="STSong-Light" w:cs="STSong-Light" w:hint="eastAsia"/>
                <w:color w:val="auto"/>
                <w:kern w:val="2"/>
                <w:sz w:val="20"/>
                <w:szCs w:val="20"/>
              </w:rPr>
              <w:t>前端开发框架，结合</w:t>
            </w:r>
            <w:r>
              <w:rPr>
                <w:rFonts w:ascii="STSong-Light" w:hAnsi="STSong-Light" w:cs="STSong-Light" w:hint="eastAsia"/>
                <w:color w:val="auto"/>
                <w:kern w:val="2"/>
                <w:sz w:val="20"/>
                <w:szCs w:val="20"/>
              </w:rPr>
              <w:t>SpringMVC</w:t>
            </w:r>
            <w:r>
              <w:rPr>
                <w:rFonts w:ascii="STSong-Light" w:hAnsi="STSong-Light" w:cs="STSong-Light" w:hint="eastAsia"/>
                <w:color w:val="auto"/>
                <w:kern w:val="2"/>
                <w:sz w:val="20"/>
                <w:szCs w:val="20"/>
              </w:rPr>
              <w:t>框架，为阿斯利康制药集团开发一款在线电子病历系统。</w:t>
            </w:r>
            <w:r>
              <w:rPr>
                <w:rFonts w:ascii="STSong-Light" w:hAnsi="STSong-Light" w:cs="STSong-Light" w:hint="eastAsia"/>
                <w:color w:val="auto"/>
                <w:kern w:val="2"/>
                <w:sz w:val="20"/>
                <w:szCs w:val="20"/>
              </w:rPr>
              <w:br/>
              <w:t>2</w:t>
            </w:r>
            <w:r>
              <w:rPr>
                <w:rFonts w:ascii="STSong-Light" w:hAnsi="STSong-Light" w:cs="STSong-Light" w:hint="eastAsia"/>
                <w:color w:val="auto"/>
                <w:kern w:val="2"/>
                <w:sz w:val="20"/>
                <w:szCs w:val="20"/>
              </w:rPr>
              <w:t>、基于</w:t>
            </w:r>
            <w:r>
              <w:rPr>
                <w:rFonts w:ascii="STSong-Light" w:hAnsi="STSong-Light" w:cs="STSong-Light" w:hint="eastAsia"/>
                <w:color w:val="auto"/>
                <w:kern w:val="2"/>
                <w:sz w:val="20"/>
                <w:szCs w:val="20"/>
              </w:rPr>
              <w:t>BootStrap</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jQuery</w:t>
            </w:r>
            <w:r>
              <w:rPr>
                <w:rFonts w:ascii="STSong-Light" w:hAnsi="STSong-Light" w:cs="STSong-Light" w:hint="eastAsia"/>
                <w:color w:val="auto"/>
                <w:kern w:val="2"/>
                <w:sz w:val="20"/>
                <w:szCs w:val="20"/>
              </w:rPr>
              <w:t>前端框架，采用</w:t>
            </w:r>
            <w:r>
              <w:rPr>
                <w:rFonts w:ascii="STSong-Light" w:hAnsi="STSong-Light" w:cs="STSong-Light" w:hint="eastAsia"/>
                <w:color w:val="auto"/>
                <w:kern w:val="2"/>
                <w:sz w:val="20"/>
                <w:szCs w:val="20"/>
              </w:rPr>
              <w:t>HTML5/CSS3</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JavaScript</w:t>
            </w:r>
            <w:r>
              <w:rPr>
                <w:rFonts w:ascii="STSong-Light" w:hAnsi="STSong-Light" w:cs="STSong-Light" w:hint="eastAsia"/>
                <w:color w:val="auto"/>
                <w:kern w:val="2"/>
                <w:sz w:val="20"/>
                <w:szCs w:val="20"/>
              </w:rPr>
              <w:t>等技术构建在线电子病历</w:t>
            </w:r>
            <w:r>
              <w:rPr>
                <w:rFonts w:ascii="STSong-Light" w:hAnsi="STSong-Light" w:cs="STSong-Light" w:hint="eastAsia"/>
                <w:color w:val="auto"/>
                <w:kern w:val="2"/>
                <w:sz w:val="20"/>
                <w:szCs w:val="20"/>
              </w:rPr>
              <w:t>显示界面，并修改</w:t>
            </w:r>
            <w:r>
              <w:rPr>
                <w:rFonts w:ascii="STSong-Light" w:hAnsi="STSong-Light" w:cs="STSong-Light" w:hint="eastAsia"/>
                <w:color w:val="auto"/>
                <w:kern w:val="2"/>
                <w:sz w:val="20"/>
                <w:szCs w:val="20"/>
              </w:rPr>
              <w:t>BootStrap CSS</w:t>
            </w:r>
            <w:r>
              <w:rPr>
                <w:rFonts w:ascii="STSong-Light" w:hAnsi="STSong-Light" w:cs="STSong-Light" w:hint="eastAsia"/>
                <w:color w:val="auto"/>
                <w:kern w:val="2"/>
                <w:sz w:val="20"/>
                <w:szCs w:val="20"/>
              </w:rPr>
              <w:t>样式以适应各种尺寸智能终端响应式设计要求。</w:t>
            </w:r>
            <w:r>
              <w:rPr>
                <w:rFonts w:ascii="STSong-Light" w:hAnsi="STSong-Light" w:cs="STSong-Light" w:hint="eastAsia"/>
                <w:color w:val="auto"/>
                <w:kern w:val="2"/>
                <w:sz w:val="20"/>
                <w:szCs w:val="20"/>
              </w:rPr>
              <w:br/>
              <w:t>3</w:t>
            </w:r>
            <w:r>
              <w:rPr>
                <w:rFonts w:ascii="STSong-Light" w:hAnsi="STSong-Light" w:cs="STSong-Light" w:hint="eastAsia"/>
                <w:color w:val="auto"/>
                <w:kern w:val="2"/>
                <w:sz w:val="20"/>
                <w:szCs w:val="20"/>
              </w:rPr>
              <w:t>、采用</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编写前后台数据交互和业务处理逻辑，运用</w:t>
            </w:r>
            <w:r>
              <w:rPr>
                <w:rFonts w:ascii="STSong-Light" w:hAnsi="STSong-Light" w:cs="STSong-Light" w:hint="eastAsia"/>
                <w:color w:val="auto"/>
                <w:kern w:val="2"/>
                <w:sz w:val="20"/>
                <w:szCs w:val="20"/>
              </w:rPr>
              <w:t>JUnit</w:t>
            </w:r>
            <w:r>
              <w:rPr>
                <w:rFonts w:ascii="STSong-Light" w:hAnsi="STSong-Light" w:cs="STSong-Light" w:hint="eastAsia"/>
                <w:color w:val="auto"/>
                <w:kern w:val="2"/>
                <w:sz w:val="20"/>
                <w:szCs w:val="20"/>
              </w:rPr>
              <w:t>测试工具对上述源代码进行测试和修改，确保各个功能模块正常运行。</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项目业绩：</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完成具体的前端页面设计和部分后台</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代码的实现，调试各个软件功能模块确保软件前后台的通畅。</w:t>
            </w:r>
            <w:r>
              <w:rPr>
                <w:rFonts w:ascii="STSong-Light" w:hAnsi="STSong-Light" w:cs="STSong-Light" w:hint="eastAsia"/>
                <w:color w:val="auto"/>
                <w:kern w:val="2"/>
                <w:sz w:val="20"/>
                <w:szCs w:val="20"/>
              </w:rPr>
              <w:t xml:space="preserve"> </w:t>
            </w:r>
          </w:p>
        </w:tc>
      </w:tr>
      <w:tr w:rsidR="00000000">
        <w:tc>
          <w:tcPr>
            <w:tcW w:w="180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2014.06–2014.12</w:t>
            </w:r>
            <w:r>
              <w:t xml:space="preserve"> </w:t>
            </w:r>
          </w:p>
        </w:tc>
        <w:tc>
          <w:tcPr>
            <w:tcW w:w="8912" w:type="dxa"/>
            <w:gridSpan w:val="2"/>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新加坡华侨银行</w:t>
            </w:r>
            <w:r>
              <w:rPr>
                <w:rFonts w:ascii="STSong-Light" w:hAnsi="STSong-Light" w:cs="STSong-Light" w:hint="eastAsia"/>
                <w:b/>
                <w:bCs/>
                <w:color w:val="auto"/>
                <w:kern w:val="2"/>
                <w:sz w:val="20"/>
                <w:szCs w:val="20"/>
              </w:rPr>
              <w:t xml:space="preserve"> </w:t>
            </w:r>
            <w:r>
              <w:rPr>
                <w:rFonts w:ascii="STSong-Light" w:hAnsi="STSong-Light" w:cs="STSong-Light" w:hint="eastAsia"/>
                <w:b/>
                <w:bCs/>
                <w:color w:val="auto"/>
                <w:kern w:val="2"/>
                <w:sz w:val="20"/>
                <w:szCs w:val="20"/>
              </w:rPr>
              <w:t>银行电子影像归档</w:t>
            </w:r>
            <w:r>
              <w:t xml:space="preserve"> </w:t>
            </w:r>
          </w:p>
        </w:tc>
      </w:tr>
      <w:tr w:rsidR="00000000">
        <w:tc>
          <w:tcPr>
            <w:tcW w:w="1555" w:type="dxa"/>
            <w:vMerge w:val="restart"/>
            <w:shd w:val="clear" w:color="auto" w:fill="FFFFFF"/>
          </w:tcPr>
          <w:p w:rsidR="00000000" w:rsidRDefault="00974371">
            <w:pPr>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项目职务：</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开发工程师</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所在公司：</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 xml:space="preserve">IBM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项目简介：</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新加坡华侨银行在对公和对私开户的过程中，需要将纸质开户材料影印扫描成电子影像，同时通过流程审核之后将影像归档保存，并提供基于电子影像的其他操作。</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项目职责：</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1</w:t>
            </w:r>
            <w:r>
              <w:rPr>
                <w:rFonts w:ascii="STSong-Light" w:hAnsi="STSong-Light" w:cs="STSong-Light" w:hint="eastAsia"/>
                <w:color w:val="auto"/>
                <w:kern w:val="2"/>
                <w:sz w:val="20"/>
                <w:szCs w:val="20"/>
              </w:rPr>
              <w:t>、基于</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影像扫描管理（</w:t>
            </w:r>
            <w:r>
              <w:rPr>
                <w:rFonts w:ascii="STSong-Light" w:hAnsi="STSong-Light" w:cs="STSong-Light" w:hint="eastAsia"/>
                <w:color w:val="auto"/>
                <w:kern w:val="2"/>
                <w:sz w:val="20"/>
                <w:szCs w:val="20"/>
              </w:rPr>
              <w:t>DataCap</w:t>
            </w:r>
            <w:r>
              <w:rPr>
                <w:rFonts w:ascii="STSong-Light" w:hAnsi="STSong-Light" w:cs="STSong-Light" w:hint="eastAsia"/>
                <w:color w:val="auto"/>
                <w:kern w:val="2"/>
                <w:sz w:val="20"/>
                <w:szCs w:val="20"/>
              </w:rPr>
              <w:t>）和内容管理（</w:t>
            </w:r>
            <w:r>
              <w:rPr>
                <w:rFonts w:ascii="STSong-Light" w:hAnsi="STSong-Light" w:cs="STSong-Light" w:hint="eastAsia"/>
                <w:color w:val="auto"/>
                <w:kern w:val="2"/>
                <w:sz w:val="20"/>
                <w:szCs w:val="20"/>
              </w:rPr>
              <w:t>TDS</w:t>
            </w:r>
            <w:r>
              <w:rPr>
                <w:rFonts w:ascii="STSong-Light" w:hAnsi="STSong-Light" w:cs="STSong-Light" w:hint="eastAsia"/>
                <w:color w:val="auto"/>
                <w:kern w:val="2"/>
                <w:sz w:val="20"/>
                <w:szCs w:val="20"/>
              </w:rPr>
              <w:t>）平台，采用</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HTML5/CSS3</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JavaScript</w:t>
            </w:r>
            <w:r>
              <w:rPr>
                <w:rFonts w:ascii="STSong-Light" w:hAnsi="STSong-Light" w:cs="STSong-Light" w:hint="eastAsia"/>
                <w:color w:val="auto"/>
                <w:kern w:val="2"/>
                <w:sz w:val="20"/>
                <w:szCs w:val="20"/>
              </w:rPr>
              <w:t>等技术将银行开户、变更和销户业务处理中产生的纸质文档转换为电子影像扫描文档并进行实时归档、更新、删除和审计等。</w:t>
            </w:r>
            <w:r>
              <w:rPr>
                <w:rFonts w:ascii="STSong-Light" w:hAnsi="STSong-Light" w:cs="STSong-Light" w:hint="eastAsia"/>
                <w:color w:val="auto"/>
                <w:kern w:val="2"/>
                <w:sz w:val="20"/>
                <w:szCs w:val="20"/>
              </w:rPr>
              <w:br/>
              <w:t>2</w:t>
            </w:r>
            <w:r>
              <w:rPr>
                <w:rFonts w:ascii="STSong-Light" w:hAnsi="STSong-Light" w:cs="STSong-Light" w:hint="eastAsia"/>
                <w:color w:val="auto"/>
                <w:kern w:val="2"/>
                <w:sz w:val="20"/>
                <w:szCs w:val="20"/>
              </w:rPr>
              <w:t>、采用</w:t>
            </w:r>
            <w:r>
              <w:rPr>
                <w:rFonts w:ascii="STSong-Light" w:hAnsi="STSong-Light" w:cs="STSong-Light" w:hint="eastAsia"/>
                <w:color w:val="auto"/>
                <w:kern w:val="2"/>
                <w:sz w:val="20"/>
                <w:szCs w:val="20"/>
              </w:rPr>
              <w:t>HTML5/CSS3</w:t>
            </w:r>
            <w:r>
              <w:rPr>
                <w:rFonts w:ascii="STSong-Light" w:hAnsi="STSong-Light" w:cs="STSong-Light" w:hint="eastAsia"/>
                <w:color w:val="auto"/>
                <w:kern w:val="2"/>
                <w:sz w:val="20"/>
                <w:szCs w:val="20"/>
              </w:rPr>
              <w:t>构建电子影像归档系统前端显示界面，以及基于</w:t>
            </w:r>
            <w:r>
              <w:rPr>
                <w:rFonts w:ascii="STSong-Light" w:hAnsi="STSong-Light" w:cs="STSong-Light" w:hint="eastAsia"/>
                <w:color w:val="auto"/>
                <w:kern w:val="2"/>
                <w:sz w:val="20"/>
                <w:szCs w:val="20"/>
              </w:rPr>
              <w:t>jQuery</w:t>
            </w:r>
            <w:r>
              <w:rPr>
                <w:rFonts w:ascii="STSong-Light" w:hAnsi="STSong-Light" w:cs="STSong-Light" w:hint="eastAsia"/>
                <w:color w:val="auto"/>
                <w:kern w:val="2"/>
                <w:sz w:val="20"/>
                <w:szCs w:val="20"/>
              </w:rPr>
              <w:t>框架和</w:t>
            </w:r>
            <w:r>
              <w:rPr>
                <w:rFonts w:ascii="STSong-Light" w:hAnsi="STSong-Light" w:cs="STSong-Light" w:hint="eastAsia"/>
                <w:color w:val="auto"/>
                <w:kern w:val="2"/>
                <w:sz w:val="20"/>
                <w:szCs w:val="20"/>
              </w:rPr>
              <w:t>FileNet</w:t>
            </w:r>
            <w:r>
              <w:rPr>
                <w:rFonts w:ascii="STSong-Light" w:hAnsi="STSong-Light" w:cs="STSong-Light" w:hint="eastAsia"/>
                <w:color w:val="auto"/>
                <w:kern w:val="2"/>
                <w:sz w:val="20"/>
                <w:szCs w:val="20"/>
              </w:rPr>
              <w:t>技术等编</w:t>
            </w:r>
            <w:r>
              <w:rPr>
                <w:rFonts w:ascii="STSong-Light" w:hAnsi="STSong-Light" w:cs="STSong-Light" w:hint="eastAsia"/>
                <w:color w:val="auto"/>
                <w:kern w:val="2"/>
                <w:sz w:val="20"/>
                <w:szCs w:val="20"/>
              </w:rPr>
              <w:t>写数据传输和业务处理逻辑等，并采用</w:t>
            </w:r>
            <w:r>
              <w:rPr>
                <w:rFonts w:ascii="STSong-Light" w:hAnsi="STSong-Light" w:cs="STSong-Light" w:hint="eastAsia"/>
                <w:color w:val="auto"/>
                <w:kern w:val="2"/>
                <w:sz w:val="20"/>
                <w:szCs w:val="20"/>
              </w:rPr>
              <w:t>JUnit</w:t>
            </w:r>
            <w:r>
              <w:rPr>
                <w:rFonts w:ascii="STSong-Light" w:hAnsi="STSong-Light" w:cs="STSong-Light" w:hint="eastAsia"/>
                <w:color w:val="auto"/>
                <w:kern w:val="2"/>
                <w:sz w:val="20"/>
                <w:szCs w:val="20"/>
              </w:rPr>
              <w:t>测试工具对上述源代码进行测试和修改，确保各个功能模块正常运行。</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项目业绩：</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主要负责项目后台</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代码的开发，同时部分参与前端页面设计，实现前后端的功能和业务的一致性。</w:t>
            </w:r>
            <w:r>
              <w:rPr>
                <w:rFonts w:ascii="STSong-Light" w:hAnsi="STSong-Light" w:cs="STSong-Light" w:hint="eastAsia"/>
                <w:color w:val="auto"/>
                <w:kern w:val="2"/>
                <w:sz w:val="20"/>
                <w:szCs w:val="20"/>
              </w:rPr>
              <w:t xml:space="preserve"> </w:t>
            </w:r>
          </w:p>
        </w:tc>
      </w:tr>
      <w:tr w:rsidR="00000000">
        <w:tc>
          <w:tcPr>
            <w:tcW w:w="1800" w:type="dxa"/>
            <w:shd w:val="clear" w:color="auto" w:fill="EAEAEA"/>
            <w:hideMark/>
          </w:tcPr>
          <w:p w:rsidR="00000000" w:rsidRDefault="00974371">
            <w:pPr>
              <w:spacing w:line="300" w:lineRule="atLeast"/>
              <w:rPr>
                <w:rFonts w:ascii="STSong-Light" w:hAnsi="STSong-Light" w:cs="STSong-Light"/>
                <w:color w:val="auto"/>
                <w:kern w:val="2"/>
                <w:sz w:val="20"/>
                <w:szCs w:val="20"/>
              </w:rPr>
            </w:pPr>
            <w:r>
              <w:rPr>
                <w:rFonts w:ascii="STSong-Light" w:hAnsi="STSong-Light" w:cs="STSong-Light"/>
                <w:b/>
                <w:bCs/>
                <w:color w:val="auto"/>
                <w:kern w:val="2"/>
                <w:sz w:val="20"/>
                <w:szCs w:val="20"/>
              </w:rPr>
              <w:t>2013.07–2014.05</w:t>
            </w:r>
            <w:r>
              <w:t xml:space="preserve"> </w:t>
            </w:r>
          </w:p>
        </w:tc>
        <w:tc>
          <w:tcPr>
            <w:tcW w:w="8912" w:type="dxa"/>
            <w:gridSpan w:val="2"/>
            <w:shd w:val="clear" w:color="auto" w:fill="EAEAEA"/>
            <w:hideMark/>
          </w:tcPr>
          <w:p w:rsidR="00000000" w:rsidRDefault="00974371">
            <w:pPr>
              <w:spacing w:line="300" w:lineRule="atLeast"/>
              <w:ind w:left="100"/>
              <w:rPr>
                <w:rFonts w:ascii="STSong-Light" w:hAnsi="STSong-Light" w:cs="STSong-Light"/>
                <w:color w:val="auto"/>
                <w:kern w:val="2"/>
                <w:sz w:val="20"/>
                <w:szCs w:val="20"/>
              </w:rPr>
            </w:pPr>
            <w:r>
              <w:rPr>
                <w:rFonts w:ascii="STSong-Light" w:hAnsi="STSong-Light" w:cs="STSong-Light" w:hint="eastAsia"/>
                <w:b/>
                <w:bCs/>
                <w:color w:val="auto"/>
                <w:kern w:val="2"/>
                <w:sz w:val="20"/>
                <w:szCs w:val="20"/>
              </w:rPr>
              <w:t>日本三井住友信托银行项目</w:t>
            </w:r>
            <w:r>
              <w:t xml:space="preserve"> </w:t>
            </w:r>
          </w:p>
        </w:tc>
      </w:tr>
      <w:tr w:rsidR="00000000">
        <w:tc>
          <w:tcPr>
            <w:tcW w:w="1555" w:type="dxa"/>
            <w:vMerge w:val="restart"/>
            <w:shd w:val="clear" w:color="auto" w:fill="FFFFFF"/>
          </w:tcPr>
          <w:p w:rsidR="00000000" w:rsidRDefault="00974371">
            <w:pPr>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项目职务：</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开发工程师</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19" w:right="-46"/>
              <w:rPr>
                <w:rFonts w:ascii="STSong-Light" w:hAnsi="STSong-Light" w:cs="STSong-Light"/>
                <w:color w:val="auto"/>
                <w:kern w:val="2"/>
                <w:sz w:val="20"/>
                <w:szCs w:val="20"/>
              </w:rPr>
            </w:pPr>
            <w:r>
              <w:rPr>
                <w:rFonts w:ascii="STSong-Light" w:hAnsi="STSong-Light" w:cs="STSong-Light" w:hint="eastAsia"/>
                <w:color w:val="auto"/>
                <w:kern w:val="2"/>
                <w:sz w:val="20"/>
                <w:szCs w:val="20"/>
              </w:rPr>
              <w:t>所在公司：</w:t>
            </w:r>
            <w:r>
              <w:t xml:space="preserve"> </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 xml:space="preserve">IBM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项目简介：</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日本三井住友信托银行项目主要任务是数据库运维（</w:t>
            </w:r>
            <w:r>
              <w:rPr>
                <w:rFonts w:ascii="STSong-Light" w:hAnsi="STSong-Light" w:cs="STSong-Light" w:hint="eastAsia"/>
                <w:color w:val="auto"/>
                <w:kern w:val="2"/>
                <w:sz w:val="20"/>
                <w:szCs w:val="20"/>
              </w:rPr>
              <w:t>DBA</w:t>
            </w:r>
            <w:r>
              <w:rPr>
                <w:rFonts w:ascii="STSong-Light" w:hAnsi="STSong-Light" w:cs="STSong-Light" w:hint="eastAsia"/>
                <w:color w:val="auto"/>
                <w:kern w:val="2"/>
                <w:sz w:val="20"/>
                <w:szCs w:val="20"/>
              </w:rPr>
              <w:t>）和部分银行业务开发，如企业年金、养老保险等的开发。</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项目职责：</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1</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基于</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公司的</w:t>
            </w:r>
            <w:r>
              <w:rPr>
                <w:rFonts w:ascii="STSong-Light" w:hAnsi="STSong-Light" w:cs="STSong-Light" w:hint="eastAsia"/>
                <w:color w:val="auto"/>
                <w:kern w:val="2"/>
                <w:sz w:val="20"/>
                <w:szCs w:val="20"/>
              </w:rPr>
              <w:t>TWS</w:t>
            </w:r>
            <w:r>
              <w:rPr>
                <w:rFonts w:ascii="STSong-Light" w:hAnsi="STSong-Light" w:cs="STSong-Light" w:hint="eastAsia"/>
                <w:color w:val="auto"/>
                <w:kern w:val="2"/>
                <w:sz w:val="20"/>
                <w:szCs w:val="20"/>
              </w:rPr>
              <w:t>软件系统，运用</w:t>
            </w:r>
            <w:r>
              <w:rPr>
                <w:rFonts w:ascii="STSong-Light" w:hAnsi="STSong-Light" w:cs="STSong-Light" w:hint="eastAsia"/>
                <w:color w:val="auto"/>
                <w:kern w:val="2"/>
                <w:sz w:val="20"/>
                <w:szCs w:val="20"/>
              </w:rPr>
              <w:t>SQL</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Shell</w:t>
            </w:r>
            <w:r>
              <w:rPr>
                <w:rFonts w:ascii="STSong-Light" w:hAnsi="STSong-Light" w:cs="STSong-Light" w:hint="eastAsia"/>
                <w:color w:val="auto"/>
                <w:kern w:val="2"/>
                <w:sz w:val="20"/>
                <w:szCs w:val="20"/>
              </w:rPr>
              <w:t>等负责监控银行</w:t>
            </w:r>
            <w:r>
              <w:rPr>
                <w:rFonts w:ascii="STSong-Light" w:hAnsi="STSong-Light" w:cs="STSong-Light" w:hint="eastAsia"/>
                <w:color w:val="auto"/>
                <w:kern w:val="2"/>
                <w:sz w:val="20"/>
                <w:szCs w:val="20"/>
              </w:rPr>
              <w:t>batch</w:t>
            </w:r>
            <w:r>
              <w:rPr>
                <w:rFonts w:ascii="STSong-Light" w:hAnsi="STSong-Light" w:cs="STSong-Light" w:hint="eastAsia"/>
                <w:color w:val="auto"/>
                <w:kern w:val="2"/>
                <w:sz w:val="20"/>
                <w:szCs w:val="20"/>
              </w:rPr>
              <w:t>环境数据库系统运行情况，根据</w:t>
            </w:r>
            <w:r>
              <w:rPr>
                <w:rFonts w:ascii="STSong-Light" w:hAnsi="STSong-Light" w:cs="STSong-Light" w:hint="eastAsia"/>
                <w:color w:val="auto"/>
                <w:kern w:val="2"/>
                <w:sz w:val="20"/>
                <w:szCs w:val="20"/>
              </w:rPr>
              <w:t>Scheduler</w:t>
            </w:r>
            <w:r>
              <w:rPr>
                <w:rFonts w:ascii="STSong-Light" w:hAnsi="STSong-Light" w:cs="STSong-Light" w:hint="eastAsia"/>
                <w:color w:val="auto"/>
                <w:kern w:val="2"/>
                <w:sz w:val="20"/>
                <w:szCs w:val="20"/>
              </w:rPr>
              <w:t>安排做好操作日志和故障报告，进行故障统计分析；根据客户需求提出解决问题的方法，并及时报告数据库系统运行情况及结果。</w:t>
            </w:r>
            <w:r>
              <w:rPr>
                <w:rFonts w:ascii="STSong-Light" w:hAnsi="STSong-Light" w:cs="STSong-Light" w:hint="eastAsia"/>
                <w:color w:val="auto"/>
                <w:kern w:val="2"/>
                <w:sz w:val="20"/>
                <w:szCs w:val="20"/>
              </w:rPr>
              <w:br/>
              <w:t>2</w:t>
            </w:r>
            <w:r>
              <w:rPr>
                <w:rFonts w:ascii="STSong-Light" w:hAnsi="STSong-Light" w:cs="STSong-Light" w:hint="eastAsia"/>
                <w:color w:val="auto"/>
                <w:kern w:val="2"/>
                <w:sz w:val="20"/>
                <w:szCs w:val="20"/>
              </w:rPr>
              <w:t>、基于</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公司的</w:t>
            </w:r>
            <w:r>
              <w:rPr>
                <w:rFonts w:ascii="STSong-Light" w:hAnsi="STSong-Light" w:cs="STSong-Light" w:hint="eastAsia"/>
                <w:color w:val="auto"/>
                <w:kern w:val="2"/>
                <w:sz w:val="20"/>
                <w:szCs w:val="20"/>
              </w:rPr>
              <w:t>WACS</w:t>
            </w:r>
            <w:r>
              <w:rPr>
                <w:rFonts w:ascii="STSong-Light" w:hAnsi="STSong-Light" w:cs="STSong-Light" w:hint="eastAsia"/>
                <w:color w:val="auto"/>
                <w:kern w:val="2"/>
                <w:sz w:val="20"/>
                <w:szCs w:val="20"/>
              </w:rPr>
              <w:t>框架，采用</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等技术为三井住友信托银行企业年金部门开发移动手机银行业务模块。使用</w:t>
            </w:r>
            <w:r>
              <w:rPr>
                <w:rFonts w:ascii="STSong-Light" w:hAnsi="STSong-Light" w:cs="STSong-Light" w:hint="eastAsia"/>
                <w:color w:val="auto"/>
                <w:kern w:val="2"/>
                <w:sz w:val="20"/>
                <w:szCs w:val="20"/>
              </w:rPr>
              <w:t>JSP</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HTML/CSS</w:t>
            </w:r>
            <w:r>
              <w:rPr>
                <w:rFonts w:ascii="STSong-Light" w:hAnsi="STSong-Light" w:cs="STSong-Light" w:hint="eastAsia"/>
                <w:color w:val="auto"/>
                <w:kern w:val="2"/>
                <w:sz w:val="20"/>
                <w:szCs w:val="20"/>
              </w:rPr>
              <w:t>熟练、准确地进行代码构建，实现产品所需的前端显示页面，以及采用</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JavaScript</w:t>
            </w:r>
            <w:r>
              <w:rPr>
                <w:rFonts w:ascii="STSong-Light" w:hAnsi="STSong-Light" w:cs="STSong-Light" w:hint="eastAsia"/>
                <w:color w:val="auto"/>
                <w:kern w:val="2"/>
                <w:sz w:val="20"/>
                <w:szCs w:val="20"/>
              </w:rPr>
              <w:t>编写后台页面迁移及处理逻辑。</w:t>
            </w:r>
            <w:r>
              <w:rPr>
                <w:rFonts w:ascii="STSong-Light" w:hAnsi="STSong-Light" w:cs="STSong-Light" w:hint="eastAsia"/>
                <w:color w:val="auto"/>
                <w:kern w:val="2"/>
                <w:sz w:val="20"/>
                <w:szCs w:val="20"/>
              </w:rPr>
              <w:t xml:space="preserve"> </w:t>
            </w:r>
          </w:p>
        </w:tc>
      </w:tr>
      <w:tr w:rsidR="00000000">
        <w:tc>
          <w:tcPr>
            <w:tcW w:w="0" w:type="auto"/>
            <w:vMerge/>
            <w:vAlign w:val="center"/>
            <w:hideMark/>
          </w:tcPr>
          <w:p w:rsidR="00000000" w:rsidRDefault="00974371">
            <w:pPr>
              <w:widowControl/>
              <w:autoSpaceDE/>
              <w:autoSpaceDN/>
              <w:adjustRightInd/>
              <w:rPr>
                <w:rFonts w:ascii="Times New Roman" w:hAnsi="Times New Roman" w:cs="Times New Roman"/>
                <w:color w:val="auto"/>
                <w:kern w:val="2"/>
              </w:rPr>
            </w:pPr>
          </w:p>
        </w:tc>
        <w:tc>
          <w:tcPr>
            <w:tcW w:w="1134" w:type="dxa"/>
            <w:shd w:val="clear" w:color="auto" w:fill="FFFFFF"/>
            <w:hideMark/>
          </w:tcPr>
          <w:p w:rsidR="00000000" w:rsidRDefault="00974371">
            <w:pPr>
              <w:ind w:rightChars="-78" w:right="-187"/>
              <w:rPr>
                <w:rFonts w:ascii="STSong-Light" w:hAnsi="STSong-Light" w:cs="STSong-Light"/>
                <w:color w:val="auto"/>
                <w:kern w:val="2"/>
                <w:sz w:val="20"/>
                <w:szCs w:val="20"/>
              </w:rPr>
            </w:pPr>
            <w:r>
              <w:rPr>
                <w:rFonts w:ascii="STSong-Light" w:hAnsi="STSong-Light" w:cs="STSong-Light" w:hint="eastAsia"/>
                <w:color w:val="auto"/>
                <w:kern w:val="2"/>
                <w:sz w:val="20"/>
                <w:szCs w:val="20"/>
              </w:rPr>
              <w:t>项目业绩：</w:t>
            </w:r>
          </w:p>
        </w:tc>
        <w:tc>
          <w:tcPr>
            <w:tcW w:w="7778"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完成数据库运维和银行业务的</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开发工作</w:t>
            </w:r>
            <w:r>
              <w:rPr>
                <w:rFonts w:ascii="STSong-Light" w:hAnsi="STSong-Light" w:cs="STSong-Light" w:hint="eastAsia"/>
                <w:color w:val="auto"/>
                <w:kern w:val="2"/>
                <w:sz w:val="20"/>
                <w:szCs w:val="20"/>
              </w:rPr>
              <w:t xml:space="preserve"> </w:t>
            </w:r>
          </w:p>
        </w:tc>
      </w:tr>
    </w:tbl>
    <w:p w:rsidR="00000000" w:rsidRDefault="00974371">
      <w:pPr>
        <w:rPr>
          <w:rFonts w:ascii="STSong-Light" w:hAnsi="STSong-Light" w:cs="STSong-Light"/>
          <w:color w:val="auto"/>
          <w:sz w:val="20"/>
          <w:szCs w:val="20"/>
        </w:rPr>
      </w:pP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教育经历</w:t>
            </w:r>
            <w:r>
              <w:t xml:space="preserve"> </w:t>
            </w:r>
          </w:p>
        </w:tc>
      </w:tr>
    </w:tbl>
    <w:p w:rsidR="00000000" w:rsidRDefault="00974371">
      <w:pPr>
        <w:rPr>
          <w:rFonts w:ascii="STSong-Light" w:hAnsi="STSong-Light" w:cs="STSong-Light"/>
          <w:color w:val="404040"/>
          <w:sz w:val="30"/>
          <w:szCs w:val="30"/>
        </w:rPr>
      </w:pPr>
    </w:p>
    <w:tbl>
      <w:tblPr>
        <w:tblW w:w="5000" w:type="pct"/>
        <w:tblCellMar>
          <w:left w:w="0" w:type="dxa"/>
          <w:right w:w="0" w:type="dxa"/>
        </w:tblCellMar>
        <w:tblLook w:val="04A0" w:firstRow="1" w:lastRow="0" w:firstColumn="1" w:lastColumn="0" w:noHBand="0" w:noVBand="1"/>
      </w:tblPr>
      <w:tblGrid>
        <w:gridCol w:w="4711"/>
        <w:gridCol w:w="3663"/>
        <w:gridCol w:w="2093"/>
      </w:tblGrid>
      <w:tr w:rsidR="00000000">
        <w:tc>
          <w:tcPr>
            <w:tcW w:w="5000" w:type="pct"/>
            <w:gridSpan w:val="3"/>
            <w:shd w:val="clear" w:color="auto" w:fill="FFFFFF"/>
            <w:hideMark/>
          </w:tcPr>
          <w:p w:rsidR="00000000" w:rsidRDefault="00974371">
            <w:pPr>
              <w:spacing w:line="300" w:lineRule="atLeast"/>
            </w:pPr>
            <w:bookmarkStart w:id="1" w:name="OLE_LINK2"/>
            <w:bookmarkStart w:id="2" w:name="OLE_LINK1"/>
            <w:r>
              <w:rPr>
                <w:rFonts w:ascii="STSong-Light" w:hAnsi="STSong-Light" w:cs="STSong-Light"/>
                <w:b/>
                <w:bCs/>
                <w:color w:val="auto"/>
                <w:kern w:val="2"/>
                <w:sz w:val="20"/>
                <w:szCs w:val="20"/>
              </w:rPr>
              <w:t>南京大学</w:t>
            </w:r>
            <w:r>
              <w:t xml:space="preserve"> </w:t>
            </w:r>
            <w:r>
              <w:rPr>
                <w:rFonts w:ascii="STSong-Light" w:hAnsi="STSong-Light" w:cs="STSong-Light"/>
                <w:b/>
                <w:bCs/>
                <w:color w:val="auto"/>
                <w:kern w:val="2"/>
                <w:sz w:val="20"/>
                <w:szCs w:val="20"/>
              </w:rPr>
              <w:t>（</w:t>
            </w:r>
            <w:r>
              <w:rPr>
                <w:rFonts w:ascii="STSong-Light" w:hAnsi="STSong-Light" w:cs="STSong-Light"/>
                <w:b/>
                <w:bCs/>
                <w:color w:val="auto"/>
                <w:kern w:val="2"/>
                <w:sz w:val="20"/>
                <w:szCs w:val="20"/>
              </w:rPr>
              <w:t xml:space="preserve"> 2011.10-2014.04 </w:t>
            </w:r>
            <w:r>
              <w:rPr>
                <w:rFonts w:ascii="STSong-Light" w:hAnsi="STSong-Light" w:cs="STSong-Light"/>
                <w:b/>
                <w:bCs/>
                <w:color w:val="auto"/>
                <w:kern w:val="2"/>
                <w:sz w:val="20"/>
                <w:szCs w:val="20"/>
              </w:rPr>
              <w:t>）</w:t>
            </w:r>
            <w:r>
              <w:t xml:space="preserve"> </w:t>
            </w:r>
          </w:p>
        </w:tc>
      </w:tr>
      <w:tr w:rsidR="00000000">
        <w:tc>
          <w:tcPr>
            <w:tcW w:w="2250" w:type="pct"/>
            <w:shd w:val="clear" w:color="auto" w:fill="FFFFFF"/>
            <w:hideMark/>
          </w:tcPr>
          <w:p w:rsidR="00000000" w:rsidRDefault="00974371">
            <w:pPr>
              <w:rPr>
                <w:lang/>
              </w:rPr>
            </w:pPr>
            <w:r>
              <w:rPr>
                <w:rFonts w:ascii="STSong-Light" w:hAnsi="STSong-Light" w:cs="STSong-Light" w:hint="eastAsia"/>
                <w:color w:val="auto"/>
                <w:sz w:val="20"/>
                <w:szCs w:val="20"/>
              </w:rPr>
              <w:t>专业：工商管理</w:t>
            </w:r>
            <w:r>
              <w:t xml:space="preserve"> </w:t>
            </w:r>
          </w:p>
        </w:tc>
        <w:tc>
          <w:tcPr>
            <w:tcW w:w="1750" w:type="pct"/>
            <w:shd w:val="clear" w:color="auto" w:fill="FFFFFF"/>
            <w:hideMark/>
          </w:tcPr>
          <w:p w:rsidR="00000000" w:rsidRDefault="00974371">
            <w:pPr>
              <w:rPr>
                <w:rFonts w:ascii="STSong-Light" w:hAnsi="STSong-Light" w:cs="STSong-Light"/>
                <w:color w:val="auto"/>
                <w:sz w:val="20"/>
                <w:szCs w:val="20"/>
              </w:rPr>
            </w:pPr>
            <w:r>
              <w:rPr>
                <w:rFonts w:ascii="STSong-Light" w:hAnsi="STSong-Light" w:cs="STSong-Light" w:hint="eastAsia"/>
                <w:color w:val="auto"/>
                <w:sz w:val="20"/>
                <w:szCs w:val="20"/>
              </w:rPr>
              <w:t>学历：硕士</w:t>
            </w:r>
            <w:r>
              <w:t xml:space="preserve"> </w:t>
            </w:r>
          </w:p>
        </w:tc>
        <w:tc>
          <w:tcPr>
            <w:tcW w:w="1000" w:type="pct"/>
            <w:shd w:val="clear" w:color="auto" w:fill="FFFFFF"/>
            <w:hideMark/>
          </w:tcPr>
          <w:p w:rsidR="00000000" w:rsidRDefault="00974371">
            <w:pPr>
              <w:rPr>
                <w:rFonts w:ascii="STSong-Light" w:hAnsi="STSong-Light" w:cs="STSong-Light"/>
                <w:color w:val="auto"/>
                <w:sz w:val="20"/>
                <w:szCs w:val="20"/>
              </w:rPr>
            </w:pPr>
            <w:r>
              <w:rPr>
                <w:rFonts w:ascii="STSong-Light" w:hAnsi="STSong-Light" w:cs="STSong-Light" w:hint="eastAsia"/>
                <w:color w:val="auto"/>
                <w:sz w:val="20"/>
                <w:szCs w:val="20"/>
              </w:rPr>
              <w:t>是否统招：否</w:t>
            </w:r>
            <w:r>
              <w:t xml:space="preserve"> </w:t>
            </w:r>
          </w:p>
        </w:tc>
      </w:tr>
    </w:tbl>
    <w:p w:rsidR="00000000" w:rsidRDefault="00974371">
      <w:pPr>
        <w:pBdr>
          <w:bottom w:val="single" w:sz="6" w:space="1" w:color="auto"/>
        </w:pBdr>
        <w:tabs>
          <w:tab w:val="left" w:pos="4395"/>
        </w:tabs>
      </w:pPr>
      <w:r>
        <w:tab/>
      </w:r>
    </w:p>
    <w:p w:rsidR="00000000" w:rsidRDefault="00974371">
      <w:pPr>
        <w:rPr>
          <w:rFonts w:ascii="STSong-Light" w:hAnsi="STSong-Light" w:cs="STSong-Light"/>
          <w:color w:val="auto"/>
          <w:sz w:val="20"/>
          <w:szCs w:val="20"/>
        </w:rPr>
      </w:pPr>
    </w:p>
    <w:tbl>
      <w:tblPr>
        <w:tblW w:w="5000" w:type="pct"/>
        <w:tblCellMar>
          <w:left w:w="0" w:type="dxa"/>
          <w:right w:w="0" w:type="dxa"/>
        </w:tblCellMar>
        <w:tblLook w:val="04A0" w:firstRow="1" w:lastRow="0" w:firstColumn="1" w:lastColumn="0" w:noHBand="0" w:noVBand="1"/>
      </w:tblPr>
      <w:tblGrid>
        <w:gridCol w:w="4711"/>
        <w:gridCol w:w="3663"/>
        <w:gridCol w:w="2093"/>
      </w:tblGrid>
      <w:tr w:rsidR="00000000">
        <w:tc>
          <w:tcPr>
            <w:tcW w:w="5000" w:type="pct"/>
            <w:gridSpan w:val="3"/>
            <w:shd w:val="clear" w:color="auto" w:fill="FFFFFF"/>
            <w:hideMark/>
          </w:tcPr>
          <w:p w:rsidR="00000000" w:rsidRDefault="00974371">
            <w:pPr>
              <w:spacing w:line="300" w:lineRule="atLeast"/>
            </w:pPr>
            <w:r>
              <w:rPr>
                <w:rFonts w:ascii="STSong-Light" w:hAnsi="STSong-Light" w:cs="STSong-Light"/>
                <w:b/>
                <w:bCs/>
                <w:color w:val="auto"/>
                <w:kern w:val="2"/>
                <w:sz w:val="20"/>
                <w:szCs w:val="20"/>
              </w:rPr>
              <w:t>东南大学</w:t>
            </w:r>
            <w:r>
              <w:t xml:space="preserve"> </w:t>
            </w:r>
            <w:r>
              <w:rPr>
                <w:rFonts w:ascii="STSong-Light" w:hAnsi="STSong-Light" w:cs="STSong-Light"/>
                <w:b/>
                <w:bCs/>
                <w:color w:val="auto"/>
                <w:kern w:val="2"/>
                <w:sz w:val="20"/>
                <w:szCs w:val="20"/>
              </w:rPr>
              <w:t>（</w:t>
            </w:r>
            <w:r>
              <w:rPr>
                <w:rFonts w:ascii="STSong-Light" w:hAnsi="STSong-Light" w:cs="STSong-Light"/>
                <w:b/>
                <w:bCs/>
                <w:color w:val="auto"/>
                <w:kern w:val="2"/>
                <w:sz w:val="20"/>
                <w:szCs w:val="20"/>
              </w:rPr>
              <w:t xml:space="preserve"> 2010.09-2013.06 </w:t>
            </w:r>
            <w:r>
              <w:rPr>
                <w:rFonts w:ascii="STSong-Light" w:hAnsi="STSong-Light" w:cs="STSong-Light"/>
                <w:b/>
                <w:bCs/>
                <w:color w:val="auto"/>
                <w:kern w:val="2"/>
                <w:sz w:val="20"/>
                <w:szCs w:val="20"/>
              </w:rPr>
              <w:t>）</w:t>
            </w:r>
            <w:r>
              <w:t xml:space="preserve"> </w:t>
            </w:r>
          </w:p>
        </w:tc>
      </w:tr>
      <w:tr w:rsidR="00000000">
        <w:tc>
          <w:tcPr>
            <w:tcW w:w="2250" w:type="pct"/>
            <w:shd w:val="clear" w:color="auto" w:fill="FFFFFF"/>
            <w:hideMark/>
          </w:tcPr>
          <w:p w:rsidR="00000000" w:rsidRDefault="00974371">
            <w:pPr>
              <w:rPr>
                <w:lang/>
              </w:rPr>
            </w:pPr>
            <w:r>
              <w:rPr>
                <w:rFonts w:ascii="STSong-Light" w:hAnsi="STSong-Light" w:cs="STSong-Light" w:hint="eastAsia"/>
                <w:color w:val="auto"/>
                <w:sz w:val="20"/>
                <w:szCs w:val="20"/>
              </w:rPr>
              <w:t>专业：仪器科学与技术</w:t>
            </w:r>
            <w:r>
              <w:t xml:space="preserve"> </w:t>
            </w:r>
          </w:p>
        </w:tc>
        <w:tc>
          <w:tcPr>
            <w:tcW w:w="1750" w:type="pct"/>
            <w:shd w:val="clear" w:color="auto" w:fill="FFFFFF"/>
            <w:hideMark/>
          </w:tcPr>
          <w:p w:rsidR="00000000" w:rsidRDefault="00974371">
            <w:pPr>
              <w:rPr>
                <w:rFonts w:ascii="STSong-Light" w:hAnsi="STSong-Light" w:cs="STSong-Light"/>
                <w:color w:val="auto"/>
                <w:sz w:val="20"/>
                <w:szCs w:val="20"/>
              </w:rPr>
            </w:pPr>
            <w:r>
              <w:rPr>
                <w:rFonts w:ascii="STSong-Light" w:hAnsi="STSong-Light" w:cs="STSong-Light" w:hint="eastAsia"/>
                <w:color w:val="auto"/>
                <w:sz w:val="20"/>
                <w:szCs w:val="20"/>
              </w:rPr>
              <w:t>学历：硕士</w:t>
            </w:r>
            <w:r>
              <w:t xml:space="preserve"> </w:t>
            </w:r>
          </w:p>
        </w:tc>
        <w:tc>
          <w:tcPr>
            <w:tcW w:w="1000" w:type="pct"/>
            <w:shd w:val="clear" w:color="auto" w:fill="FFFFFF"/>
            <w:hideMark/>
          </w:tcPr>
          <w:p w:rsidR="00000000" w:rsidRDefault="00974371">
            <w:pPr>
              <w:rPr>
                <w:rFonts w:ascii="STSong-Light" w:hAnsi="STSong-Light" w:cs="STSong-Light"/>
                <w:color w:val="auto"/>
                <w:sz w:val="20"/>
                <w:szCs w:val="20"/>
              </w:rPr>
            </w:pPr>
            <w:r>
              <w:rPr>
                <w:rFonts w:ascii="STSong-Light" w:hAnsi="STSong-Light" w:cs="STSong-Light" w:hint="eastAsia"/>
                <w:color w:val="auto"/>
                <w:sz w:val="20"/>
                <w:szCs w:val="20"/>
              </w:rPr>
              <w:t>是否统招：是</w:t>
            </w:r>
            <w:r>
              <w:t xml:space="preserve"> </w:t>
            </w:r>
          </w:p>
        </w:tc>
      </w:tr>
    </w:tbl>
    <w:p w:rsidR="00000000" w:rsidRDefault="00974371">
      <w:pPr>
        <w:pBdr>
          <w:bottom w:val="single" w:sz="6" w:space="1" w:color="auto"/>
        </w:pBdr>
        <w:tabs>
          <w:tab w:val="left" w:pos="4395"/>
        </w:tabs>
      </w:pPr>
      <w:r>
        <w:tab/>
      </w:r>
    </w:p>
    <w:p w:rsidR="00000000" w:rsidRDefault="00974371">
      <w:pPr>
        <w:rPr>
          <w:rFonts w:ascii="STSong-Light" w:hAnsi="STSong-Light" w:cs="STSong-Light"/>
          <w:color w:val="auto"/>
          <w:sz w:val="20"/>
          <w:szCs w:val="20"/>
        </w:rPr>
      </w:pPr>
    </w:p>
    <w:tbl>
      <w:tblPr>
        <w:tblW w:w="5000" w:type="pct"/>
        <w:tblCellMar>
          <w:left w:w="0" w:type="dxa"/>
          <w:right w:w="0" w:type="dxa"/>
        </w:tblCellMar>
        <w:tblLook w:val="04A0" w:firstRow="1" w:lastRow="0" w:firstColumn="1" w:lastColumn="0" w:noHBand="0" w:noVBand="1"/>
      </w:tblPr>
      <w:tblGrid>
        <w:gridCol w:w="4711"/>
        <w:gridCol w:w="3663"/>
        <w:gridCol w:w="2093"/>
      </w:tblGrid>
      <w:tr w:rsidR="00000000">
        <w:tc>
          <w:tcPr>
            <w:tcW w:w="5000" w:type="pct"/>
            <w:gridSpan w:val="3"/>
            <w:shd w:val="clear" w:color="auto" w:fill="FFFFFF"/>
            <w:hideMark/>
          </w:tcPr>
          <w:p w:rsidR="00000000" w:rsidRDefault="00974371">
            <w:pPr>
              <w:spacing w:line="300" w:lineRule="atLeast"/>
            </w:pPr>
            <w:r>
              <w:rPr>
                <w:rFonts w:ascii="STSong-Light" w:hAnsi="STSong-Light" w:cs="STSong-Light"/>
                <w:b/>
                <w:bCs/>
                <w:color w:val="auto"/>
                <w:kern w:val="2"/>
                <w:sz w:val="20"/>
                <w:szCs w:val="20"/>
              </w:rPr>
              <w:t>南京农业大学</w:t>
            </w:r>
            <w:r>
              <w:t xml:space="preserve"> </w:t>
            </w:r>
            <w:r>
              <w:rPr>
                <w:rFonts w:ascii="STSong-Light" w:hAnsi="STSong-Light" w:cs="STSong-Light"/>
                <w:b/>
                <w:bCs/>
                <w:color w:val="auto"/>
                <w:kern w:val="2"/>
                <w:sz w:val="20"/>
                <w:szCs w:val="20"/>
              </w:rPr>
              <w:t>（</w:t>
            </w:r>
            <w:r>
              <w:rPr>
                <w:rFonts w:ascii="STSong-Light" w:hAnsi="STSong-Light" w:cs="STSong-Light"/>
                <w:b/>
                <w:bCs/>
                <w:color w:val="auto"/>
                <w:kern w:val="2"/>
                <w:sz w:val="20"/>
                <w:szCs w:val="20"/>
              </w:rPr>
              <w:t xml:space="preserve"> 2003.09-2007.06 </w:t>
            </w:r>
            <w:r>
              <w:rPr>
                <w:rFonts w:ascii="STSong-Light" w:hAnsi="STSong-Light" w:cs="STSong-Light"/>
                <w:b/>
                <w:bCs/>
                <w:color w:val="auto"/>
                <w:kern w:val="2"/>
                <w:sz w:val="20"/>
                <w:szCs w:val="20"/>
              </w:rPr>
              <w:t>）</w:t>
            </w:r>
            <w:r>
              <w:t xml:space="preserve"> </w:t>
            </w:r>
          </w:p>
        </w:tc>
      </w:tr>
      <w:tr w:rsidR="00000000">
        <w:tc>
          <w:tcPr>
            <w:tcW w:w="2250" w:type="pct"/>
            <w:shd w:val="clear" w:color="auto" w:fill="FFFFFF"/>
            <w:hideMark/>
          </w:tcPr>
          <w:p w:rsidR="00000000" w:rsidRDefault="00974371">
            <w:pPr>
              <w:rPr>
                <w:lang/>
              </w:rPr>
            </w:pPr>
            <w:r>
              <w:rPr>
                <w:rFonts w:ascii="STSong-Light" w:hAnsi="STSong-Light" w:cs="STSong-Light" w:hint="eastAsia"/>
                <w:color w:val="auto"/>
                <w:sz w:val="20"/>
                <w:szCs w:val="20"/>
              </w:rPr>
              <w:t>专业：自动化</w:t>
            </w:r>
            <w:r>
              <w:t xml:space="preserve"> </w:t>
            </w:r>
          </w:p>
        </w:tc>
        <w:tc>
          <w:tcPr>
            <w:tcW w:w="1750" w:type="pct"/>
            <w:shd w:val="clear" w:color="auto" w:fill="FFFFFF"/>
            <w:hideMark/>
          </w:tcPr>
          <w:p w:rsidR="00000000" w:rsidRDefault="00974371">
            <w:pPr>
              <w:rPr>
                <w:rFonts w:ascii="STSong-Light" w:hAnsi="STSong-Light" w:cs="STSong-Light"/>
                <w:color w:val="auto"/>
                <w:sz w:val="20"/>
                <w:szCs w:val="20"/>
              </w:rPr>
            </w:pPr>
            <w:r>
              <w:rPr>
                <w:rFonts w:ascii="STSong-Light" w:hAnsi="STSong-Light" w:cs="STSong-Light" w:hint="eastAsia"/>
                <w:color w:val="auto"/>
                <w:sz w:val="20"/>
                <w:szCs w:val="20"/>
              </w:rPr>
              <w:t>学历：本科</w:t>
            </w:r>
            <w:r>
              <w:t xml:space="preserve"> </w:t>
            </w:r>
          </w:p>
        </w:tc>
        <w:tc>
          <w:tcPr>
            <w:tcW w:w="1000" w:type="pct"/>
            <w:shd w:val="clear" w:color="auto" w:fill="FFFFFF"/>
            <w:hideMark/>
          </w:tcPr>
          <w:p w:rsidR="00000000" w:rsidRDefault="00974371">
            <w:pPr>
              <w:rPr>
                <w:rFonts w:ascii="STSong-Light" w:hAnsi="STSong-Light" w:cs="STSong-Light"/>
                <w:color w:val="auto"/>
                <w:sz w:val="20"/>
                <w:szCs w:val="20"/>
              </w:rPr>
            </w:pPr>
            <w:r>
              <w:rPr>
                <w:rFonts w:ascii="STSong-Light" w:hAnsi="STSong-Light" w:cs="STSong-Light" w:hint="eastAsia"/>
                <w:color w:val="auto"/>
                <w:sz w:val="20"/>
                <w:szCs w:val="20"/>
              </w:rPr>
              <w:t>是否统招：是</w:t>
            </w:r>
            <w:r>
              <w:t xml:space="preserve"> </w:t>
            </w:r>
          </w:p>
        </w:tc>
        <w:bookmarkEnd w:id="1"/>
        <w:bookmarkEnd w:id="2"/>
      </w:tr>
    </w:tbl>
    <w:p w:rsidR="00000000" w:rsidRDefault="00974371">
      <w:pPr>
        <w:rPr>
          <w:rFonts w:ascii="STSong-Light" w:hAnsi="STSong-Light" w:cs="STSong-Light"/>
          <w:color w:val="auto"/>
          <w:sz w:val="20"/>
          <w:szCs w:val="20"/>
        </w:rPr>
      </w:pP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语言能力</w:t>
            </w:r>
            <w:r>
              <w:t xml:space="preserve"> </w:t>
            </w:r>
          </w:p>
        </w:tc>
      </w:tr>
    </w:tbl>
    <w:p w:rsidR="00000000" w:rsidRDefault="00974371">
      <w:pPr>
        <w:rPr>
          <w:rFonts w:ascii="STSong-Light" w:hAnsi="STSong-Light" w:cs="STSong-Light"/>
          <w:color w:val="404040"/>
          <w:sz w:val="30"/>
          <w:szCs w:val="30"/>
        </w:rPr>
      </w:pPr>
    </w:p>
    <w:tbl>
      <w:tblPr>
        <w:tblW w:w="10467" w:type="dxa"/>
        <w:tblCellMar>
          <w:left w:w="0" w:type="dxa"/>
          <w:right w:w="0" w:type="dxa"/>
        </w:tblCellMar>
        <w:tblLook w:val="04A0" w:firstRow="1" w:lastRow="0" w:firstColumn="1" w:lastColumn="0" w:noHBand="0" w:noVBand="1"/>
      </w:tblPr>
      <w:tblGrid>
        <w:gridCol w:w="10467"/>
      </w:tblGrid>
      <w:tr w:rsidR="00000000">
        <w:tc>
          <w:tcPr>
            <w:tcW w:w="10467"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b/>
                <w:bCs/>
                <w:color w:val="auto"/>
                <w:kern w:val="2"/>
                <w:sz w:val="20"/>
                <w:szCs w:val="20"/>
              </w:rPr>
              <w:t>英语</w:t>
            </w:r>
            <w:r>
              <w:rPr>
                <w:rFonts w:ascii="STSong-Light" w:hAnsi="STSong-Light" w:cs="STSong-Light"/>
                <w:b/>
                <w:bCs/>
                <w:color w:val="auto"/>
                <w:kern w:val="2"/>
                <w:sz w:val="20"/>
                <w:szCs w:val="20"/>
              </w:rPr>
              <w:t>(CET6</w:t>
            </w:r>
            <w:r>
              <w:rPr>
                <w:rFonts w:ascii="STSong-Light" w:hAnsi="STSong-Light" w:cs="STSong-Light"/>
                <w:b/>
                <w:bCs/>
                <w:color w:val="auto"/>
                <w:kern w:val="2"/>
                <w:sz w:val="20"/>
                <w:szCs w:val="20"/>
              </w:rPr>
              <w:t>、商务洽谈</w:t>
            </w:r>
            <w:r>
              <w:rPr>
                <w:rFonts w:ascii="STSong-Light" w:hAnsi="STSong-Light" w:cs="STSong-Light"/>
                <w:b/>
                <w:bCs/>
                <w:color w:val="auto"/>
                <w:kern w:val="2"/>
                <w:sz w:val="20"/>
                <w:szCs w:val="20"/>
              </w:rPr>
              <w:t>)</w:t>
            </w:r>
            <w:r>
              <w:rPr>
                <w:rFonts w:ascii="STSong-Light" w:hAnsi="STSong-Light" w:cs="STSong-Light"/>
                <w:b/>
                <w:bCs/>
                <w:color w:val="auto"/>
                <w:kern w:val="2"/>
                <w:sz w:val="20"/>
                <w:szCs w:val="20"/>
              </w:rPr>
              <w:t>、普通话</w:t>
            </w:r>
            <w:r>
              <w:t xml:space="preserve"> </w:t>
            </w:r>
          </w:p>
        </w:tc>
      </w:tr>
    </w:tbl>
    <w:p w:rsidR="00000000" w:rsidRDefault="00974371">
      <w:pPr>
        <w:rPr>
          <w:rFonts w:ascii="STSong-Light" w:hAnsi="STSong-Light" w:cs="STSong-Light"/>
          <w:color w:val="auto"/>
          <w:sz w:val="20"/>
          <w:szCs w:val="20"/>
        </w:rPr>
      </w:pP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自我评价</w:t>
            </w:r>
            <w:r>
              <w:t xml:space="preserve"> </w:t>
            </w:r>
          </w:p>
        </w:tc>
      </w:tr>
    </w:tbl>
    <w:p w:rsidR="00000000" w:rsidRDefault="00974371">
      <w:pPr>
        <w:rPr>
          <w:rFonts w:ascii="STSong-Light" w:hAnsi="STSong-Light" w:cs="STSong-Light"/>
          <w:color w:val="404040"/>
          <w:sz w:val="30"/>
          <w:szCs w:val="30"/>
        </w:rPr>
      </w:pPr>
    </w:p>
    <w:tbl>
      <w:tblPr>
        <w:tblW w:w="10467" w:type="dxa"/>
        <w:tblCellMar>
          <w:left w:w="0" w:type="dxa"/>
          <w:right w:w="0" w:type="dxa"/>
        </w:tblCellMar>
        <w:tblLook w:val="04A0" w:firstRow="1" w:lastRow="0" w:firstColumn="1" w:lastColumn="0" w:noHBand="0" w:noVBand="1"/>
      </w:tblPr>
      <w:tblGrid>
        <w:gridCol w:w="10467"/>
      </w:tblGrid>
      <w:tr w:rsidR="00000000">
        <w:tc>
          <w:tcPr>
            <w:tcW w:w="10467"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多年的学校培育和公司培养，使我懂得做事积极主动，善于思考；为人谦和，待人诚恳。具有较好的组织能力和沟通协调能力，对工作积极认真负责，注重团队的整体协作。同时，时刻保持着拼搏进取的心态，孜孜以求地学习各领域知识，努力做到学以致用。但人无完人，金无足赤，希望提高自身综合素质的同时能为贵公司未来的发展奉献更大的智慧和力量！</w:t>
            </w:r>
            <w:r>
              <w:t xml:space="preserve"> </w:t>
            </w:r>
          </w:p>
        </w:tc>
      </w:tr>
    </w:tbl>
    <w:p w:rsidR="00000000" w:rsidRDefault="00974371">
      <w:pPr>
        <w:rPr>
          <w:rFonts w:ascii="STSong-Light" w:hAnsi="STSong-Light" w:cs="STSong-Light"/>
          <w:color w:val="auto"/>
          <w:sz w:val="20"/>
          <w:szCs w:val="20"/>
        </w:rPr>
      </w:pPr>
    </w:p>
    <w:tbl>
      <w:tblPr>
        <w:tblW w:w="1046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0" w:type="dxa"/>
          <w:right w:w="0" w:type="dxa"/>
        </w:tblCellMar>
        <w:tblLook w:val="04A0" w:firstRow="1" w:lastRow="0" w:firstColumn="1" w:lastColumn="0" w:noHBand="0" w:noVBand="1"/>
      </w:tblPr>
      <w:tblGrid>
        <w:gridCol w:w="10467"/>
      </w:tblGrid>
      <w:tr w:rsidR="00000000">
        <w:tc>
          <w:tcPr>
            <w:tcW w:w="10467" w:type="dxa"/>
            <w:tcBorders>
              <w:top w:val="nil"/>
              <w:left w:val="nil"/>
              <w:bottom w:val="single" w:sz="18" w:space="0" w:color="404040"/>
              <w:right w:val="nil"/>
            </w:tcBorders>
            <w:shd w:val="clear" w:color="auto" w:fill="FFFFFF"/>
            <w:hideMark/>
          </w:tcPr>
          <w:p w:rsidR="00000000" w:rsidRDefault="00974371">
            <w:pPr>
              <w:spacing w:line="300" w:lineRule="atLeast"/>
              <w:rPr>
                <w:rFonts w:ascii="STSong-Light" w:hAnsi="STSong-Light" w:cs="STSong-Light"/>
                <w:color w:val="404040"/>
                <w:kern w:val="2"/>
                <w:sz w:val="30"/>
                <w:szCs w:val="30"/>
              </w:rPr>
            </w:pPr>
            <w:r>
              <w:rPr>
                <w:rFonts w:ascii="STSong-Light" w:hAnsi="STSong-Light" w:cs="STSong-Light" w:hint="eastAsia"/>
                <w:b/>
                <w:bCs/>
                <w:color w:val="404040"/>
                <w:kern w:val="2"/>
                <w:sz w:val="30"/>
                <w:szCs w:val="30"/>
              </w:rPr>
              <w:t>附加信息</w:t>
            </w:r>
            <w:r>
              <w:t xml:space="preserve"> </w:t>
            </w:r>
          </w:p>
        </w:tc>
      </w:tr>
    </w:tbl>
    <w:p w:rsidR="00000000" w:rsidRDefault="00974371">
      <w:pPr>
        <w:rPr>
          <w:rFonts w:ascii="STSong-Light" w:hAnsi="STSong-Light" w:cs="STSong-Light"/>
          <w:color w:val="404040"/>
          <w:sz w:val="30"/>
          <w:szCs w:val="30"/>
        </w:rPr>
      </w:pPr>
    </w:p>
    <w:tbl>
      <w:tblPr>
        <w:tblW w:w="10467" w:type="dxa"/>
        <w:tblCellMar>
          <w:left w:w="0" w:type="dxa"/>
          <w:right w:w="0" w:type="dxa"/>
        </w:tblCellMar>
        <w:tblLook w:val="04A0" w:firstRow="1" w:lastRow="0" w:firstColumn="1" w:lastColumn="0" w:noHBand="0" w:noVBand="1"/>
      </w:tblPr>
      <w:tblGrid>
        <w:gridCol w:w="10467"/>
      </w:tblGrid>
      <w:tr w:rsidR="00000000">
        <w:tc>
          <w:tcPr>
            <w:tcW w:w="10467" w:type="dxa"/>
            <w:shd w:val="clear" w:color="auto" w:fill="FFFFFF"/>
            <w:hideMark/>
          </w:tcPr>
          <w:p w:rsidR="00000000" w:rsidRDefault="00974371">
            <w:pPr>
              <w:rPr>
                <w:rFonts w:ascii="STSong-Light" w:hAnsi="STSong-Light" w:cs="STSong-Light"/>
                <w:color w:val="auto"/>
                <w:kern w:val="2"/>
                <w:sz w:val="20"/>
                <w:szCs w:val="20"/>
              </w:rPr>
            </w:pP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专业从事银行和医药行业软件开发和项目咨询管理四年多时间，有较深厚的行业背景和软件开发经验；</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熟悉</w:t>
            </w:r>
            <w:r>
              <w:rPr>
                <w:rFonts w:ascii="STSong-Light" w:hAnsi="STSong-Light" w:cs="STSong-Light" w:hint="eastAsia"/>
                <w:color w:val="auto"/>
                <w:kern w:val="2"/>
                <w:sz w:val="20"/>
                <w:szCs w:val="20"/>
              </w:rPr>
              <w:t>Java Web</w:t>
            </w:r>
            <w:r>
              <w:rPr>
                <w:rFonts w:ascii="STSong-Light" w:hAnsi="STSong-Light" w:cs="STSong-Light" w:hint="eastAsia"/>
                <w:color w:val="auto"/>
                <w:kern w:val="2"/>
                <w:sz w:val="20"/>
                <w:szCs w:val="20"/>
              </w:rPr>
              <w:t>开发和</w:t>
            </w:r>
            <w:r>
              <w:rPr>
                <w:rFonts w:ascii="STSong-Light" w:hAnsi="STSong-Light" w:cs="STSong-Light" w:hint="eastAsia"/>
                <w:color w:val="auto"/>
                <w:kern w:val="2"/>
                <w:sz w:val="20"/>
                <w:szCs w:val="20"/>
              </w:rPr>
              <w:t>IT</w:t>
            </w:r>
            <w:r>
              <w:rPr>
                <w:rFonts w:ascii="STSong-Light" w:hAnsi="STSong-Light" w:cs="STSong-Light" w:hint="eastAsia"/>
                <w:color w:val="auto"/>
                <w:kern w:val="2"/>
                <w:sz w:val="20"/>
                <w:szCs w:val="20"/>
              </w:rPr>
              <w:t>业务咨询，</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参与多个跨国</w:t>
            </w:r>
            <w:r>
              <w:rPr>
                <w:rFonts w:ascii="STSong-Light" w:hAnsi="STSong-Light" w:cs="STSong-Light" w:hint="eastAsia"/>
                <w:color w:val="auto"/>
                <w:kern w:val="2"/>
                <w:sz w:val="20"/>
                <w:szCs w:val="20"/>
              </w:rPr>
              <w:t>项目的软件开发和设计任务；</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熟练运用</w:t>
            </w:r>
            <w:r>
              <w:rPr>
                <w:rFonts w:ascii="STSong-Light" w:hAnsi="STSong-Light" w:cs="STSong-Light" w:hint="eastAsia"/>
                <w:color w:val="auto"/>
                <w:kern w:val="2"/>
                <w:sz w:val="20"/>
                <w:szCs w:val="20"/>
              </w:rPr>
              <w:t>Java</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jQuery</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HTML5/CSS3</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BootStrap</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SpringMVC</w:t>
            </w:r>
            <w:r>
              <w:rPr>
                <w:rFonts w:ascii="STSong-Light" w:hAnsi="STSong-Light" w:cs="STSong-Light" w:hint="eastAsia"/>
                <w:color w:val="auto"/>
                <w:kern w:val="2"/>
                <w:sz w:val="20"/>
                <w:szCs w:val="20"/>
              </w:rPr>
              <w:t>等进行软件开发；</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熟练运用</w:t>
            </w:r>
            <w:r>
              <w:rPr>
                <w:rFonts w:ascii="STSong-Light" w:hAnsi="STSong-Light" w:cs="STSong-Light" w:hint="eastAsia"/>
                <w:color w:val="auto"/>
                <w:kern w:val="2"/>
                <w:sz w:val="20"/>
                <w:szCs w:val="20"/>
              </w:rPr>
              <w:t>Excel</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VBA</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Tableau</w:t>
            </w:r>
            <w:r>
              <w:rPr>
                <w:rFonts w:ascii="STSong-Light" w:hAnsi="STSong-Light" w:cs="STSong-Light" w:hint="eastAsia"/>
                <w:color w:val="auto"/>
                <w:kern w:val="2"/>
                <w:sz w:val="20"/>
                <w:szCs w:val="20"/>
              </w:rPr>
              <w:t>等数据分析及可视化工具进行数据分析工作；</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熟练运用</w:t>
            </w:r>
            <w:r>
              <w:rPr>
                <w:rFonts w:ascii="STSong-Light" w:hAnsi="STSong-Light" w:cs="STSong-Light" w:hint="eastAsia"/>
                <w:color w:val="auto"/>
                <w:kern w:val="2"/>
                <w:sz w:val="20"/>
                <w:szCs w:val="20"/>
              </w:rPr>
              <w:t>IBM RAD</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IBM WebSphere</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IBM Tivoli</w:t>
            </w:r>
            <w:r>
              <w:rPr>
                <w:rFonts w:ascii="STSong-Light" w:hAnsi="STSong-Light" w:cs="STSong-Light" w:hint="eastAsia"/>
                <w:color w:val="auto"/>
                <w:kern w:val="2"/>
                <w:sz w:val="20"/>
                <w:szCs w:val="20"/>
              </w:rPr>
              <w:t>等</w:t>
            </w:r>
            <w:r>
              <w:rPr>
                <w:rFonts w:ascii="STSong-Light" w:hAnsi="STSong-Light" w:cs="STSong-Light" w:hint="eastAsia"/>
                <w:color w:val="auto"/>
                <w:kern w:val="2"/>
                <w:sz w:val="20"/>
                <w:szCs w:val="20"/>
              </w:rPr>
              <w:t>IBM</w:t>
            </w:r>
            <w:r>
              <w:rPr>
                <w:rFonts w:ascii="STSong-Light" w:hAnsi="STSong-Light" w:cs="STSong-Light" w:hint="eastAsia"/>
                <w:color w:val="auto"/>
                <w:kern w:val="2"/>
                <w:sz w:val="20"/>
                <w:szCs w:val="20"/>
              </w:rPr>
              <w:t>产品；</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熟悉</w:t>
            </w:r>
            <w:r>
              <w:rPr>
                <w:rFonts w:ascii="STSong-Light" w:hAnsi="STSong-Light" w:cs="STSong-Light" w:hint="eastAsia"/>
                <w:color w:val="auto"/>
                <w:kern w:val="2"/>
                <w:sz w:val="20"/>
                <w:szCs w:val="20"/>
              </w:rPr>
              <w:t>Linux</w:t>
            </w:r>
            <w:r>
              <w:rPr>
                <w:rFonts w:ascii="STSong-Light" w:hAnsi="STSong-Light" w:cs="STSong-Light" w:hint="eastAsia"/>
                <w:color w:val="auto"/>
                <w:kern w:val="2"/>
                <w:sz w:val="20"/>
                <w:szCs w:val="20"/>
              </w:rPr>
              <w:t>操作系统和</w:t>
            </w:r>
            <w:r>
              <w:rPr>
                <w:rFonts w:ascii="STSong-Light" w:hAnsi="STSong-Light" w:cs="STSong-Light" w:hint="eastAsia"/>
                <w:color w:val="auto"/>
                <w:kern w:val="2"/>
                <w:sz w:val="20"/>
                <w:szCs w:val="20"/>
              </w:rPr>
              <w:t>Mysql</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SQL Server</w:t>
            </w:r>
            <w:r>
              <w:rPr>
                <w:rFonts w:ascii="STSong-Light" w:hAnsi="STSong-Light" w:cs="STSong-Light" w:hint="eastAsia"/>
                <w:color w:val="auto"/>
                <w:kern w:val="2"/>
                <w:sz w:val="20"/>
                <w:szCs w:val="20"/>
              </w:rPr>
              <w:t>和</w:t>
            </w:r>
            <w:r>
              <w:rPr>
                <w:rFonts w:ascii="STSong-Light" w:hAnsi="STSong-Light" w:cs="STSong-Light" w:hint="eastAsia"/>
                <w:color w:val="auto"/>
                <w:kern w:val="2"/>
                <w:sz w:val="20"/>
                <w:szCs w:val="20"/>
              </w:rPr>
              <w:t>DB2</w:t>
            </w:r>
            <w:r>
              <w:rPr>
                <w:rFonts w:ascii="STSong-Light" w:hAnsi="STSong-Light" w:cs="STSong-Light" w:hint="eastAsia"/>
                <w:color w:val="auto"/>
                <w:kern w:val="2"/>
                <w:sz w:val="20"/>
                <w:szCs w:val="20"/>
              </w:rPr>
              <w:t>等数据库产品；</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熟悉大型跨国软件开发和业务分析流程，熟练运用软件管理工具（</w:t>
            </w:r>
            <w:r>
              <w:rPr>
                <w:rFonts w:ascii="STSong-Light" w:hAnsi="STSong-Light" w:cs="STSong-Light" w:hint="eastAsia"/>
                <w:color w:val="auto"/>
                <w:kern w:val="2"/>
                <w:sz w:val="20"/>
                <w:szCs w:val="20"/>
              </w:rPr>
              <w:t>SVN</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Github</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PMP</w:t>
            </w:r>
            <w:r>
              <w:rPr>
                <w:rFonts w:ascii="STSong-Light" w:hAnsi="STSong-Light" w:cs="STSong-Light" w:hint="eastAsia"/>
                <w:color w:val="auto"/>
                <w:kern w:val="2"/>
                <w:sz w:val="20"/>
                <w:szCs w:val="20"/>
              </w:rPr>
              <w:t>证书</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CET-6 </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剑桥商务英语（</w:t>
            </w:r>
            <w:r>
              <w:rPr>
                <w:rFonts w:ascii="STSong-Light" w:hAnsi="STSong-Light" w:cs="STSong-Light" w:hint="eastAsia"/>
                <w:color w:val="auto"/>
                <w:kern w:val="2"/>
                <w:sz w:val="20"/>
                <w:szCs w:val="20"/>
              </w:rPr>
              <w:t>Business English Certificate</w:t>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BEC</w:t>
            </w:r>
            <w:r>
              <w:rPr>
                <w:rFonts w:ascii="STSong-Light" w:hAnsi="STSong-Light" w:cs="STSong-Light" w:hint="eastAsia"/>
                <w:color w:val="auto"/>
                <w:kern w:val="2"/>
                <w:sz w:val="20"/>
                <w:szCs w:val="20"/>
              </w:rPr>
              <w:t>）高级</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计算机等级考试（三级）</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国家三好学生奖学金</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东南大学研究生奖学金</w:t>
            </w:r>
            <w:r>
              <w:rPr>
                <w:rFonts w:ascii="STSong-Light" w:hAnsi="STSong-Light" w:cs="STSong-Light" w:hint="eastAsia"/>
                <w:color w:val="auto"/>
                <w:kern w:val="2"/>
                <w:sz w:val="20"/>
                <w:szCs w:val="20"/>
              </w:rPr>
              <w:br/>
            </w:r>
            <w:r>
              <w:rPr>
                <w:rFonts w:ascii="STSong-Light" w:hAnsi="STSong-Light" w:cs="STSong-Light" w:hint="eastAsia"/>
                <w:color w:val="auto"/>
                <w:kern w:val="2"/>
                <w:sz w:val="20"/>
                <w:szCs w:val="20"/>
              </w:rPr>
              <w:t></w:t>
            </w:r>
            <w:r>
              <w:rPr>
                <w:rFonts w:ascii="STSong-Light" w:hAnsi="STSong-Light" w:cs="STSong-Light" w:hint="eastAsia"/>
                <w:color w:val="auto"/>
                <w:kern w:val="2"/>
                <w:sz w:val="20"/>
                <w:szCs w:val="20"/>
              </w:rPr>
              <w:t xml:space="preserve"> </w:t>
            </w:r>
            <w:r>
              <w:rPr>
                <w:rFonts w:ascii="STSong-Light" w:hAnsi="STSong-Light" w:cs="STSong-Light" w:hint="eastAsia"/>
                <w:color w:val="auto"/>
                <w:kern w:val="2"/>
                <w:sz w:val="20"/>
                <w:szCs w:val="20"/>
              </w:rPr>
              <w:t>一项发明专利和一项实用新型专利</w:t>
            </w:r>
            <w:r>
              <w:t xml:space="preserve"> </w:t>
            </w:r>
          </w:p>
        </w:tc>
      </w:tr>
    </w:tbl>
    <w:p w:rsidR="00974371" w:rsidRDefault="00974371">
      <w:pPr>
        <w:rPr>
          <w:rFonts w:cs="Times New Roman"/>
        </w:rPr>
      </w:pPr>
    </w:p>
    <w:sectPr w:rsidR="00974371">
      <w:pgSz w:w="11907" w:h="16840"/>
      <w:pgMar w:top="720" w:right="720" w:bottom="720" w:left="720" w:header="720" w:footer="720"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371" w:rsidRDefault="00974371" w:rsidP="00C5597A">
      <w:r>
        <w:separator/>
      </w:r>
    </w:p>
  </w:endnote>
  <w:endnote w:type="continuationSeparator" w:id="0">
    <w:p w:rsidR="00974371" w:rsidRDefault="00974371" w:rsidP="00C5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 体">
    <w:charset w:val="50"/>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040000" w:csb1="00000000"/>
  </w:font>
  <w:font w:name="STSong-Ligh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371" w:rsidRDefault="00974371" w:rsidP="00C5597A">
      <w:r>
        <w:separator/>
      </w:r>
    </w:p>
  </w:footnote>
  <w:footnote w:type="continuationSeparator" w:id="0">
    <w:p w:rsidR="00974371" w:rsidRDefault="00974371" w:rsidP="00C559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0"/>
  <w:drawingGridVerticalSpacing w:val="0"/>
  <w:displayHorizontalDrawingGridEvery w:val="0"/>
  <w:displayVerticalDrawingGridEvery w:val="3"/>
  <w:doNotUseMarginsForDrawingGridOrigin/>
  <w:doNotShadeFormData/>
  <w:characterSpacingControl w:val="compressPunctuation"/>
  <w:noLineBreaksAfter w:lang="ja-JP" w:val="$([{￡￥・‘“〈《「『【〔〖〝﹙﹛﹝＄（．［｛￡￥"/>
  <w:noLineBreaksBefore w:lang="ja-JP" w:val="!%),.:;&gt;?]}￠¨°・ˇˉ―∥’”‰′″›℃∶、。〃〉》」』】〕〗〞?????﹚﹜﹞！＂％＇），．：；？］｀｜｝～￠         "/>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SnapToGridInCell/>
    <w:selectFldWithFirstOrLastChar/>
    <w:doNotWrapTextWithPunct/>
    <w:doNotUseEastAsianBreakRules/>
    <w:useWord2002TableStyleRules/>
    <w:growAutofit/>
    <w:useFELayout/>
    <w:useNormalStyleForList/>
    <w:doNotUseIndentAsNumberingTabStop/>
    <w:useAltKinsokuLineBreakRules/>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5"/>
  </w:compat>
  <w:rsids>
    <w:rsidRoot w:val="00C5597A"/>
    <w:rsid w:val="00974371"/>
    <w:rsid w:val="00C5597A"/>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3EC067-76D8-48CF-82CE-DDE2460C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Arial" w:hAnsi="Arial" w:cstheme="minorBidi"/>
      <w:color w:val="000000"/>
      <w:sz w:val="24"/>
      <w:szCs w:val="24"/>
    </w:rPr>
  </w:style>
  <w:style w:type="paragraph" w:styleId="1">
    <w:name w:val="heading 1"/>
    <w:basedOn w:val="a"/>
    <w:link w:val="10"/>
    <w:uiPriority w:val="99"/>
    <w:qFormat/>
    <w:pPr>
      <w:outlineLvl w:val="0"/>
    </w:pPr>
    <w:rPr>
      <w:rFonts w:eastAsia="宋 体"/>
      <w:b/>
      <w:bCs/>
      <w:sz w:val="32"/>
      <w:szCs w:val="32"/>
    </w:rPr>
  </w:style>
  <w:style w:type="paragraph" w:styleId="2">
    <w:name w:val="heading 2"/>
    <w:basedOn w:val="a"/>
    <w:link w:val="20"/>
    <w:uiPriority w:val="99"/>
    <w:qFormat/>
    <w:pPr>
      <w:outlineLvl w:val="1"/>
    </w:pPr>
    <w:rPr>
      <w:rFonts w:eastAsia="宋 体"/>
      <w:b/>
      <w:bCs/>
      <w:i/>
      <w:iCs/>
      <w:sz w:val="28"/>
      <w:szCs w:val="28"/>
    </w:rPr>
  </w:style>
  <w:style w:type="paragraph" w:styleId="3">
    <w:name w:val="heading 3"/>
    <w:basedOn w:val="a"/>
    <w:link w:val="30"/>
    <w:uiPriority w:val="99"/>
    <w:qFormat/>
    <w:pPr>
      <w:outlineLvl w:val="2"/>
    </w:pPr>
    <w:rPr>
      <w:rFonts w:eastAsia="宋 体"/>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标题 1 字符"/>
    <w:basedOn w:val="a0"/>
    <w:link w:val="1"/>
    <w:uiPriority w:val="99"/>
    <w:rPr>
      <w:rFonts w:ascii="Arial" w:eastAsiaTheme="minorEastAsia" w:hAnsi="Arial" w:cstheme="minorBidi"/>
      <w:b/>
      <w:bCs/>
      <w:color w:val="000000"/>
      <w:kern w:val="44"/>
      <w:sz w:val="44"/>
      <w:szCs w:val="44"/>
    </w:rPr>
  </w:style>
  <w:style w:type="character" w:customStyle="1" w:styleId="20">
    <w:name w:val="标题 2 字符"/>
    <w:basedOn w:val="a0"/>
    <w:link w:val="2"/>
    <w:uiPriority w:val="99"/>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9"/>
    <w:rPr>
      <w:rFonts w:ascii="Arial" w:eastAsiaTheme="minorEastAsia" w:hAnsi="Arial" w:cstheme="minorBidi"/>
      <w:b/>
      <w:bCs/>
      <w:color w:val="000000"/>
      <w:sz w:val="32"/>
      <w:szCs w:val="32"/>
    </w:rPr>
  </w:style>
  <w:style w:type="paragraph" w:customStyle="1" w:styleId="msonormal0">
    <w:name w:val="msonormal"/>
    <w:basedOn w:val="a"/>
    <w:pPr>
      <w:widowControl/>
      <w:autoSpaceDE/>
      <w:autoSpaceDN/>
      <w:adjustRightInd/>
      <w:spacing w:before="100" w:beforeAutospacing="1" w:after="100" w:afterAutospacing="1"/>
    </w:pPr>
    <w:rPr>
      <w:rFonts w:ascii="宋体" w:eastAsia="宋体" w:hAnsi="宋体" w:cs="宋体"/>
      <w:color w:val="auto"/>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Arial" w:eastAsiaTheme="minorEastAsia" w:hAnsi="Arial" w:cstheme="minorBidi"/>
      <w:color w:val="000000"/>
      <w:sz w:val="18"/>
      <w:szCs w:val="18"/>
    </w:rPr>
  </w:style>
  <w:style w:type="paragraph" w:styleId="a7">
    <w:name w:val="footer"/>
    <w:basedOn w:val="a"/>
    <w:link w:val="a8"/>
    <w:uiPriority w:val="99"/>
    <w:unhideWhenUsed/>
    <w:pPr>
      <w:tabs>
        <w:tab w:val="center" w:pos="4153"/>
        <w:tab w:val="right" w:pos="8306"/>
      </w:tabs>
      <w:snapToGrid w:val="0"/>
    </w:pPr>
    <w:rPr>
      <w:sz w:val="18"/>
      <w:szCs w:val="18"/>
    </w:rPr>
  </w:style>
  <w:style w:type="character" w:customStyle="1" w:styleId="a8">
    <w:name w:val="页脚 字符"/>
    <w:basedOn w:val="a0"/>
    <w:link w:val="a7"/>
    <w:uiPriority w:val="99"/>
    <w:rPr>
      <w:rFonts w:ascii="Arial" w:eastAsiaTheme="minorEastAsia" w:hAnsi="Arial" w:cstheme="minorBidi"/>
      <w:color w:val="000000"/>
      <w:sz w:val="18"/>
      <w:szCs w:val="18"/>
    </w:rPr>
  </w:style>
  <w:style w:type="paragraph" w:styleId="a9">
    <w:name w:val="Balloon Text"/>
    <w:basedOn w:val="a"/>
    <w:link w:val="aa"/>
    <w:uiPriority w:val="99"/>
    <w:semiHidden/>
    <w:unhideWhenUsed/>
    <w:rPr>
      <w:sz w:val="18"/>
      <w:szCs w:val="18"/>
    </w:rPr>
  </w:style>
  <w:style w:type="character" w:customStyle="1" w:styleId="aa">
    <w:name w:val="批注框文本 字符"/>
    <w:basedOn w:val="a0"/>
    <w:link w:val="a9"/>
    <w:uiPriority w:val="99"/>
    <w:semiHidden/>
    <w:rPr>
      <w:rFonts w:ascii="Arial" w:eastAsiaTheme="minorEastAsia" w:hAnsi="Arial" w:cstheme="minorBidi"/>
      <w:color w:val="000000"/>
      <w:sz w:val="18"/>
      <w:szCs w:val="18"/>
    </w:rPr>
  </w:style>
  <w:style w:type="paragraph" w:customStyle="1" w:styleId="ab">
    <w:name w:val="a"/>
    <w:basedOn w:val="a"/>
  </w:style>
  <w:style w:type="paragraph" w:customStyle="1" w:styleId="11">
    <w:name w:val="1"/>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21">
    <w:name w:val="2"/>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31">
    <w:name w:val="3"/>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110">
    <w:name w:val="11"/>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210">
    <w:name w:val="21"/>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310">
    <w:name w:val="31"/>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100">
    <w:name w:val="10"/>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12">
    <w:name w:val="12"/>
    <w:basedOn w:val="a"/>
    <w:pPr>
      <w:widowControl/>
      <w:autoSpaceDE/>
      <w:autoSpaceDN/>
      <w:adjustRightInd/>
      <w:spacing w:before="100" w:beforeAutospacing="1" w:after="100" w:afterAutospacing="1"/>
    </w:pPr>
    <w:rPr>
      <w:rFonts w:ascii="宋体" w:eastAsia="宋体" w:hAnsi="宋体" w:cs="宋体"/>
      <w:color w:val="auto"/>
    </w:rPr>
  </w:style>
  <w:style w:type="paragraph" w:customStyle="1" w:styleId="13">
    <w:name w:val="13"/>
    <w:basedOn w:val="a"/>
    <w:pPr>
      <w:widowControl/>
      <w:autoSpaceDE/>
      <w:autoSpaceDN/>
      <w:adjustRightInd/>
      <w:spacing w:before="100" w:beforeAutospacing="1" w:after="100" w:afterAutospacing="1"/>
    </w:pPr>
    <w:rPr>
      <w:rFonts w:ascii="宋体" w:eastAsia="宋体" w:hAnsi="宋体" w:cs="宋体"/>
      <w:color w:val="auto"/>
    </w:rPr>
  </w:style>
  <w:style w:type="character" w:customStyle="1" w:styleId="a00">
    <w:name w:val="a0"/>
    <w:basedOn w:val="a0"/>
    <w:uiPriority w:val="99"/>
    <w:semiHidden/>
    <w:locked/>
    <w:rPr>
      <w:rFonts w:ascii="Arial" w:eastAsiaTheme="minorEastAsia" w:hAnsi="Arial" w:cstheme="minorBidi" w:hint="default"/>
      <w:color w:val="000000"/>
      <w:sz w:val="18"/>
      <w:szCs w:val="18"/>
    </w:rPr>
  </w:style>
  <w:style w:type="character" w:customStyle="1" w:styleId="a10">
    <w:name w:val="a1"/>
    <w:basedOn w:val="a0"/>
    <w:uiPriority w:val="99"/>
    <w:semiHidden/>
    <w:locked/>
    <w:rPr>
      <w:rFonts w:ascii="Arial" w:eastAsiaTheme="minorEastAsia" w:hAnsi="Arial" w:cstheme="minorBidi" w:hint="default"/>
      <w:color w:val="000000"/>
      <w:sz w:val="18"/>
      <w:szCs w:val="18"/>
    </w:rPr>
  </w:style>
  <w:style w:type="character" w:customStyle="1" w:styleId="a20">
    <w:name w:val="a2"/>
    <w:basedOn w:val="a0"/>
    <w:uiPriority w:val="99"/>
    <w:semiHidden/>
    <w:locked/>
    <w:rPr>
      <w:rFonts w:ascii="Heiti SC Light" w:eastAsia="Heiti SC Light" w:hAnsi="Arial" w:cstheme="minorBidi" w:hint="eastAsia"/>
      <w:color w:val="000000"/>
      <w:sz w:val="18"/>
      <w:szCs w:val="18"/>
    </w:rPr>
  </w:style>
  <w:style w:type="character" w:customStyle="1" w:styleId="Char">
    <w:name w:val="页眉 Char"/>
    <w:basedOn w:val="a0"/>
    <w:uiPriority w:val="99"/>
    <w:semiHidden/>
    <w:locked/>
    <w:rPr>
      <w:rFonts w:ascii="Arial" w:eastAsiaTheme="minorEastAsia" w:hAnsi="Arial" w:cstheme="minorBidi" w:hint="default"/>
      <w:color w:val="000000"/>
      <w:sz w:val="18"/>
      <w:szCs w:val="18"/>
    </w:rPr>
  </w:style>
  <w:style w:type="character" w:customStyle="1" w:styleId="Char0">
    <w:name w:val="页脚 Char"/>
    <w:basedOn w:val="a0"/>
    <w:uiPriority w:val="99"/>
    <w:semiHidden/>
    <w:locked/>
    <w:rPr>
      <w:rFonts w:ascii="Arial" w:eastAsiaTheme="minorEastAsia" w:hAnsi="Arial" w:cstheme="minorBidi" w:hint="default"/>
      <w:color w:val="000000"/>
      <w:sz w:val="18"/>
      <w:szCs w:val="18"/>
    </w:rPr>
  </w:style>
  <w:style w:type="paragraph" w:customStyle="1" w:styleId="14">
    <w:name w:val="标题 1字符"/>
    <w:basedOn w:val="a"/>
    <w:uiPriority w:val="99"/>
    <w:locked/>
    <w:pPr>
      <w:widowControl/>
      <w:autoSpaceDE/>
      <w:autoSpaceDN/>
      <w:adjustRightInd/>
      <w:spacing w:before="100" w:beforeAutospacing="1" w:after="100" w:afterAutospacing="1"/>
    </w:pPr>
    <w:rPr>
      <w:b/>
      <w:bCs/>
      <w:kern w:val="44"/>
      <w:sz w:val="44"/>
      <w:szCs w:val="44"/>
    </w:rPr>
  </w:style>
  <w:style w:type="paragraph" w:customStyle="1" w:styleId="22">
    <w:name w:val="标题 2字符"/>
    <w:basedOn w:val="a"/>
    <w:uiPriority w:val="99"/>
    <w:locked/>
    <w:pPr>
      <w:widowControl/>
      <w:autoSpaceDE/>
      <w:autoSpaceDN/>
      <w:adjustRightInd/>
      <w:spacing w:before="100" w:beforeAutospacing="1" w:after="100" w:afterAutospacing="1"/>
    </w:pPr>
    <w:rPr>
      <w:rFonts w:asciiTheme="majorHAnsi" w:eastAsiaTheme="majorEastAsia" w:hAnsiTheme="majorHAnsi" w:cstheme="majorBidi"/>
      <w:b/>
      <w:bCs/>
      <w:sz w:val="32"/>
      <w:szCs w:val="32"/>
    </w:rPr>
  </w:style>
  <w:style w:type="paragraph" w:customStyle="1" w:styleId="32">
    <w:name w:val="标题 3字符"/>
    <w:basedOn w:val="a"/>
    <w:uiPriority w:val="99"/>
    <w:locked/>
    <w:pPr>
      <w:widowControl/>
      <w:autoSpaceDE/>
      <w:autoSpaceDN/>
      <w:adjustRightInd/>
      <w:spacing w:before="100" w:beforeAutospacing="1" w:after="100" w:afterAutospacing="1"/>
    </w:pPr>
    <w:rPr>
      <w:b/>
      <w:bCs/>
      <w:sz w:val="32"/>
      <w:szCs w:val="32"/>
    </w:rPr>
  </w:style>
  <w:style w:type="paragraph" w:customStyle="1" w:styleId="111">
    <w:name w:val="标题 1字符1"/>
    <w:basedOn w:val="a"/>
    <w:uiPriority w:val="9"/>
    <w:locked/>
    <w:pPr>
      <w:widowControl/>
      <w:autoSpaceDE/>
      <w:autoSpaceDN/>
      <w:adjustRightInd/>
      <w:spacing w:before="100" w:beforeAutospacing="1" w:after="100" w:afterAutospacing="1"/>
    </w:pPr>
    <w:rPr>
      <w:rFonts w:eastAsia="宋体" w:cs="Arial"/>
      <w:b/>
      <w:bCs/>
      <w:kern w:val="44"/>
      <w:sz w:val="44"/>
      <w:szCs w:val="44"/>
    </w:rPr>
  </w:style>
  <w:style w:type="paragraph" w:customStyle="1" w:styleId="211">
    <w:name w:val="标题 2字符1"/>
    <w:basedOn w:val="a"/>
    <w:uiPriority w:val="9"/>
    <w:semiHidden/>
    <w:locked/>
    <w:pPr>
      <w:widowControl/>
      <w:autoSpaceDE/>
      <w:autoSpaceDN/>
      <w:adjustRightInd/>
      <w:spacing w:before="100" w:beforeAutospacing="1" w:after="100" w:afterAutospacing="1"/>
    </w:pPr>
    <w:rPr>
      <w:rFonts w:asciiTheme="majorHAnsi" w:eastAsiaTheme="majorEastAsia" w:hAnsiTheme="majorHAnsi" w:cs="Times New Roman"/>
      <w:b/>
      <w:bCs/>
      <w:sz w:val="32"/>
      <w:szCs w:val="32"/>
    </w:rPr>
  </w:style>
  <w:style w:type="paragraph" w:customStyle="1" w:styleId="311">
    <w:name w:val="标题 3字符1"/>
    <w:basedOn w:val="a"/>
    <w:uiPriority w:val="9"/>
    <w:semiHidden/>
    <w:locked/>
    <w:pPr>
      <w:widowControl/>
      <w:autoSpaceDE/>
      <w:autoSpaceDN/>
      <w:adjustRightInd/>
      <w:spacing w:before="100" w:beforeAutospacing="1" w:after="100" w:afterAutospacing="1"/>
    </w:pPr>
    <w:rPr>
      <w:rFonts w:eastAsia="宋体" w:cs="Arial"/>
      <w:b/>
      <w:bCs/>
      <w:sz w:val="32"/>
      <w:szCs w:val="32"/>
    </w:rPr>
  </w:style>
  <w:style w:type="paragraph" w:customStyle="1" w:styleId="101">
    <w:name w:val="101"/>
    <w:basedOn w:val="a"/>
    <w:uiPriority w:val="99"/>
    <w:locked/>
    <w:pPr>
      <w:widowControl/>
      <w:autoSpaceDE/>
      <w:autoSpaceDN/>
      <w:adjustRightInd/>
      <w:spacing w:before="100" w:beforeAutospacing="1" w:after="100" w:afterAutospacing="1"/>
    </w:pPr>
    <w:rPr>
      <w:rFonts w:eastAsia="宋体" w:cs="Arial"/>
      <w:sz w:val="18"/>
      <w:szCs w:val="18"/>
    </w:rPr>
  </w:style>
  <w:style w:type="paragraph" w:customStyle="1" w:styleId="121">
    <w:name w:val="121"/>
    <w:basedOn w:val="a"/>
    <w:uiPriority w:val="99"/>
    <w:locked/>
    <w:pPr>
      <w:widowControl/>
      <w:autoSpaceDE/>
      <w:autoSpaceDN/>
      <w:adjustRightInd/>
      <w:spacing w:before="100" w:beforeAutospacing="1" w:after="100" w:afterAutospacing="1"/>
    </w:pPr>
    <w:rPr>
      <w:rFonts w:eastAsia="宋体" w:cs="Arial"/>
      <w:sz w:val="18"/>
      <w:szCs w:val="18"/>
    </w:rPr>
  </w:style>
  <w:style w:type="paragraph" w:customStyle="1" w:styleId="131">
    <w:name w:val="131"/>
    <w:basedOn w:val="a"/>
    <w:uiPriority w:val="99"/>
    <w:semiHidden/>
    <w:locked/>
    <w:pPr>
      <w:widowControl/>
      <w:autoSpaceDE/>
      <w:autoSpaceDN/>
      <w:adjustRightInd/>
      <w:spacing w:before="100" w:beforeAutospacing="1" w:after="100" w:afterAutospacing="1"/>
    </w:pPr>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image0.lietou-static.com/normal/59e316467832e11b88110b3b05a.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image0.lietou-static.com/img/569f31cb45ce9a6555837d7704a.p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jianfei.qu</dc:creator>
  <cp:keywords/>
  <dc:description/>
  <cp:lastModifiedBy>GeekerConsulting Outlook</cp:lastModifiedBy>
  <cp:revision>2</cp:revision>
  <dcterms:created xsi:type="dcterms:W3CDTF">2017-11-03T01:40:00Z</dcterms:created>
  <dcterms:modified xsi:type="dcterms:W3CDTF">2017-11-03T01:40:00Z</dcterms:modified>
</cp:coreProperties>
</file>