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7" w:name="resumo"/>
    <w:p>
      <w:pPr>
        <w:pStyle w:val="Heading2"/>
      </w:pPr>
      <w:r>
        <w:t xml:space="preserve">Resumo</w:t>
      </w:r>
    </w:p>
    <w:p>
      <w:r>
        <w:pict>
          <v:rect style="width:0;height:1.5pt" o:hralign="center" o:hrstd="t" o:hr="t"/>
        </w:pict>
      </w:r>
    </w:p>
    <w:bookmarkStart w:id="23" w:name="objetivo-profissional"/>
    <w:p>
      <w:pPr>
        <w:pStyle w:val="Heading3"/>
      </w:pPr>
      <w:r>
        <w:t xml:space="preserve">Objetivo Profissional</w:t>
      </w:r>
    </w:p>
    <w:p>
      <w:pPr>
        <w:pStyle w:val="FirstParagraph"/>
      </w:pPr>
      <w:r>
        <w:t xml:space="preserve">Programador FullStack</w:t>
      </w:r>
    </w:p>
    <w:p>
      <w:r>
        <w:pict>
          <v:rect style="width:0;height:1.5pt" o:hralign="center" o:hrstd="t" o:hr="t"/>
        </w:pict>
      </w:r>
    </w:p>
    <w:bookmarkEnd w:id="23"/>
    <w:bookmarkStart w:id="24" w:name="tecnologias-preferidas"/>
    <w:p>
      <w:pPr>
        <w:pStyle w:val="Heading3"/>
      </w:pPr>
      <w:r>
        <w:t xml:space="preserve">Tecnologias preferidas</w:t>
      </w:r>
    </w:p>
    <w:p>
      <w:pPr>
        <w:pStyle w:val="FirstParagraph"/>
      </w:pPr>
      <w:r>
        <w:t xml:space="preserve">React, React Native, Redux, GraphQL, NodeJS, Docker, ES6, Postgre, MongoDB, Detox, Cypress, Jest.</w:t>
      </w:r>
    </w:p>
    <w:p>
      <w:r>
        <w:pict>
          <v:rect style="width:0;height:1.5pt" o:hralign="center" o:hrstd="t" o:hr="t"/>
        </w:pict>
      </w:r>
    </w:p>
    <w:bookmarkEnd w:id="24"/>
    <w:bookmarkStart w:id="25" w:name="metodologias-preferidas"/>
    <w:p>
      <w:pPr>
        <w:pStyle w:val="Heading3"/>
      </w:pPr>
      <w:r>
        <w:t xml:space="preserve">Metodologias preferidas</w:t>
      </w:r>
    </w:p>
    <w:p>
      <w:pPr>
        <w:pStyle w:val="FirstParagraph"/>
      </w:pPr>
      <w:r>
        <w:t xml:space="preserve">Functional Programming, Test Driven Design (TDD), Clean Code, Mobile First, Agile, Micro-services, Event Oriented Architecture, Serverless.</w:t>
      </w:r>
    </w:p>
    <w:p>
      <w:r>
        <w:pict>
          <v:rect style="width:0;height:1.5pt" o:hralign="center" o:hrstd="t" o:hr="t"/>
        </w:pict>
      </w:r>
    </w:p>
    <w:bookmarkEnd w:id="25"/>
    <w:bookmarkStart w:id="26" w:name="ferramentas-preferidas"/>
    <w:p>
      <w:pPr>
        <w:pStyle w:val="Heading3"/>
      </w:pPr>
      <w:r>
        <w:t xml:space="preserve">Ferramentas preferidas</w:t>
      </w:r>
    </w:p>
    <w:p>
      <w:pPr>
        <w:pStyle w:val="FirstParagraph"/>
      </w:pPr>
      <w:r>
        <w:t xml:space="preserve">Visual Studio Code, Gitlab, Manjaro Linux, MacOS, Terminator, Fish, Travis, Netlify, Bitrise, Dynatrace, JMeter, NPM Registry.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51" w:name="experiência-profissional"/>
    <w:p>
      <w:pPr>
        <w:pStyle w:val="Heading2"/>
      </w:pPr>
      <w:r>
        <w:t xml:space="preserve">Experiência profissional</w:t>
      </w:r>
    </w:p>
    <w:p>
      <w:r>
        <w:pict>
          <v:rect style="width:0;height:1.5pt" o:hralign="center" o:hrstd="t" o:hr="t"/>
        </w:pict>
      </w:r>
    </w:p>
    <w:bookmarkStart w:id="29" w:name="qintess"/>
    <w:p>
      <w:pPr>
        <w:pStyle w:val="Heading3"/>
      </w:pPr>
      <w:r>
        <w:rPr>
          <w:b/>
        </w:rPr>
        <w:t xml:space="preserve">Qintess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Current</w:t>
      </w:r>
    </w:p>
    <w:bookmarkStart w:id="28" w:name="Xd924b2b60214568784990337217d0fbbd871d9b"/>
    <w:p>
      <w:pPr>
        <w:pStyle w:val="Heading4"/>
      </w:pPr>
      <w:r>
        <w:t xml:space="preserve">Natura - Global Sales Platform - Technical Evolutions Squad</w:t>
      </w:r>
    </w:p>
    <w:p>
      <w:pPr>
        <w:pStyle w:val="FirstParagraph"/>
      </w:pPr>
      <w:r>
        <w:t xml:space="preserve">Nesse time, nossos principais objetivos eram aumentar o desempenho e a resiliência enquanto diminuíamos o custo de infraestrutura.</w:t>
      </w:r>
      <w:r>
        <w:t xml:space="preserve"> </w:t>
      </w:r>
      <w:r>
        <w:t xml:space="preserve">O apdex inicial foi de 0,79 e após 6 meses de evoluções técnicas atingiu 0,96. Essa conquista não demandou nenhum incremento no custo de infraestrutura, melhor ainda, conseguimos reduzir o custo em cerca de 5%.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amodev---consultor-associado"/>
    <w:p>
      <w:pPr>
        <w:pStyle w:val="Heading3"/>
      </w:pPr>
      <w:r>
        <w:rPr>
          <w:b/>
        </w:rPr>
        <w:t xml:space="preserve">Amodev</w:t>
      </w:r>
      <w:r>
        <w:t xml:space="preserve"> </w:t>
      </w:r>
      <w:r>
        <w:t xml:space="preserve">- Consultor Associado</w:t>
      </w:r>
    </w:p>
    <w:bookmarkStart w:id="30" w:name="Xaeb7b785f70217b3c0c6c8aae2965558775e99f"/>
    <w:p>
      <w:pPr>
        <w:pStyle w:val="Heading4"/>
      </w:pPr>
      <w:r>
        <w:t xml:space="preserve">Budbuds</w:t>
      </w:r>
      <w:r>
        <w:t xml:space="preserve">.us - Ferramenta de avaliação e controle de safra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Atual</w:t>
      </w:r>
    </w:p>
    <w:p>
      <w:pPr>
        <w:pStyle w:val="BodyText"/>
      </w:pPr>
      <w:r>
        <w:t xml:space="preserve">Aplicativo multi plataforma de avaliação e controle de safra desenvolvido em React Native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bookmarkEnd w:id="30"/>
    <w:bookmarkStart w:id="31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Aplicativo de trade marketing com GPS geolocalizado, backoffice de coleta de dados dinâmica controlada, histórico de visitas, etc.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Functional programming</w:t>
      </w:r>
    </w:p>
    <w:bookmarkEnd w:id="31"/>
    <w:bookmarkStart w:id="34" w:name="X4bca6b420b17f49ca3dcb023d11e62ef9fe2caf"/>
    <w:p>
      <w:pPr>
        <w:pStyle w:val="Heading4"/>
      </w:pPr>
      <w:hyperlink r:id="rId32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Inicialmente, um projeto de troca de moedas criptográficas que acabou se transformando em um mercado de moedas criptográficas. Conta ainda com o Simulador Club Bitcoin, um simulador para o mercado de criptomoedas.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devires-tecnologia"/>
    <w:p>
      <w:pPr>
        <w:pStyle w:val="Heading3"/>
      </w:pPr>
      <w:r>
        <w:rPr>
          <w:b/>
        </w:rPr>
        <w:t xml:space="preserve">Devires Tecnologia</w:t>
      </w:r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36" w:name="qsaúde-web-ecommerce-portal"/>
    <w:p>
      <w:pPr>
        <w:pStyle w:val="Heading4"/>
      </w:pPr>
      <w:r>
        <w:t xml:space="preserve">QSaúde Web Ecommerce Portal</w:t>
      </w:r>
    </w:p>
    <w:p>
      <w:pPr>
        <w:pStyle w:val="FirstParagraph"/>
      </w:pPr>
      <w:r>
        <w:t xml:space="preserve">Portal web para adesão ao plano de saúde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Architecture, Agile, Scrum, Object Oriented Programming</w:t>
      </w:r>
    </w:p>
    <w:bookmarkEnd w:id="36"/>
    <w:bookmarkStart w:id="37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Aplicativo para plano de saúde com funcionalidades como telemedicina, agendamento de consultas, mapa de hospitais, consultórios e laboratórios, questionário pessoal de saúde entre outros recursos.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Agile, Scrum, Functional Programming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accenture"/>
    <w:p>
      <w:pPr>
        <w:pStyle w:val="Heading3"/>
      </w:pPr>
      <w:r>
        <w:rPr>
          <w:b/>
        </w:rPr>
        <w:t xml:space="preserve">Accenture</w:t>
      </w:r>
    </w:p>
    <w:p>
      <w:pPr>
        <w:pStyle w:val="FirstParagraph"/>
      </w:pPr>
      <w:r>
        <w:rPr>
          <w:b/>
        </w:rPr>
        <w:t xml:space="preserve">Analista de Integração de Negócios Digitais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39" w:name="X09b3d49bd7e33287189e0196059f58521995ad7"/>
    <w:p>
      <w:pPr>
        <w:pStyle w:val="Heading4"/>
      </w:pPr>
      <w:r>
        <w:t xml:space="preserve">Vai de Visa - Aplicativo da web campanha da Visa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Principal tecnologia: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fcamara-treinamento-e-consultoria"/>
    <w:p>
      <w:pPr>
        <w:pStyle w:val="Heading3"/>
      </w:pPr>
      <w:r>
        <w:rPr>
          <w:b/>
        </w:rPr>
        <w:t xml:space="preserve">FCamara Treinamento e Consultoria</w:t>
      </w:r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41" w:name="linkapi"/>
    <w:p>
      <w:pPr>
        <w:pStyle w:val="Heading4"/>
      </w:pPr>
      <w:r>
        <w:t xml:space="preserve">Linkapi</w:t>
      </w:r>
    </w:p>
    <w:p>
      <w:pPr>
        <w:pStyle w:val="FirstParagraph"/>
      </w:pPr>
      <w:r>
        <w:t xml:space="preserve">Plataforma de Integração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41"/>
    <w:bookmarkStart w:id="42" w:name="bematech-gdi"/>
    <w:p>
      <w:pPr>
        <w:pStyle w:val="Heading4"/>
      </w:pPr>
      <w: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bookmarkEnd w:id="42"/>
    <w:bookmarkStart w:id="44" w:name="asp.net-e-commerce-performance-analysis"/>
    <w:p>
      <w:pPr>
        <w:pStyle w:val="Heading4"/>
      </w:pPr>
      <w:r>
        <w:t xml:space="preserve">ASP</w:t>
      </w:r>
      <w: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Principais tecnologia:</w:t>
      </w:r>
      <w:r>
        <w:t xml:space="preserve"> </w:t>
      </w:r>
      <w:r>
        <w:t xml:space="preserve">Visual Studio Web Test, New Relic, Dynatrace, Fiddler</w:t>
      </w:r>
    </w:p>
    <w:bookmarkStart w:id="43" w:name="X0386317cb020786dc1fce53ee5e259bcedc01a3"/>
    <w:p>
      <w:pPr>
        <w:pStyle w:val="Heading5"/>
      </w:pPr>
      <w:r>
        <w:t xml:space="preserve">Vencedor do Big Hackaton-ONU na Campus Party 10 - Projeto Health Keeper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7" w:name="ângelo-ocanã-consultoria-e-treinamento"/>
    <w:p>
      <w:pPr>
        <w:pStyle w:val="Heading3"/>
      </w:pPr>
      <w:r>
        <w:rPr>
          <w:b/>
        </w:rPr>
        <w:t xml:space="preserve">Ângelo Ocanã Consultoria e Treinamento</w:t>
      </w:r>
    </w:p>
    <w:p>
      <w:pPr>
        <w:pStyle w:val="FirstParagraph"/>
      </w:pPr>
      <w:r>
        <w:rPr>
          <w:b/>
        </w:rPr>
        <w:t xml:space="preserve">Estagiário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46" w:name="section"/>
    <w:p>
      <w:pPr>
        <w:pStyle w:val="Heading4"/>
      </w:pPr>
    </w:p>
    <w:p>
      <w:pPr>
        <w:pStyle w:val="FirstParagraph"/>
      </w:pPr>
      <w:r>
        <w:t xml:space="preserve">Staffgeist - Web App para Avaliação do Local de Trabalho</w:t>
      </w:r>
    </w:p>
    <w:p>
      <w:pPr>
        <w:numPr>
          <w:ilvl w:val="0"/>
          <w:numId w:val="1012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eorder-it-consulting"/>
    <w:p>
      <w:pPr>
        <w:pStyle w:val="Heading3"/>
      </w:pPr>
      <w:r>
        <w:rPr>
          <w:b/>
        </w:rPr>
        <w:t xml:space="preserve">Reorder IT Consulting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Suporte de Data Center Tier III: T-Systems: Gerenciamento de fitas de backup, servidor físico e monitoramento de infraestrutura, validação de incidentes e alterações, acompanhamento técnico, instalação e desinstalação de equipamentos, recebimento e envio de equipamentos, entre outras atribuições.</w:t>
      </w:r>
    </w:p>
    <w:p>
      <w:r>
        <w:pict>
          <v:rect style="width:0;height:1.5pt" o:hralign="center" o:hrstd="t" o:hr="t"/>
        </w:pict>
      </w:r>
    </w:p>
    <w:bookmarkEnd w:id="48"/>
    <w:bookmarkStart w:id="49" w:name="vip-systems"/>
    <w:p>
      <w:pPr>
        <w:pStyle w:val="Heading3"/>
      </w:pPr>
      <w:r>
        <w:rPr>
          <w:b/>
        </w:rPr>
        <w:t xml:space="preserve">VIP Systems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Suporte aos sistemas desenvolvidos na empresa, como controle de acesso, sistemas de caixa, tecnologia RFID, etc. Manutenção e montagem de equipamentos para clientes e demonstrações comerciais, incluindo equipamentos RFID.</w:t>
      </w:r>
    </w:p>
    <w:p>
      <w:r>
        <w:pict>
          <v:rect style="width:0;height:1.5pt" o:hralign="center" o:hrstd="t" o:hr="t"/>
        </w:pict>
      </w:r>
    </w:p>
    <w:bookmarkEnd w:id="49"/>
    <w:bookmarkStart w:id="50" w:name="sitel-brasil"/>
    <w:p>
      <w:pPr>
        <w:pStyle w:val="Heading3"/>
      </w:pPr>
      <w:r>
        <w:rPr>
          <w:b/>
        </w:rPr>
        <w:t xml:space="preserve">Sitel Brasil</w:t>
      </w:r>
    </w:p>
    <w:p>
      <w:pPr>
        <w:pStyle w:val="FirstParagraph"/>
      </w:pPr>
      <w:r>
        <w:rPr>
          <w:b/>
        </w:rPr>
        <w:t xml:space="preserve">Analista de Suporte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Serviço e suporte para garantia de equipamentos Lenovo.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60" w:name="perfil"/>
    <w:p>
      <w:pPr>
        <w:pStyle w:val="Heading2"/>
      </w:pPr>
      <w:r>
        <w:t xml:space="preserve">Perfil</w:t>
      </w:r>
    </w:p>
    <w:bookmarkStart w:id="56" w:name="formação"/>
    <w:p>
      <w:pPr>
        <w:pStyle w:val="Heading3"/>
      </w:pPr>
      <w:r>
        <w:t xml:space="preserve">Formação</w:t>
      </w:r>
    </w:p>
    <w:p>
      <w:r>
        <w:pict>
          <v:rect style="width:0;height:1.5pt" o:hralign="center" o:hrstd="t" o:hr="t"/>
        </w:pict>
      </w:r>
    </w:p>
    <w:bookmarkStart w:id="52" w:name="análise-e-desenvolvimento-de-sistemas"/>
    <w:p>
      <w:pPr>
        <w:pStyle w:val="Heading4"/>
      </w:pPr>
      <w:r>
        <w:rPr>
          <w:b/>
        </w:rPr>
        <w:t xml:space="preserve">Análise e Desenvolvimento de Sistemas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52"/>
    <w:bookmarkStart w:id="53" w:name="web-design"/>
    <w:p>
      <w:pPr>
        <w:pStyle w:val="Heading4"/>
      </w:pPr>
      <w:r>
        <w:rPr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53"/>
    <w:bookmarkStart w:id="54" w:name="ensino-médio"/>
    <w:p>
      <w:pPr>
        <w:pStyle w:val="Heading4"/>
      </w:pPr>
      <w:r>
        <w:rPr>
          <w:b/>
        </w:rPr>
        <w:t xml:space="preserve">Ensino Médio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54"/>
    <w:bookmarkStart w:id="55" w:name="curso-teens-office"/>
    <w:p>
      <w:pPr>
        <w:pStyle w:val="Heading4"/>
      </w:pPr>
      <w:r>
        <w:rPr>
          <w:b/>
        </w:rPr>
        <w:t xml:space="preserve">Curso Teens Office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8" w:name="cursos"/>
    <w:p>
      <w:pPr>
        <w:pStyle w:val="Heading3"/>
      </w:pPr>
      <w:r>
        <w:t xml:space="preserve">Cursos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57">
        <w:r>
          <w:rPr>
            <w:rStyle w:val="Hyperlink"/>
          </w:rPr>
          <w:t xml:space="preserve">pluralsight.com</w:t>
        </w:r>
      </w:hyperlink>
    </w:p>
    <w:p>
      <w:r>
        <w:pict>
          <v:rect style="width:0;height:1.5pt" o:hralign="center" o:hrstd="t" o:hr="t"/>
        </w:pict>
      </w:r>
    </w:p>
    <w:bookmarkEnd w:id="58"/>
    <w:bookmarkStart w:id="59" w:name="idiomas"/>
    <w:p>
      <w:pPr>
        <w:pStyle w:val="Heading3"/>
      </w:pPr>
      <w:r>
        <w:t xml:space="preserve">Idiomas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Proficiente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Iniciante# Alan Marcell de Oliveira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linkedin.com/in/alanmarcell</w:t>
        </w:r>
      </w:hyperlink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app.pluralsight.com/profile/alanmarcell" TargetMode="External" /><Relationship Type="http://schemas.openxmlformats.org/officeDocument/2006/relationships/hyperlink" Id="rId21" Target="github.com/alanmarcell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2" Target="https://market.bitpreco.com" TargetMode="External" /><Relationship Type="http://schemas.openxmlformats.org/officeDocument/2006/relationships/hyperlink" Id="rId33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app.pluralsight.com/profile/alanmarcell" TargetMode="External" /><Relationship Type="http://schemas.openxmlformats.org/officeDocument/2006/relationships/hyperlink" Id="rId21" Target="github.com/alanmarcell" TargetMode="External" /><Relationship Type="http://schemas.openxmlformats.org/officeDocument/2006/relationships/hyperlink" Id="rId22" Target="https://linkedin.com/in/alanmarcell" TargetMode="External" /><Relationship Type="http://schemas.openxmlformats.org/officeDocument/2006/relationships/hyperlink" Id="rId32" Target="https://market.bitpreco.com" TargetMode="External" /><Relationship Type="http://schemas.openxmlformats.org/officeDocument/2006/relationships/hyperlink" Id="rId33" Target="https://simulador.clubebitcoin.net/login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2020-10-27T14:57:18Z</dcterms:created>
  <dcterms:modified xsi:type="dcterms:W3CDTF">2020-10-27T14:57:18Z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