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CREAPURE</w:t>
      </w:r>
      <w:r>
        <w:rPr>
          <w:spacing w:val="-7"/>
        </w:rPr>
        <w:t> </w:t>
      </w:r>
      <w:r>
        <w:rPr/>
        <w:t>(CREATINE</w:t>
      </w:r>
      <w:r>
        <w:rPr>
          <w:spacing w:val="-7"/>
        </w:rPr>
        <w:t> </w:t>
      </w:r>
      <w:r>
        <w:rPr>
          <w:spacing w:val="-2"/>
        </w:rPr>
        <w:t>MONOHYDRATE)</w:t>
      </w:r>
    </w:p>
    <w:p>
      <w:pPr>
        <w:pStyle w:val="BodyText"/>
        <w:spacing w:before="273"/>
        <w:ind w:left="119" w:right="146"/>
      </w:pPr>
      <w:r>
        <w:rPr/>
        <w:t>Creatine not only improves physical performance but also reduces mental fatigue and improves mental performance.</w:t>
      </w:r>
      <w:r>
        <w:rPr>
          <w:spacing w:val="40"/>
        </w:rPr>
        <w:t> </w:t>
      </w:r>
      <w:r>
        <w:rPr/>
        <w:t>Creatine helps</w:t>
      </w:r>
      <w:r>
        <w:rPr>
          <w:spacing w:val="-2"/>
        </w:rPr>
        <w:t> </w:t>
      </w:r>
      <w:r>
        <w:rPr/>
        <w:t>make more "fuel" available to the muscle in the form of ATP. This extra fuel ensures that the muscle works faster and longer and recovers faster after intense exercise or sustained physical activity. This also means that there</w:t>
      </w:r>
      <w:r>
        <w:rPr>
          <w:spacing w:val="-4"/>
        </w:rPr>
        <w:t> </w:t>
      </w:r>
      <w:r>
        <w:rPr/>
        <w:t>is</w:t>
      </w:r>
      <w:r>
        <w:rPr>
          <w:spacing w:val="-4"/>
        </w:rPr>
        <w:t> </w:t>
      </w:r>
      <w:r>
        <w:rPr/>
        <w:t>less</w:t>
      </w:r>
      <w:r>
        <w:rPr>
          <w:spacing w:val="-4"/>
        </w:rPr>
        <w:t> </w:t>
      </w:r>
      <w:r>
        <w:rPr/>
        <w:t>muscle</w:t>
      </w:r>
      <w:r>
        <w:rPr>
          <w:spacing w:val="-4"/>
        </w:rPr>
        <w:t> </w:t>
      </w:r>
      <w:r>
        <w:rPr/>
        <w:t>soreness</w:t>
      </w:r>
      <w:r>
        <w:rPr>
          <w:spacing w:val="-4"/>
        </w:rPr>
        <w:t> </w:t>
      </w:r>
      <w:r>
        <w:rPr/>
        <w:t>and</w:t>
      </w:r>
      <w:r>
        <w:rPr>
          <w:spacing w:val="-4"/>
        </w:rPr>
        <w:t> </w:t>
      </w:r>
      <w:r>
        <w:rPr/>
        <w:t>enhanced</w:t>
      </w:r>
      <w:r>
        <w:rPr>
          <w:spacing w:val="-3"/>
        </w:rPr>
        <w:t> </w:t>
      </w:r>
      <w:r>
        <w:rPr/>
        <w:t>endurance.</w:t>
      </w:r>
      <w:r>
        <w:rPr>
          <w:spacing w:val="-3"/>
        </w:rPr>
        <w:t> </w:t>
      </w:r>
      <w:r>
        <w:rPr/>
        <w:t>Numerous</w:t>
      </w:r>
      <w:r>
        <w:rPr>
          <w:spacing w:val="-3"/>
        </w:rPr>
        <w:t> </w:t>
      </w:r>
      <w:r>
        <w:rPr/>
        <w:t>studies</w:t>
      </w:r>
      <w:r>
        <w:rPr>
          <w:spacing w:val="-3"/>
        </w:rPr>
        <w:t> </w:t>
      </w:r>
      <w:r>
        <w:rPr/>
        <w:t>support</w:t>
      </w:r>
      <w:r>
        <w:rPr>
          <w:spacing w:val="-3"/>
        </w:rPr>
        <w:t> </w:t>
      </w:r>
      <w:r>
        <w:rPr/>
        <w:t>the</w:t>
      </w:r>
      <w:r>
        <w:rPr>
          <w:spacing w:val="-3"/>
        </w:rPr>
        <w:t> </w:t>
      </w:r>
      <w:r>
        <w:rPr/>
        <w:t>use of creatine for increasing endurance, building muscle mass and improving athletic performance.</w:t>
      </w:r>
      <w:r>
        <w:rPr>
          <w:spacing w:val="40"/>
        </w:rPr>
        <w:t> </w:t>
      </w:r>
      <w:r>
        <w:rPr/>
        <w:t>Creatine is, however, more than just an ergogenic nutrient: It has a voluminizing effect on the muscle.</w:t>
      </w:r>
      <w:r>
        <w:rPr>
          <w:spacing w:val="40"/>
        </w:rPr>
        <w:t> </w:t>
      </w:r>
      <w:r>
        <w:rPr/>
        <w:t>Cell voluminizing, or cellular hydration, involves binding of water to the muscle fiber.</w:t>
      </w:r>
      <w:r>
        <w:rPr>
          <w:spacing w:val="40"/>
        </w:rPr>
        <w:t> </w:t>
      </w:r>
      <w:r>
        <w:rPr/>
        <w:t>In turn, this binding gives rise to the "pumped" look.</w:t>
      </w:r>
      <w:r>
        <w:rPr>
          <w:spacing w:val="40"/>
        </w:rPr>
        <w:t> </w:t>
      </w:r>
      <w:r>
        <w:rPr/>
        <w:t>Since</w:t>
      </w:r>
      <w:r>
        <w:rPr>
          <w:spacing w:val="-1"/>
        </w:rPr>
        <w:t> </w:t>
      </w:r>
      <w:r>
        <w:rPr/>
        <w:t>water</w:t>
      </w:r>
      <w:r>
        <w:rPr>
          <w:spacing w:val="-1"/>
        </w:rPr>
        <w:t> </w:t>
      </w:r>
      <w:r>
        <w:rPr/>
        <w:t>is</w:t>
      </w:r>
      <w:r>
        <w:rPr>
          <w:spacing w:val="-1"/>
        </w:rPr>
        <w:t> </w:t>
      </w:r>
      <w:r>
        <w:rPr/>
        <w:t>bound</w:t>
      </w:r>
      <w:r>
        <w:rPr>
          <w:spacing w:val="-1"/>
        </w:rPr>
        <w:t> </w:t>
      </w:r>
      <w:r>
        <w:rPr/>
        <w:t>inside</w:t>
      </w:r>
      <w:r>
        <w:rPr>
          <w:spacing w:val="-1"/>
        </w:rPr>
        <w:t> </w:t>
      </w:r>
      <w:r>
        <w:rPr/>
        <w:t>the</w:t>
      </w:r>
      <w:r>
        <w:rPr>
          <w:spacing w:val="-1"/>
        </w:rPr>
        <w:t> </w:t>
      </w:r>
      <w:r>
        <w:rPr/>
        <w:t>muscle, the</w:t>
      </w:r>
      <w:r>
        <w:rPr>
          <w:spacing w:val="-1"/>
        </w:rPr>
        <w:t> </w:t>
      </w:r>
      <w:r>
        <w:rPr/>
        <w:t>athletes</w:t>
      </w:r>
      <w:r>
        <w:rPr>
          <w:spacing w:val="-1"/>
        </w:rPr>
        <w:t> </w:t>
      </w:r>
      <w:r>
        <w:rPr/>
        <w:t>using</w:t>
      </w:r>
      <w:r>
        <w:rPr>
          <w:spacing w:val="-1"/>
        </w:rPr>
        <w:t> </w:t>
      </w:r>
      <w:r>
        <w:rPr/>
        <w:t>creatine</w:t>
      </w:r>
      <w:r>
        <w:rPr>
          <w:spacing w:val="-1"/>
        </w:rPr>
        <w:t> </w:t>
      </w:r>
      <w:r>
        <w:rPr/>
        <w:t>do</w:t>
      </w:r>
      <w:r>
        <w:rPr>
          <w:spacing w:val="-1"/>
        </w:rPr>
        <w:t> </w:t>
      </w:r>
      <w:r>
        <w:rPr/>
        <w:t>not</w:t>
      </w:r>
      <w:r>
        <w:rPr>
          <w:spacing w:val="-1"/>
        </w:rPr>
        <w:t> </w:t>
      </w:r>
      <w:r>
        <w:rPr/>
        <w:t>have</w:t>
      </w:r>
      <w:r>
        <w:rPr>
          <w:spacing w:val="-1"/>
        </w:rPr>
        <w:t> </w:t>
      </w:r>
      <w:r>
        <w:rPr/>
        <w:t>the "puffy" appearance.</w:t>
      </w:r>
      <w:r>
        <w:rPr>
          <w:spacing w:val="40"/>
        </w:rPr>
        <w:t> </w:t>
      </w:r>
      <w:r>
        <w:rPr/>
        <w:t>In other words, the muscle looks larger but more importantly, has improved strength and has high energy and intensity.</w:t>
      </w:r>
      <w:r>
        <w:rPr>
          <w:spacing w:val="40"/>
        </w:rPr>
        <w:t> </w:t>
      </w:r>
      <w:r>
        <w:rPr/>
        <w:t>That allows the athlete to recover faster</w:t>
      </w:r>
      <w:r>
        <w:rPr>
          <w:spacing w:val="-1"/>
        </w:rPr>
        <w:t> </w:t>
      </w:r>
      <w:r>
        <w:rPr/>
        <w:t>and</w:t>
      </w:r>
      <w:r>
        <w:rPr>
          <w:spacing w:val="-1"/>
        </w:rPr>
        <w:t> </w:t>
      </w:r>
      <w:r>
        <w:rPr/>
        <w:t>have</w:t>
      </w:r>
      <w:r>
        <w:rPr>
          <w:spacing w:val="-1"/>
        </w:rPr>
        <w:t> </w:t>
      </w:r>
      <w:r>
        <w:rPr/>
        <w:t>more</w:t>
      </w:r>
      <w:r>
        <w:rPr>
          <w:spacing w:val="-1"/>
        </w:rPr>
        <w:t> </w:t>
      </w:r>
      <w:r>
        <w:rPr/>
        <w:t>energy</w:t>
      </w:r>
      <w:r>
        <w:rPr>
          <w:spacing w:val="-1"/>
        </w:rPr>
        <w:t> </w:t>
      </w:r>
      <w:r>
        <w:rPr/>
        <w:t>for</w:t>
      </w:r>
      <w:r>
        <w:rPr>
          <w:spacing w:val="-1"/>
        </w:rPr>
        <w:t> </w:t>
      </w:r>
      <w:r>
        <w:rPr/>
        <w:t>each</w:t>
      </w:r>
      <w:r>
        <w:rPr>
          <w:spacing w:val="-1"/>
        </w:rPr>
        <w:t> </w:t>
      </w:r>
      <w:r>
        <w:rPr/>
        <w:t>training</w:t>
      </w:r>
      <w:r>
        <w:rPr>
          <w:spacing w:val="-1"/>
        </w:rPr>
        <w:t> </w:t>
      </w:r>
      <w:r>
        <w:rPr/>
        <w:t>session.</w:t>
      </w:r>
      <w:r>
        <w:rPr>
          <w:spacing w:val="40"/>
        </w:rPr>
        <w:t> </w:t>
      </w:r>
      <w:r>
        <w:rPr/>
        <w:t>Creapure is guaranteed to be free of impurities and by-products, creatinine (CRN), dicyandiamide (DCD) and dihydrotriazine (DHT), according to present analytical methods. All finished product undergoes rigid HPLC testing for purity against a creatine monohydrate standard.</w:t>
      </w:r>
    </w:p>
    <w:p>
      <w:pPr>
        <w:pStyle w:val="BodyText"/>
      </w:pPr>
    </w:p>
    <w:p>
      <w:pPr>
        <w:spacing w:before="0"/>
        <w:ind w:left="120" w:right="0" w:firstLine="0"/>
        <w:jc w:val="left"/>
        <w:rPr>
          <w:i/>
          <w:sz w:val="24"/>
        </w:rPr>
      </w:pPr>
      <w:r>
        <w:rPr>
          <w:i/>
          <w:sz w:val="24"/>
        </w:rPr>
        <w:t>Available</w:t>
      </w:r>
      <w:r>
        <w:rPr>
          <w:i/>
          <w:spacing w:val="-1"/>
          <w:sz w:val="24"/>
        </w:rPr>
        <w:t> </w:t>
      </w:r>
      <w:r>
        <w:rPr>
          <w:i/>
          <w:sz w:val="24"/>
        </w:rPr>
        <w:t>in</w:t>
      </w:r>
      <w:r>
        <w:rPr>
          <w:i/>
          <w:spacing w:val="-1"/>
          <w:sz w:val="24"/>
        </w:rPr>
        <w:t> </w:t>
      </w:r>
      <w:r>
        <w:rPr>
          <w:i/>
          <w:sz w:val="24"/>
        </w:rPr>
        <w:t>120g,</w:t>
      </w:r>
      <w:r>
        <w:rPr>
          <w:i/>
          <w:spacing w:val="-1"/>
          <w:sz w:val="24"/>
        </w:rPr>
        <w:t> </w:t>
      </w:r>
      <w:r>
        <w:rPr>
          <w:i/>
          <w:sz w:val="24"/>
        </w:rPr>
        <w:t>300g,</w:t>
      </w:r>
      <w:r>
        <w:rPr>
          <w:i/>
          <w:spacing w:val="-1"/>
          <w:sz w:val="24"/>
        </w:rPr>
        <w:t> </w:t>
      </w:r>
      <w:r>
        <w:rPr>
          <w:i/>
          <w:sz w:val="24"/>
        </w:rPr>
        <w:t>1000g</w:t>
      </w:r>
      <w:r>
        <w:rPr>
          <w:i/>
          <w:spacing w:val="-1"/>
          <w:sz w:val="24"/>
        </w:rPr>
        <w:t> </w:t>
      </w:r>
      <w:r>
        <w:rPr>
          <w:i/>
          <w:sz w:val="24"/>
        </w:rPr>
        <w:t>Powder</w:t>
      </w:r>
      <w:r>
        <w:rPr>
          <w:i/>
          <w:spacing w:val="-1"/>
          <w:sz w:val="24"/>
        </w:rPr>
        <w:t> </w:t>
      </w:r>
      <w:r>
        <w:rPr>
          <w:i/>
          <w:sz w:val="24"/>
        </w:rPr>
        <w:t>&amp;</w:t>
      </w:r>
      <w:r>
        <w:rPr>
          <w:i/>
          <w:spacing w:val="-1"/>
          <w:sz w:val="24"/>
        </w:rPr>
        <w:t> </w:t>
      </w:r>
      <w:r>
        <w:rPr>
          <w:i/>
          <w:sz w:val="24"/>
        </w:rPr>
        <w:t>900mg,</w:t>
      </w:r>
      <w:r>
        <w:rPr>
          <w:i/>
          <w:spacing w:val="-1"/>
          <w:sz w:val="24"/>
        </w:rPr>
        <w:t> </w:t>
      </w:r>
      <w:r>
        <w:rPr>
          <w:i/>
          <w:sz w:val="24"/>
        </w:rPr>
        <w:t>200</w:t>
      </w:r>
      <w:r>
        <w:rPr>
          <w:i/>
          <w:spacing w:val="-1"/>
          <w:sz w:val="24"/>
        </w:rPr>
        <w:t> </w:t>
      </w:r>
      <w:r>
        <w:rPr>
          <w:i/>
          <w:sz w:val="24"/>
        </w:rPr>
        <w:t>Capsule</w:t>
      </w:r>
      <w:r>
        <w:rPr>
          <w:i/>
          <w:spacing w:val="-1"/>
          <w:sz w:val="24"/>
        </w:rPr>
        <w:t> </w:t>
      </w:r>
      <w:r>
        <w:rPr>
          <w:i/>
          <w:spacing w:val="-2"/>
          <w:sz w:val="24"/>
        </w:rPr>
        <w:t>Bottles.</w:t>
      </w:r>
    </w:p>
    <w:sectPr>
      <w:type w:val="continuous"/>
      <w:pgSz w:w="12240" w:h="15840"/>
      <w:pgMar w:top="1360" w:bottom="280" w:left="168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2"/>
    </w:pPr>
    <w:rPr>
      <w:rFonts w:ascii="Times New Roman" w:hAnsi="Times New Roman" w:eastAsia="Times New Roman" w:cs="Times New Roman"/>
      <w:sz w:val="24"/>
      <w:szCs w:val="24"/>
      <w:lang w:val="en-US" w:eastAsia="en-US" w:bidi="ar-SA"/>
    </w:rPr>
  </w:style>
  <w:style w:styleId="Title" w:type="paragraph">
    <w:name w:val="Title"/>
    <w:basedOn w:val="Normal"/>
    <w:uiPriority w:val="1"/>
    <w:qFormat/>
    <w:pPr>
      <w:spacing w:before="79"/>
      <w:ind w:left="120"/>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dc:creator>
  <dc:title>Microsoft Word - 050x_CreaPure1.doc</dc:title>
  <dcterms:created xsi:type="dcterms:W3CDTF">2024-12-31T12:20:40Z</dcterms:created>
  <dcterms:modified xsi:type="dcterms:W3CDTF">2024-12-31T12:20:40Z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2005-01-14T00:00:00Z</vt:filetime>
  </property>
  <property fmtid="{D5CDD505-2E9C-101B-9397-08002B2CF9AE}" pid="3" name="Creator">
    <vt:lpwstr>PScript5.dll Version 5.2</vt:lpwstr>
  </property>
  <property fmtid="{D5CDD505-2E9C-101B-9397-08002B2CF9AE}" pid="4" name="LastSaved">
    <vt:filetime>2024-12-31T00:00:00Z</vt:filetime>
  </property>
  <property fmtid="{D5CDD505-2E9C-101B-9397-08002B2CF9AE}" pid="5" name="Producer">
    <vt:lpwstr>Acrobat Distiller 6.0 (Windows)</vt:lpwstr>
  </property>
</Properties>
</file>