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69"/>
      </w:pPr>
      <w:r>
        <w:rPr/>
        <w:t>ISO-SENSATION</w:t>
      </w:r>
      <w:r>
        <w:rPr>
          <w:spacing w:val="-1"/>
        </w:rPr>
        <w:t> </w:t>
      </w:r>
      <w:r>
        <w:rPr/>
        <w:t>93 – </w:t>
      </w:r>
      <w:r>
        <w:rPr>
          <w:spacing w:val="-2"/>
        </w:rPr>
        <w:t>NATURAL</w:t>
      </w:r>
    </w:p>
    <w:p>
      <w:pPr>
        <w:pStyle w:val="BodyText"/>
        <w:spacing w:line="237" w:lineRule="auto" w:before="274"/>
        <w:ind w:right="5421"/>
      </w:pPr>
      <w:r>
        <w:rPr/>
        <w:t>Serving Size 1 Scoop (32g) Servings</w:t>
      </w:r>
      <w:r>
        <w:rPr>
          <w:spacing w:val="-11"/>
        </w:rPr>
        <w:t> </w:t>
      </w:r>
      <w:r>
        <w:rPr/>
        <w:t>per</w:t>
      </w:r>
      <w:r>
        <w:rPr>
          <w:spacing w:val="-8"/>
        </w:rPr>
        <w:t> </w:t>
      </w:r>
      <w:r>
        <w:rPr/>
        <w:t>Container</w:t>
      </w:r>
      <w:r>
        <w:rPr>
          <w:spacing w:val="-8"/>
        </w:rPr>
        <w:t> </w:t>
      </w:r>
      <w:r>
        <w:rPr/>
        <w:t>about</w:t>
      </w:r>
      <w:r>
        <w:rPr>
          <w:spacing w:val="-9"/>
        </w:rPr>
        <w:t> </w:t>
      </w:r>
      <w:r>
        <w:rPr/>
        <w:t>28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6037"/>
      </w:pPr>
      <w:r>
        <w:rPr/>
        <w:t>Amount</w:t>
      </w:r>
      <w:r>
        <w:rPr>
          <w:spacing w:val="-15"/>
        </w:rPr>
        <w:t> </w:t>
      </w:r>
      <w:r>
        <w:rPr/>
        <w:t>Per</w:t>
      </w:r>
      <w:r>
        <w:rPr>
          <w:spacing w:val="-15"/>
        </w:rPr>
        <w:t> </w:t>
      </w:r>
      <w:r>
        <w:rPr/>
        <w:t>Serving Calories 130</w:t>
      </w:r>
    </w:p>
    <w:p>
      <w:pPr>
        <w:pStyle w:val="BodyText"/>
        <w:spacing w:line="271" w:lineRule="exact"/>
        <w:ind w:left="2261"/>
      </w:pPr>
      <w:r>
        <w:rPr/>
        <w:t>%</w:t>
      </w:r>
      <w:r>
        <w:rPr>
          <w:spacing w:val="-1"/>
        </w:rPr>
        <w:t> </w:t>
      </w:r>
      <w:r>
        <w:rPr/>
        <w:t>Daily</w:t>
      </w:r>
      <w:r>
        <w:rPr>
          <w:spacing w:val="-6"/>
        </w:rPr>
        <w:t> </w:t>
      </w:r>
      <w:r>
        <w:rPr>
          <w:spacing w:val="-2"/>
        </w:rPr>
        <w:t>Value*</w:t>
      </w:r>
    </w:p>
    <w:p>
      <w:pPr>
        <w:pStyle w:val="BodyText"/>
        <w:tabs>
          <w:tab w:pos="2981" w:val="left" w:leader="none"/>
        </w:tabs>
        <w:spacing w:line="275" w:lineRule="exact" w:before="2"/>
      </w:pPr>
      <w:r>
        <w:rPr/>
        <w:t>Cholesterol</w:t>
      </w:r>
      <w:r>
        <w:rPr>
          <w:spacing w:val="-6"/>
        </w:rPr>
        <w:t> </w:t>
      </w:r>
      <w:r>
        <w:rPr>
          <w:spacing w:val="-5"/>
        </w:rPr>
        <w:t>2mg</w:t>
      </w:r>
      <w:r>
        <w:rPr/>
        <w:tab/>
      </w:r>
      <w:r>
        <w:rPr>
          <w:spacing w:val="-5"/>
        </w:rPr>
        <w:t>1%</w:t>
      </w:r>
    </w:p>
    <w:p>
      <w:pPr>
        <w:pStyle w:val="BodyText"/>
        <w:tabs>
          <w:tab w:pos="2981" w:val="left" w:leader="none"/>
        </w:tabs>
        <w:spacing w:line="275" w:lineRule="exact"/>
      </w:pPr>
      <w:r>
        <w:rPr/>
        <w:t>Sodium</w:t>
      </w:r>
      <w:r>
        <w:rPr>
          <w:spacing w:val="-11"/>
        </w:rPr>
        <w:t> </w:t>
      </w:r>
      <w:r>
        <w:rPr>
          <w:spacing w:val="-4"/>
        </w:rPr>
        <w:t>30mg</w:t>
      </w:r>
      <w:r>
        <w:rPr/>
        <w:tab/>
      </w:r>
      <w:r>
        <w:rPr>
          <w:spacing w:val="-5"/>
        </w:rPr>
        <w:t>1%</w:t>
      </w:r>
    </w:p>
    <w:p>
      <w:pPr>
        <w:pStyle w:val="BodyText"/>
        <w:tabs>
          <w:tab w:pos="2981" w:val="left" w:leader="none"/>
        </w:tabs>
        <w:spacing w:line="237" w:lineRule="auto" w:before="5"/>
        <w:ind w:left="403" w:right="5421" w:hanging="303"/>
      </w:pPr>
      <w:r>
        <w:rPr/>
        <w:t>Carbohydrate 1g</w:t>
        <w:tab/>
      </w:r>
      <w:r>
        <w:rPr>
          <w:spacing w:val="-4"/>
        </w:rPr>
        <w:t>&lt;1% </w:t>
      </w:r>
      <w:r>
        <w:rPr/>
        <w:t>Sugars &lt;1g</w:t>
      </w:r>
    </w:p>
    <w:p>
      <w:pPr>
        <w:pStyle w:val="BodyText"/>
        <w:tabs>
          <w:tab w:pos="2981" w:val="left" w:leader="none"/>
        </w:tabs>
        <w:spacing w:line="275" w:lineRule="exact" w:before="3"/>
      </w:pPr>
      <w:r>
        <w:rPr/>
        <w:t>Protein</w:t>
      </w:r>
      <w:r>
        <w:rPr>
          <w:spacing w:val="-8"/>
        </w:rPr>
        <w:t> </w:t>
      </w:r>
      <w:r>
        <w:rPr>
          <w:spacing w:val="-5"/>
        </w:rPr>
        <w:t>30g</w:t>
      </w:r>
      <w:r>
        <w:rPr/>
        <w:tab/>
      </w:r>
      <w:r>
        <w:rPr>
          <w:spacing w:val="-5"/>
        </w:rPr>
        <w:t>60%</w:t>
      </w:r>
    </w:p>
    <w:p>
      <w:pPr>
        <w:pStyle w:val="BodyText"/>
        <w:tabs>
          <w:tab w:pos="2981" w:val="left" w:leader="none"/>
        </w:tabs>
        <w:spacing w:line="275" w:lineRule="exact"/>
      </w:pPr>
      <w:r>
        <w:rPr>
          <w:spacing w:val="-2"/>
        </w:rPr>
        <w:t>Calcium</w:t>
      </w:r>
      <w:r>
        <w:rPr/>
        <w:tab/>
      </w:r>
      <w:r>
        <w:rPr>
          <w:spacing w:val="-5"/>
        </w:rPr>
        <w:t>16%</w:t>
      </w:r>
    </w:p>
    <w:p>
      <w:pPr>
        <w:pStyle w:val="BodyText"/>
        <w:ind w:left="0"/>
      </w:pPr>
    </w:p>
    <w:p>
      <w:pPr>
        <w:pStyle w:val="BodyText"/>
      </w:pPr>
      <w:r>
        <w:rPr/>
        <w:t>*</w:t>
      </w:r>
      <w:r>
        <w:rPr>
          <w:spacing w:val="-2"/>
        </w:rPr>
        <w:t> </w:t>
      </w:r>
      <w:r>
        <w:rPr/>
        <w:t>Percent</w:t>
      </w:r>
      <w:r>
        <w:rPr>
          <w:spacing w:val="4"/>
        </w:rPr>
        <w:t> </w:t>
      </w:r>
      <w:r>
        <w:rPr/>
        <w:t>Daily</w:t>
      </w:r>
      <w:r>
        <w:rPr>
          <w:spacing w:val="-7"/>
        </w:rPr>
        <w:t> </w:t>
      </w:r>
      <w:r>
        <w:rPr/>
        <w:t>Values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2000</w:t>
      </w:r>
      <w:r>
        <w:rPr>
          <w:spacing w:val="-1"/>
        </w:rPr>
        <w:t> </w:t>
      </w:r>
      <w:r>
        <w:rPr/>
        <w:t>calorie</w:t>
      </w:r>
      <w:r>
        <w:rPr>
          <w:spacing w:val="-2"/>
        </w:rPr>
        <w:t> </w:t>
      </w:r>
      <w:r>
        <w:rPr>
          <w:spacing w:val="-4"/>
        </w:rPr>
        <w:t>diet.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left="821" w:right="5688" w:hanging="538"/>
      </w:pPr>
      <w:r>
        <w:rPr/>
        <w:t>Typical</w:t>
      </w:r>
      <w:r>
        <w:rPr>
          <w:spacing w:val="-15"/>
        </w:rPr>
        <w:t> </w:t>
      </w:r>
      <w:r>
        <w:rPr/>
        <w:t>Amino</w:t>
      </w:r>
      <w:r>
        <w:rPr>
          <w:spacing w:val="-15"/>
        </w:rPr>
        <w:t> </w:t>
      </w:r>
      <w:r>
        <w:rPr/>
        <w:t>Acid</w:t>
      </w:r>
      <w:r>
        <w:rPr>
          <w:spacing w:val="-15"/>
        </w:rPr>
        <w:t> </w:t>
      </w:r>
      <w:r>
        <w:rPr/>
        <w:t>Profile MG per serving</w:t>
      </w:r>
    </w:p>
    <w:p>
      <w:pPr>
        <w:pStyle w:val="BodyText"/>
        <w:spacing w:line="271" w:lineRule="exact"/>
        <w:ind w:left="403"/>
      </w:pPr>
      <w:r>
        <w:rPr/>
        <w:t>*Essential</w:t>
      </w:r>
      <w:r>
        <w:rPr>
          <w:spacing w:val="-14"/>
        </w:rPr>
        <w:t> </w:t>
      </w:r>
      <w:r>
        <w:rPr/>
        <w:t>Amino</w:t>
      </w:r>
      <w:r>
        <w:rPr>
          <w:spacing w:val="1"/>
        </w:rPr>
        <w:t> </w:t>
      </w:r>
      <w:r>
        <w:rPr>
          <w:spacing w:val="-4"/>
        </w:rPr>
        <w:t>Acids</w:t>
      </w:r>
    </w:p>
    <w:p>
      <w:pPr>
        <w:pStyle w:val="BodyText"/>
        <w:tabs>
          <w:tab w:pos="2707" w:val="left" w:leader="dot"/>
        </w:tabs>
        <w:spacing w:before="276"/>
      </w:pPr>
      <w:r>
        <w:rPr>
          <w:spacing w:val="-2"/>
        </w:rPr>
        <w:t>L-Alanine</w:t>
      </w:r>
      <w:r>
        <w:rPr/>
        <w:tab/>
      </w:r>
      <w:r>
        <w:rPr>
          <w:spacing w:val="-4"/>
        </w:rPr>
        <w:t>1530</w:t>
      </w:r>
    </w:p>
    <w:p>
      <w:pPr>
        <w:pStyle w:val="BodyText"/>
        <w:tabs>
          <w:tab w:pos="2798" w:val="left" w:leader="dot"/>
        </w:tabs>
        <w:spacing w:line="275" w:lineRule="exact" w:before="2"/>
      </w:pPr>
      <w:r>
        <w:rPr>
          <w:spacing w:val="-2"/>
        </w:rPr>
        <w:t>L-Arginine</w:t>
      </w:r>
      <w:r>
        <w:rPr/>
        <w:tab/>
      </w:r>
      <w:r>
        <w:rPr>
          <w:spacing w:val="-5"/>
        </w:rPr>
        <w:t>630</w:t>
      </w:r>
    </w:p>
    <w:p>
      <w:pPr>
        <w:pStyle w:val="BodyText"/>
        <w:tabs>
          <w:tab w:pos="2689" w:val="left" w:leader="dot"/>
          <w:tab w:pos="2762" w:val="left" w:leader="dot"/>
        </w:tabs>
        <w:spacing w:line="242" w:lineRule="auto"/>
        <w:ind w:right="5688"/>
      </w:pPr>
      <w:r>
        <w:rPr/>
        <w:t>L-Aspartic Acid</w:t>
        <w:tab/>
      </w:r>
      <w:r>
        <w:rPr>
          <w:spacing w:val="-4"/>
        </w:rPr>
        <w:t>3150 </w:t>
      </w:r>
      <w:r>
        <w:rPr>
          <w:spacing w:val="-2"/>
        </w:rPr>
        <w:t>L-Cystine/Cystein</w:t>
      </w:r>
      <w:r>
        <w:rPr/>
        <w:tab/>
        <w:tab/>
      </w:r>
      <w:r>
        <w:rPr>
          <w:spacing w:val="-5"/>
        </w:rPr>
        <w:t>720</w:t>
      </w:r>
    </w:p>
    <w:p>
      <w:pPr>
        <w:pStyle w:val="BodyText"/>
        <w:tabs>
          <w:tab w:pos="2765" w:val="left" w:leader="dot"/>
          <w:tab w:pos="2827" w:val="left" w:leader="dot"/>
        </w:tabs>
        <w:spacing w:line="242" w:lineRule="auto"/>
        <w:ind w:right="5612"/>
      </w:pPr>
      <w:r>
        <w:rPr/>
        <w:t>L-Glutamic Acid</w:t>
        <w:tab/>
      </w:r>
      <w:r>
        <w:rPr>
          <w:spacing w:val="-4"/>
        </w:rPr>
        <w:t>5130 </w:t>
      </w:r>
      <w:r>
        <w:rPr>
          <w:spacing w:val="-2"/>
        </w:rPr>
        <w:t>L-Glycine</w:t>
      </w:r>
      <w:r>
        <w:rPr/>
        <w:tab/>
        <w:tab/>
      </w:r>
      <w:r>
        <w:rPr>
          <w:spacing w:val="-4"/>
        </w:rPr>
        <w:t>480</w:t>
      </w:r>
    </w:p>
    <w:p>
      <w:pPr>
        <w:pStyle w:val="BodyText"/>
        <w:tabs>
          <w:tab w:pos="2827" w:val="left" w:leader="dot"/>
        </w:tabs>
        <w:spacing w:line="271" w:lineRule="exact"/>
      </w:pPr>
      <w:r>
        <w:rPr>
          <w:spacing w:val="-2"/>
        </w:rPr>
        <w:t>L-Histidine</w:t>
      </w:r>
      <w:r>
        <w:rPr/>
        <w:tab/>
      </w:r>
      <w:r>
        <w:rPr>
          <w:spacing w:val="-5"/>
        </w:rPr>
        <w:t>480</w:t>
      </w:r>
    </w:p>
    <w:p>
      <w:pPr>
        <w:pStyle w:val="BodyText"/>
        <w:tabs>
          <w:tab w:pos="2693" w:val="left" w:leader="dot"/>
        </w:tabs>
        <w:spacing w:line="275" w:lineRule="exact"/>
      </w:pPr>
      <w:r>
        <w:rPr>
          <w:spacing w:val="-2"/>
        </w:rPr>
        <w:t>L-Isoleucine*</w:t>
      </w:r>
      <w:r>
        <w:rPr/>
        <w:tab/>
      </w:r>
      <w:r>
        <w:rPr>
          <w:spacing w:val="-4"/>
        </w:rPr>
        <w:t>1860</w:t>
      </w:r>
    </w:p>
    <w:p>
      <w:pPr>
        <w:pStyle w:val="BodyText"/>
        <w:tabs>
          <w:tab w:pos="2722" w:val="left" w:leader="dot"/>
        </w:tabs>
        <w:spacing w:line="275" w:lineRule="exact"/>
      </w:pPr>
      <w:r>
        <w:rPr>
          <w:spacing w:val="-2"/>
        </w:rPr>
        <w:t>L-Leucine*</w:t>
      </w:r>
      <w:r>
        <w:rPr/>
        <w:tab/>
      </w:r>
      <w:r>
        <w:rPr>
          <w:spacing w:val="-4"/>
        </w:rPr>
        <w:t>3210</w:t>
      </w:r>
    </w:p>
    <w:p>
      <w:pPr>
        <w:pStyle w:val="BodyText"/>
        <w:tabs>
          <w:tab w:pos="2727" w:val="left" w:leader="dot"/>
        </w:tabs>
        <w:spacing w:line="275" w:lineRule="exact"/>
      </w:pPr>
      <w:r>
        <w:rPr>
          <w:spacing w:val="-2"/>
        </w:rPr>
        <w:t>L-Lysine*</w:t>
      </w:r>
      <w:r>
        <w:rPr/>
        <w:tab/>
      </w:r>
      <w:r>
        <w:rPr>
          <w:spacing w:val="-4"/>
        </w:rPr>
        <w:t>3330</w:t>
      </w:r>
    </w:p>
    <w:p>
      <w:pPr>
        <w:pStyle w:val="BodyText"/>
        <w:tabs>
          <w:tab w:pos="2814" w:val="left" w:leader="dot"/>
        </w:tabs>
        <w:spacing w:line="275" w:lineRule="exact"/>
      </w:pPr>
      <w:r>
        <w:rPr>
          <w:spacing w:val="-2"/>
        </w:rPr>
        <w:t>L-Methionine*</w:t>
      </w:r>
      <w:r>
        <w:rPr/>
        <w:tab/>
      </w:r>
      <w:r>
        <w:rPr>
          <w:spacing w:val="-5"/>
        </w:rPr>
        <w:t>660</w:t>
      </w:r>
    </w:p>
    <w:p>
      <w:pPr>
        <w:pStyle w:val="BodyText"/>
        <w:tabs>
          <w:tab w:pos="2828" w:val="left" w:leader="dot"/>
        </w:tabs>
        <w:spacing w:line="275" w:lineRule="exact" w:before="1"/>
      </w:pPr>
      <w:r>
        <w:rPr>
          <w:spacing w:val="-2"/>
        </w:rPr>
        <w:t>L-Phenylalanine*</w:t>
      </w:r>
      <w:r>
        <w:rPr/>
        <w:tab/>
      </w:r>
      <w:r>
        <w:rPr>
          <w:spacing w:val="-5"/>
        </w:rPr>
        <w:t>840</w:t>
      </w:r>
    </w:p>
    <w:p>
      <w:pPr>
        <w:pStyle w:val="BodyText"/>
        <w:tabs>
          <w:tab w:pos="2640" w:val="left" w:leader="dot"/>
        </w:tabs>
        <w:spacing w:line="275" w:lineRule="exact"/>
      </w:pPr>
      <w:r>
        <w:rPr>
          <w:spacing w:val="-2"/>
        </w:rPr>
        <w:t>L-Proline</w:t>
      </w:r>
      <w:r>
        <w:rPr/>
        <w:tab/>
      </w:r>
      <w:r>
        <w:rPr>
          <w:spacing w:val="-4"/>
        </w:rPr>
        <w:t>1680</w:t>
      </w:r>
    </w:p>
    <w:p>
      <w:pPr>
        <w:pStyle w:val="BodyText"/>
        <w:tabs>
          <w:tab w:pos="2621" w:val="left" w:leader="dot"/>
        </w:tabs>
        <w:spacing w:line="275" w:lineRule="exact" w:before="2"/>
      </w:pPr>
      <w:r>
        <w:rPr>
          <w:spacing w:val="-2"/>
        </w:rPr>
        <w:t>L-Serine</w:t>
      </w:r>
      <w:r>
        <w:rPr/>
        <w:tab/>
      </w:r>
      <w:r>
        <w:rPr>
          <w:spacing w:val="-4"/>
        </w:rPr>
        <w:t>1320</w:t>
      </w:r>
    </w:p>
    <w:p>
      <w:pPr>
        <w:pStyle w:val="BodyText"/>
        <w:tabs>
          <w:tab w:pos="2693" w:val="left" w:leader="dot"/>
        </w:tabs>
        <w:spacing w:line="275" w:lineRule="exact"/>
      </w:pPr>
      <w:r>
        <w:rPr>
          <w:spacing w:val="-2"/>
        </w:rPr>
        <w:t>L-Threonine*</w:t>
      </w:r>
      <w:r>
        <w:rPr/>
        <w:tab/>
      </w:r>
      <w:r>
        <w:rPr>
          <w:spacing w:val="-4"/>
        </w:rPr>
        <w:t>1950</w:t>
      </w:r>
    </w:p>
    <w:p>
      <w:pPr>
        <w:pStyle w:val="BodyText"/>
        <w:tabs>
          <w:tab w:pos="2827" w:val="left" w:leader="dot"/>
        </w:tabs>
        <w:spacing w:line="275" w:lineRule="exact" w:before="3"/>
      </w:pPr>
      <w:r>
        <w:rPr>
          <w:spacing w:val="-2"/>
        </w:rPr>
        <w:t>L-Tryptophan*</w:t>
      </w:r>
      <w:r>
        <w:rPr/>
        <w:tab/>
      </w:r>
      <w:r>
        <w:rPr>
          <w:spacing w:val="-5"/>
        </w:rPr>
        <w:t>510</w:t>
      </w:r>
    </w:p>
    <w:p>
      <w:pPr>
        <w:pStyle w:val="BodyText"/>
        <w:tabs>
          <w:tab w:pos="2801" w:val="left" w:leader="dot"/>
        </w:tabs>
        <w:spacing w:line="275" w:lineRule="exact"/>
      </w:pPr>
      <w:r>
        <w:rPr>
          <w:spacing w:val="-2"/>
        </w:rPr>
        <w:t>L-Tyrosine</w:t>
      </w:r>
      <w:r>
        <w:rPr/>
        <w:tab/>
      </w:r>
      <w:r>
        <w:rPr>
          <w:spacing w:val="-5"/>
        </w:rPr>
        <w:t>840</w:t>
      </w:r>
    </w:p>
    <w:p>
      <w:pPr>
        <w:pStyle w:val="BodyText"/>
        <w:tabs>
          <w:tab w:pos="2707" w:val="left" w:leader="dot"/>
        </w:tabs>
        <w:spacing w:before="2"/>
      </w:pPr>
      <w:r>
        <w:rPr>
          <w:spacing w:val="-2"/>
        </w:rPr>
        <w:t>L-Valine*</w:t>
      </w:r>
      <w:r>
        <w:rPr/>
        <w:tab/>
      </w:r>
      <w:r>
        <w:rPr>
          <w:spacing w:val="-4"/>
        </w:rPr>
        <w:t>1680</w:t>
      </w:r>
    </w:p>
    <w:p>
      <w:pPr>
        <w:pStyle w:val="BodyText"/>
        <w:tabs>
          <w:tab w:pos="2467" w:val="left" w:leader="dot"/>
        </w:tabs>
        <w:spacing w:before="276"/>
      </w:pPr>
      <w:r>
        <w:rPr>
          <w:spacing w:val="-2"/>
        </w:rPr>
        <w:t>Total</w:t>
      </w:r>
      <w:r>
        <w:rPr/>
        <w:tab/>
      </w:r>
      <w:r>
        <w:rPr>
          <w:spacing w:val="-2"/>
        </w:rPr>
        <w:t>30000</w:t>
      </w:r>
    </w:p>
    <w:p>
      <w:pPr>
        <w:spacing w:after="0"/>
        <w:sectPr>
          <w:type w:val="continuous"/>
          <w:pgSz w:w="12240" w:h="15840"/>
          <w:pgMar w:top="1820" w:bottom="280" w:left="1700" w:right="1680"/>
        </w:sectPr>
      </w:pPr>
    </w:p>
    <w:p>
      <w:pPr>
        <w:pStyle w:val="BodyText"/>
        <w:spacing w:before="66"/>
      </w:pPr>
      <w:r>
        <w:rPr/>
        <w:t>INGREDIENTS: IsoChill® (Double Cold-Temperature Processed Cross-Flow Full- Spectrum</w:t>
      </w:r>
      <w:r>
        <w:rPr>
          <w:spacing w:val="-10"/>
        </w:rPr>
        <w:t> </w:t>
      </w:r>
      <w:r>
        <w:rPr/>
        <w:t>Premium</w:t>
      </w:r>
      <w:r>
        <w:rPr>
          <w:spacing w:val="-10"/>
        </w:rPr>
        <w:t> </w:t>
      </w:r>
      <w:r>
        <w:rPr/>
        <w:t>Microfiltrated</w:t>
      </w:r>
      <w:r>
        <w:rPr>
          <w:spacing w:val="-2"/>
        </w:rPr>
        <w:t> </w:t>
      </w:r>
      <w:r>
        <w:rPr/>
        <w:t>Whey</w:t>
      </w:r>
      <w:r>
        <w:rPr>
          <w:spacing w:val="-6"/>
        </w:rPr>
        <w:t> </w:t>
      </w:r>
      <w:r>
        <w:rPr/>
        <w:t>Protein</w:t>
      </w:r>
      <w:r>
        <w:rPr>
          <w:spacing w:val="-6"/>
        </w:rPr>
        <w:t> </w:t>
      </w:r>
      <w:r>
        <w:rPr/>
        <w:t>Isolate), Colostrum, Glutamine</w:t>
      </w:r>
      <w:r>
        <w:rPr>
          <w:spacing w:val="-3"/>
        </w:rPr>
        <w:t> </w:t>
      </w:r>
      <w:r>
        <w:rPr/>
        <w:t>Complex (Glutamine Peptides, Glutapure® Glutamine, N-Acetyl L-Glutamine), SI</w:t>
      </w:r>
    </w:p>
    <w:p>
      <w:pPr>
        <w:pStyle w:val="BodyText"/>
        <w:spacing w:line="237" w:lineRule="auto" w:before="5"/>
      </w:pPr>
      <w:r>
        <w:rPr/>
        <w:t>Complex</w:t>
      </w:r>
      <w:r>
        <w:rPr>
          <w:spacing w:val="-9"/>
        </w:rPr>
        <w:t> </w:t>
      </w:r>
      <w:r>
        <w:rPr/>
        <w:t>(Alpha</w:t>
      </w:r>
      <w:r>
        <w:rPr>
          <w:spacing w:val="-5"/>
        </w:rPr>
        <w:t> </w:t>
      </w:r>
      <w:r>
        <w:rPr/>
        <w:t>Lipoic</w:t>
      </w:r>
      <w:r>
        <w:rPr>
          <w:spacing w:val="-5"/>
        </w:rPr>
        <w:t> </w:t>
      </w:r>
      <w:r>
        <w:rPr/>
        <w:t>Acid,</w:t>
      </w:r>
      <w:r>
        <w:rPr>
          <w:spacing w:val="-3"/>
        </w:rPr>
        <w:t> </w:t>
      </w:r>
      <w:r>
        <w:rPr/>
        <w:t>d-Pinitol,</w:t>
      </w:r>
      <w:r>
        <w:rPr>
          <w:spacing w:val="-3"/>
        </w:rPr>
        <w:t> </w:t>
      </w:r>
      <w:r>
        <w:rPr/>
        <w:t>4-Hydroxyisoleucine),</w:t>
      </w:r>
      <w:r>
        <w:rPr>
          <w:spacing w:val="-3"/>
        </w:rPr>
        <w:t> </w:t>
      </w:r>
      <w:r>
        <w:rPr/>
        <w:t>D</w:t>
      </w:r>
      <w:r>
        <w:rPr>
          <w:spacing w:val="-5"/>
        </w:rPr>
        <w:t> </w:t>
      </w:r>
      <w:r>
        <w:rPr/>
        <w:t>Complex</w:t>
      </w:r>
      <w:r>
        <w:rPr>
          <w:spacing w:val="-9"/>
        </w:rPr>
        <w:t> </w:t>
      </w:r>
      <w:r>
        <w:rPr/>
        <w:t>(Protease, Lactase), Lactoferrin, and Soy Lecithin.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pStyle w:val="Heading1"/>
      </w:pPr>
      <w:r>
        <w:rPr/>
        <w:t>Contains</w:t>
      </w:r>
      <w:r>
        <w:rPr>
          <w:spacing w:val="-6"/>
        </w:rPr>
        <w:t> </w:t>
      </w:r>
      <w:r>
        <w:rPr/>
        <w:t>Milk,</w:t>
      </w:r>
      <w:r>
        <w:rPr>
          <w:spacing w:val="3"/>
        </w:rPr>
        <w:t> </w:t>
      </w:r>
      <w:r>
        <w:rPr/>
        <w:t>Soy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Wheat.</w:t>
      </w:r>
    </w:p>
    <w:p>
      <w:pPr>
        <w:pStyle w:val="BodyText"/>
        <w:spacing w:before="272"/>
        <w:ind w:right="134"/>
      </w:pPr>
      <w:r>
        <w:rPr/>
        <w:t>DIRECTIONS:</w:t>
      </w:r>
      <w:r>
        <w:rPr>
          <w:spacing w:val="40"/>
        </w:rPr>
        <w:t> </w:t>
      </w:r>
      <w:r>
        <w:rPr/>
        <w:t>Mix 1 scoop in 6 ounces (177 ml) of cold water or non-fat milk. Consume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servings</w:t>
      </w:r>
      <w:r>
        <w:rPr>
          <w:spacing w:val="-4"/>
        </w:rPr>
        <w:t> </w:t>
      </w:r>
      <w:r>
        <w:rPr/>
        <w:t>per</w:t>
      </w:r>
      <w:r>
        <w:rPr>
          <w:spacing w:val="-2"/>
        </w:rPr>
        <w:t> </w:t>
      </w:r>
      <w:r>
        <w:rPr/>
        <w:t>day</w:t>
      </w:r>
      <w:r>
        <w:rPr>
          <w:spacing w:val="-12"/>
        </w:rPr>
        <w:t> </w:t>
      </w:r>
      <w:r>
        <w:rPr/>
        <w:t>(depending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protein</w:t>
      </w:r>
      <w:r>
        <w:rPr>
          <w:spacing w:val="-7"/>
        </w:rPr>
        <w:t> </w:t>
      </w:r>
      <w:r>
        <w:rPr/>
        <w:t>requirements).</w:t>
      </w:r>
      <w:r>
        <w:rPr>
          <w:spacing w:val="40"/>
        </w:rPr>
        <w:t> </w:t>
      </w:r>
      <w:r>
        <w:rPr/>
        <w:t>For</w:t>
      </w:r>
      <w:r>
        <w:rPr>
          <w:spacing w:val="-5"/>
        </w:rPr>
        <w:t> </w:t>
      </w:r>
      <w:r>
        <w:rPr/>
        <w:t>best results, consume 1 serving immediately after you workout.</w:t>
      </w:r>
    </w:p>
    <w:sectPr>
      <w:pgSz w:w="12240" w:h="15840"/>
      <w:pgMar w:top="1640" w:bottom="280" w:left="17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ISO-SENSATION 93 – CHOCOLATE FUDGE</dc:title>
  <dcterms:created xsi:type="dcterms:W3CDTF">2024-12-31T12:21:03Z</dcterms:created>
  <dcterms:modified xsi:type="dcterms:W3CDTF">2024-12-31T12:21:03Z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2009-09-08T00:00:00Z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