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787B2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53 </w:t>
      </w:r>
    </w:p>
    <w:p w14:paraId="551D6E83" w14:textId="690C1425" w:rsidR="00890C8E" w:rsidRPr="00890C8E" w:rsidRDefault="00207A9A" w:rsidP="00890C8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So the signature cannot be detached and applied to another message.</w:t>
      </w:r>
      <w:r w:rsidR="00890C8E" w:rsidRPr="00890C8E">
        <w:rPr>
          <w:rFonts w:cs="Times"/>
        </w:rPr>
        <w:t xml:space="preserve">  </w:t>
      </w:r>
    </w:p>
    <w:p w14:paraId="65256FEE" w14:textId="23FA5E6F" w:rsidR="00890C8E" w:rsidRPr="00890C8E" w:rsidRDefault="00207A9A" w:rsidP="00890C8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 xml:space="preserve"> So the message can be encrypted, and the signature is only on that hash function.</w:t>
      </w:r>
      <w:r w:rsidR="00890C8E" w:rsidRPr="00890C8E">
        <w:rPr>
          <w:rFonts w:cs="Times"/>
        </w:rPr>
        <w:t xml:space="preserve">  </w:t>
      </w:r>
    </w:p>
    <w:p w14:paraId="6843DD38" w14:textId="5F9CCF19" w:rsidR="00890C8E" w:rsidRPr="00890C8E" w:rsidRDefault="00890C8E" w:rsidP="00890C8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 w:rsidRPr="00890C8E">
        <w:rPr>
          <w:rFonts w:cs="Times"/>
        </w:rPr>
        <w:t> </w:t>
      </w:r>
      <w:r w:rsidR="00207A9A">
        <w:rPr>
          <w:rFonts w:cs="Times"/>
        </w:rPr>
        <w:t>Either key can be used for encryption or decryption and vise versa when sending a message.  It allows for a symmetric key.</w:t>
      </w:r>
    </w:p>
    <w:p w14:paraId="0E8A8C6E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54 </w:t>
      </w:r>
    </w:p>
    <w:p w14:paraId="743A1EB1" w14:textId="16240F64" w:rsidR="00890C8E" w:rsidRPr="00890C8E" w:rsidRDefault="00C132DA" w:rsidP="00890C8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It gives you trust that you are working with a non-corrupted or legitimate other party.</w:t>
      </w:r>
      <w:r w:rsidR="00890C8E" w:rsidRPr="00890C8E">
        <w:rPr>
          <w:rFonts w:cs="Times"/>
        </w:rPr>
        <w:t xml:space="preserve">  </w:t>
      </w:r>
    </w:p>
    <w:p w14:paraId="74B8581F" w14:textId="407E64D6" w:rsidR="00890C8E" w:rsidRPr="00890C8E" w:rsidRDefault="00C132DA" w:rsidP="00890C8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So that he can encrypt the original key with his signature, that Y can’t alter.</w:t>
      </w:r>
      <w:r w:rsidR="00890C8E" w:rsidRPr="00890C8E">
        <w:rPr>
          <w:rFonts w:cs="Times"/>
        </w:rPr>
        <w:t xml:space="preserve">  </w:t>
      </w:r>
    </w:p>
    <w:p w14:paraId="413092BF" w14:textId="77777777" w:rsidR="00C132DA" w:rsidRDefault="00C132DA" w:rsidP="00C132D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 xml:space="preserve">You need </w:t>
      </w:r>
      <w:proofErr w:type="gramStart"/>
      <w:r>
        <w:rPr>
          <w:rFonts w:cs="Times"/>
        </w:rPr>
        <w:t>the hast</w:t>
      </w:r>
      <w:proofErr w:type="gramEnd"/>
      <w:r>
        <w:rPr>
          <w:rFonts w:cs="Times"/>
        </w:rPr>
        <w:t xml:space="preserve"> of Y and </w:t>
      </w:r>
      <w:proofErr w:type="spellStart"/>
      <w:r>
        <w:rPr>
          <w:rFonts w:cs="Times"/>
        </w:rPr>
        <w:t>Ky</w:t>
      </w:r>
      <w:proofErr w:type="spellEnd"/>
      <w:r>
        <w:rPr>
          <w:rFonts w:cs="Times"/>
        </w:rPr>
        <w:t xml:space="preserve"> in order to compare the current state of Y and </w:t>
      </w:r>
      <w:proofErr w:type="spellStart"/>
      <w:r>
        <w:rPr>
          <w:rFonts w:cs="Times"/>
        </w:rPr>
        <w:t>Ky</w:t>
      </w:r>
      <w:proofErr w:type="spellEnd"/>
      <w:r>
        <w:rPr>
          <w:rFonts w:cs="Times"/>
        </w:rPr>
        <w:t>, essentially verifying that the certificate is good.</w:t>
      </w:r>
      <w:r w:rsidR="00890C8E" w:rsidRPr="00890C8E">
        <w:rPr>
          <w:rFonts w:cs="Times"/>
        </w:rPr>
        <w:t xml:space="preserve">  </w:t>
      </w:r>
    </w:p>
    <w:p w14:paraId="712E58D7" w14:textId="1C1FC1B1" w:rsidR="00890C8E" w:rsidRPr="00C132DA" w:rsidRDefault="00C132DA" w:rsidP="00C132D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If</w:t>
      </w:r>
      <w:r w:rsidRPr="00C132DA">
        <w:rPr>
          <w:rFonts w:cs="Times"/>
        </w:rPr>
        <w:t xml:space="preserve"> Z had the public key for X, then the entire certificate process is void.  This policy requires that Z is a trustworthy party</w:t>
      </w:r>
    </w:p>
    <w:p w14:paraId="4A8A1076" w14:textId="77777777" w:rsidR="00C132DA" w:rsidRPr="00890C8E" w:rsidRDefault="00C132DA" w:rsidP="00C132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cs="Times"/>
        </w:rPr>
      </w:pPr>
    </w:p>
    <w:p w14:paraId="1A1334BB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55 </w:t>
      </w:r>
    </w:p>
    <w:p w14:paraId="5673DF53" w14:textId="41CEA8B3" w:rsidR="007F11A8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1. </w:t>
      </w:r>
      <w:r w:rsidR="000F07C1">
        <w:rPr>
          <w:rFonts w:cs="Times"/>
        </w:rPr>
        <w:t>Y gets a certificate from both parties and in order to create a train of trust between both of them.</w:t>
      </w:r>
    </w:p>
    <w:p w14:paraId="104B22B1" w14:textId="6BB96518" w:rsidR="00E34457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2. </w:t>
      </w:r>
      <w:r w:rsidR="000F07C1">
        <w:rPr>
          <w:rFonts w:cs="Times"/>
        </w:rPr>
        <w:t>“</w:t>
      </w:r>
      <w:proofErr w:type="gramStart"/>
      <w:r w:rsidR="000F07C1">
        <w:rPr>
          <w:rFonts w:cs="Times"/>
        </w:rPr>
        <w:t>validity</w:t>
      </w:r>
      <w:proofErr w:type="gramEnd"/>
      <w:r w:rsidR="000F07C1">
        <w:rPr>
          <w:rFonts w:cs="Times"/>
        </w:rPr>
        <w:t xml:space="preserve"> interval” is used so that the certificate is only valid for a certain amount of time, not infinitely.  It makes the two parties re-check the certificates often in case one goes corrupt.</w:t>
      </w:r>
    </w:p>
    <w:p w14:paraId="6DDAB0E3" w14:textId="4A7F0F20" w:rsid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3. </w:t>
      </w:r>
      <w:r w:rsidR="000F07C1">
        <w:rPr>
          <w:rFonts w:cs="Times"/>
        </w:rPr>
        <w:t>If the hash and received va</w:t>
      </w:r>
      <w:r w:rsidR="00F23E7E">
        <w:rPr>
          <w:rFonts w:cs="Times"/>
        </w:rPr>
        <w:t>lues didn’t match then the party has become corrupted</w:t>
      </w:r>
    </w:p>
    <w:p w14:paraId="2D7EA71C" w14:textId="77777777" w:rsidR="00E34457" w:rsidRPr="00890C8E" w:rsidRDefault="00E34457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79C0F530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56 </w:t>
      </w:r>
    </w:p>
    <w:p w14:paraId="52D5E36F" w14:textId="4424B493" w:rsidR="001D3942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1. </w:t>
      </w:r>
      <w:r w:rsidR="00270B43">
        <w:rPr>
          <w:rFonts w:cs="Times"/>
        </w:rPr>
        <w:t>Encryptions and ciphers are protocols, commonly used online.</w:t>
      </w:r>
    </w:p>
    <w:p w14:paraId="1451C5E7" w14:textId="07481895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2. </w:t>
      </w:r>
      <w:r w:rsidR="00270B43">
        <w:rPr>
          <w:rFonts w:cs="Times"/>
        </w:rPr>
        <w:t>The package/message could be intercepted when it is sent to the first time</w:t>
      </w:r>
    </w:p>
    <w:p w14:paraId="50727D4B" w14:textId="01D03F48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3. </w:t>
      </w:r>
      <w:r w:rsidR="00270B43">
        <w:rPr>
          <w:rFonts w:cs="Times"/>
        </w:rPr>
        <w:t>Ciphers must communicate in order to unlock the keys that the other party needs in order to communicate.</w:t>
      </w:r>
    </w:p>
    <w:p w14:paraId="784DEA56" w14:textId="50FD38A9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lastRenderedPageBreak/>
        <w:t xml:space="preserve">4. </w:t>
      </w:r>
      <w:r w:rsidR="00171882">
        <w:rPr>
          <w:rFonts w:cs="Times"/>
        </w:rPr>
        <w:t xml:space="preserve">An attacker can extract M by </w:t>
      </w:r>
      <w:proofErr w:type="spellStart"/>
      <w:r w:rsidR="00171882">
        <w:rPr>
          <w:rFonts w:cs="Times"/>
        </w:rPr>
        <w:t>xor’ing</w:t>
      </w:r>
      <w:proofErr w:type="spellEnd"/>
      <w:r w:rsidR="00171882">
        <w:rPr>
          <w:rFonts w:cs="Times"/>
        </w:rPr>
        <w:t xml:space="preserve"> the 3 </w:t>
      </w:r>
      <w:proofErr w:type="spellStart"/>
      <w:r w:rsidR="00171882">
        <w:rPr>
          <w:rFonts w:cs="Times"/>
        </w:rPr>
        <w:t>differint</w:t>
      </w:r>
      <w:proofErr w:type="spellEnd"/>
      <w:r w:rsidR="00171882">
        <w:rPr>
          <w:rFonts w:cs="Times"/>
        </w:rPr>
        <w:t xml:space="preserve"> strings to obtain Kb, and then M</w:t>
      </w:r>
    </w:p>
    <w:p w14:paraId="595D383C" w14:textId="0731452D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5. </w:t>
      </w:r>
      <w:proofErr w:type="gramStart"/>
      <w:r w:rsidR="00171882">
        <w:rPr>
          <w:rFonts w:cs="Times"/>
        </w:rPr>
        <w:t>the</w:t>
      </w:r>
      <w:proofErr w:type="gramEnd"/>
      <w:r w:rsidR="00171882">
        <w:rPr>
          <w:rFonts w:cs="Times"/>
        </w:rPr>
        <w:t xml:space="preserve"> attacker could extract </w:t>
      </w:r>
      <w:proofErr w:type="spellStart"/>
      <w:r w:rsidR="00171882">
        <w:rPr>
          <w:rFonts w:cs="Times"/>
        </w:rPr>
        <w:t>Ka</w:t>
      </w:r>
      <w:proofErr w:type="spellEnd"/>
      <w:r w:rsidR="00171882">
        <w:rPr>
          <w:rFonts w:cs="Times"/>
        </w:rPr>
        <w:t xml:space="preserve"> by </w:t>
      </w:r>
      <w:proofErr w:type="spellStart"/>
      <w:r w:rsidR="00171882">
        <w:rPr>
          <w:rFonts w:cs="Times"/>
        </w:rPr>
        <w:t>xor’ing</w:t>
      </w:r>
      <w:proofErr w:type="spellEnd"/>
      <w:r w:rsidR="00171882">
        <w:rPr>
          <w:rFonts w:cs="Times"/>
        </w:rPr>
        <w:t xml:space="preserve"> the first and second messages with </w:t>
      </w:r>
      <w:proofErr w:type="spellStart"/>
      <w:r w:rsidR="00171882">
        <w:rPr>
          <w:rFonts w:cs="Times"/>
        </w:rPr>
        <w:t>eachother</w:t>
      </w:r>
      <w:proofErr w:type="spellEnd"/>
      <w:r w:rsidR="00171882">
        <w:rPr>
          <w:rFonts w:cs="Times"/>
        </w:rPr>
        <w:t>.</w:t>
      </w:r>
    </w:p>
    <w:p w14:paraId="7A8B3509" w14:textId="571EC99E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6. </w:t>
      </w:r>
      <w:r w:rsidR="00171882">
        <w:rPr>
          <w:rFonts w:cs="Times"/>
        </w:rPr>
        <w:t xml:space="preserve">The attacker could extract Kb by </w:t>
      </w:r>
      <w:proofErr w:type="spellStart"/>
      <w:r w:rsidR="00171882">
        <w:rPr>
          <w:rFonts w:cs="Times"/>
        </w:rPr>
        <w:t>xor’ing</w:t>
      </w:r>
      <w:proofErr w:type="spellEnd"/>
      <w:r w:rsidR="00171882">
        <w:rPr>
          <w:rFonts w:cs="Times"/>
        </w:rPr>
        <w:t xml:space="preserve"> the </w:t>
      </w:r>
      <w:proofErr w:type="spellStart"/>
      <w:r w:rsidR="00171882">
        <w:rPr>
          <w:rFonts w:cs="Times"/>
        </w:rPr>
        <w:t>the</w:t>
      </w:r>
      <w:proofErr w:type="spellEnd"/>
      <w:r w:rsidR="00171882">
        <w:rPr>
          <w:rFonts w:cs="Times"/>
        </w:rPr>
        <w:t xml:space="preserve"> last two messages</w:t>
      </w:r>
      <w:r w:rsidRPr="00890C8E">
        <w:rPr>
          <w:rFonts w:cs="Times"/>
        </w:rPr>
        <w:t xml:space="preserve"> </w:t>
      </w:r>
    </w:p>
    <w:p w14:paraId="16AE8017" w14:textId="5EF6ED1E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7. </w:t>
      </w:r>
      <w:r w:rsidR="00171882">
        <w:rPr>
          <w:rFonts w:cs="Times"/>
        </w:rPr>
        <w:t>They are difficult to design/get wrong because you have to use the right type of encryption and keys in order to maintain confidentiality.</w:t>
      </w:r>
    </w:p>
    <w:p w14:paraId="3F74A90E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57 </w:t>
      </w:r>
    </w:p>
    <w:p w14:paraId="7986487D" w14:textId="34C1F000" w:rsidR="00890C8E" w:rsidRPr="00890C8E" w:rsidRDefault="001C5ED5" w:rsidP="00890C8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 xml:space="preserve">The </w:t>
      </w:r>
      <w:proofErr w:type="gramStart"/>
      <w:r>
        <w:rPr>
          <w:rFonts w:cs="Times"/>
        </w:rPr>
        <w:t>internet</w:t>
      </w:r>
      <w:proofErr w:type="gramEnd"/>
      <w:r>
        <w:rPr>
          <w:rFonts w:cs="Times"/>
        </w:rPr>
        <w:t xml:space="preserve"> is a dangerous place to be exchanging messages and protocols are needed for safety and verification.</w:t>
      </w:r>
      <w:r w:rsidR="00890C8E" w:rsidRPr="00890C8E">
        <w:rPr>
          <w:rFonts w:cs="Times"/>
        </w:rPr>
        <w:t xml:space="preserve">  </w:t>
      </w:r>
    </w:p>
    <w:p w14:paraId="2F97CB69" w14:textId="0C6355A5" w:rsidR="00890C8E" w:rsidRPr="00890C8E" w:rsidRDefault="001C5ED5" w:rsidP="00890C8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Cryptographic protocols keep information confidential and use Keys to keep information private when being shared.</w:t>
      </w:r>
    </w:p>
    <w:p w14:paraId="6D63597A" w14:textId="005D33A7" w:rsidR="00890C8E" w:rsidRPr="00890C8E" w:rsidRDefault="001C5ED5" w:rsidP="00890C8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That they both have a public key that the other knows</w:t>
      </w:r>
      <w:r w:rsidR="00890C8E" w:rsidRPr="00890C8E">
        <w:rPr>
          <w:rFonts w:cs="Times"/>
        </w:rPr>
        <w:t xml:space="preserve">  </w:t>
      </w:r>
    </w:p>
    <w:p w14:paraId="176C9176" w14:textId="33B8D6D3" w:rsidR="00890C8E" w:rsidRPr="00890C8E" w:rsidRDefault="001C5ED5" w:rsidP="00890C8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To authenticate each party with the other</w:t>
      </w:r>
      <w:r w:rsidR="00890C8E" w:rsidRPr="00890C8E">
        <w:rPr>
          <w:rFonts w:cs="Times"/>
        </w:rPr>
        <w:t xml:space="preserve">  </w:t>
      </w:r>
    </w:p>
    <w:p w14:paraId="3B152453" w14:textId="56AEBD5B" w:rsidR="00890C8E" w:rsidRPr="00890C8E" w:rsidRDefault="001C5ED5" w:rsidP="00890C8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 xml:space="preserve">Yes, by sharing the following info with </w:t>
      </w:r>
      <w:proofErr w:type="spellStart"/>
      <w:r>
        <w:rPr>
          <w:rFonts w:cs="Times"/>
        </w:rPr>
        <w:t>eachother</w:t>
      </w:r>
      <w:proofErr w:type="spellEnd"/>
      <w:r>
        <w:rPr>
          <w:rFonts w:cs="Times"/>
        </w:rPr>
        <w:t xml:space="preserve"> authentication should be gained</w:t>
      </w:r>
      <w:r w:rsidR="00890C8E" w:rsidRPr="00890C8E">
        <w:rPr>
          <w:rFonts w:cs="Times"/>
        </w:rPr>
        <w:t> </w:t>
      </w:r>
    </w:p>
    <w:p w14:paraId="351F506E" w14:textId="74BB4831" w:rsidR="00890C8E" w:rsidRPr="00890C8E" w:rsidRDefault="001C5ED5" w:rsidP="00890C8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Its flawed because they need to share public keys, but that would reveal the inner info</w:t>
      </w:r>
      <w:r w:rsidR="00890C8E" w:rsidRPr="00890C8E">
        <w:rPr>
          <w:rFonts w:cs="Times"/>
        </w:rPr>
        <w:t xml:space="preserve">  </w:t>
      </w:r>
    </w:p>
    <w:p w14:paraId="0D5D625B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58 </w:t>
      </w:r>
    </w:p>
    <w:p w14:paraId="52930118" w14:textId="37B122EE" w:rsidR="00890C8E" w:rsidRPr="00890C8E" w:rsidRDefault="00CC1758" w:rsidP="00890C8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Because they are potential weaknesses in the protocol and may take more time to complete</w:t>
      </w:r>
      <w:r w:rsidR="00890C8E" w:rsidRPr="00890C8E">
        <w:rPr>
          <w:rFonts w:cs="Times"/>
        </w:rPr>
        <w:t xml:space="preserve">  </w:t>
      </w:r>
    </w:p>
    <w:p w14:paraId="6C9DCCDC" w14:textId="0D0826F3" w:rsidR="00890C8E" w:rsidRPr="00890C8E" w:rsidRDefault="00CC1758" w:rsidP="00890C8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So that you know the secrecy level of the messages and so you know that lower level information can be passed through the protocol as well</w:t>
      </w:r>
    </w:p>
    <w:p w14:paraId="7CC8F746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59 </w:t>
      </w:r>
    </w:p>
    <w:p w14:paraId="44C3333D" w14:textId="2D3E258A" w:rsidR="00890C8E" w:rsidRPr="00890C8E" w:rsidRDefault="00890C8E" w:rsidP="00890C8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proofErr w:type="gramStart"/>
      <w:r w:rsidRPr="00890C8E">
        <w:rPr>
          <w:rFonts w:cs="Times"/>
        </w:rPr>
        <w:t>an</w:t>
      </w:r>
      <w:proofErr w:type="gramEnd"/>
      <w:r w:rsidRPr="00890C8E">
        <w:rPr>
          <w:rFonts w:cs="Times"/>
        </w:rPr>
        <w:t xml:space="preserve"> attack</w:t>
      </w:r>
      <w:r w:rsidR="00CC1758">
        <w:rPr>
          <w:rFonts w:cs="Times"/>
        </w:rPr>
        <w:t xml:space="preserve"> on a crypto- graphic protocol can’t be easily </w:t>
      </w:r>
      <w:r w:rsidR="00064170">
        <w:rPr>
          <w:rFonts w:cs="Times"/>
        </w:rPr>
        <w:t>determined because the attacker could be unknown or unseen.</w:t>
      </w:r>
      <w:r w:rsidRPr="00890C8E">
        <w:rPr>
          <w:rFonts w:cs="Times"/>
        </w:rPr>
        <w:t> </w:t>
      </w:r>
    </w:p>
    <w:p w14:paraId="0F9179EA" w14:textId="443D5869" w:rsidR="00890C8E" w:rsidRPr="00890C8E" w:rsidRDefault="00890C8E" w:rsidP="00890C8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proofErr w:type="gramStart"/>
      <w:r w:rsidRPr="00890C8E">
        <w:rPr>
          <w:rFonts w:cs="Times"/>
        </w:rPr>
        <w:t>potenti</w:t>
      </w:r>
      <w:r w:rsidR="00064170">
        <w:rPr>
          <w:rFonts w:cs="Times"/>
        </w:rPr>
        <w:t>al</w:t>
      </w:r>
      <w:proofErr w:type="gramEnd"/>
      <w:r w:rsidR="00064170">
        <w:rPr>
          <w:rFonts w:cs="Times"/>
        </w:rPr>
        <w:t xml:space="preserve"> dangers of a replay attack are that protocols are repeated many times, so if the attacker gains access once, the entire protocol is ruined.</w:t>
      </w:r>
    </w:p>
    <w:p w14:paraId="5AFEB5D0" w14:textId="46333734" w:rsidR="00890C8E" w:rsidRPr="00890C8E" w:rsidRDefault="00650D0A" w:rsidP="00890C8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Sure, sometimes all they do is inject information and gain nothing from it.</w:t>
      </w:r>
      <w:r w:rsidR="00890C8E" w:rsidRPr="00890C8E">
        <w:rPr>
          <w:rFonts w:cs="Times"/>
        </w:rPr>
        <w:t xml:space="preserve">  </w:t>
      </w:r>
    </w:p>
    <w:p w14:paraId="7891C20D" w14:textId="7952F4C8" w:rsidR="00890C8E" w:rsidRPr="00890C8E" w:rsidRDefault="00650D0A" w:rsidP="00890C8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Its difficult to determine those, you have to assume the attacker has all possible information available.</w:t>
      </w:r>
      <w:r w:rsidR="00890C8E" w:rsidRPr="00890C8E">
        <w:rPr>
          <w:rFonts w:cs="Times"/>
        </w:rPr>
        <w:t xml:space="preserve">  </w:t>
      </w:r>
    </w:p>
    <w:p w14:paraId="0ACE7698" w14:textId="755D6697" w:rsidR="00890C8E" w:rsidRPr="00890C8E" w:rsidRDefault="00650D0A" w:rsidP="00890C8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Any party that is in the system doesn’t know the protocol is occurring until it receives a message, and won’t know anything about the current run of the protocol</w:t>
      </w:r>
      <w:proofErr w:type="gramStart"/>
      <w:r>
        <w:rPr>
          <w:rFonts w:cs="Times"/>
        </w:rPr>
        <w:t>.</w:t>
      </w:r>
      <w:r w:rsidR="00890C8E" w:rsidRPr="00890C8E">
        <w:rPr>
          <w:rFonts w:cs="Times"/>
        </w:rPr>
        <w:t> </w:t>
      </w:r>
      <w:proofErr w:type="gramEnd"/>
    </w:p>
    <w:p w14:paraId="2DA86117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60 </w:t>
      </w:r>
    </w:p>
    <w:p w14:paraId="00758B37" w14:textId="5042829B" w:rsidR="00064170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1. </w:t>
      </w:r>
      <w:r w:rsidR="00F95FAE">
        <w:rPr>
          <w:rFonts w:cs="Times"/>
        </w:rPr>
        <w:t xml:space="preserve">No, </w:t>
      </w:r>
      <w:proofErr w:type="spellStart"/>
      <w:r w:rsidR="00F95FAE">
        <w:rPr>
          <w:rFonts w:cs="Times"/>
        </w:rPr>
        <w:t>Nonces</w:t>
      </w:r>
      <w:proofErr w:type="spellEnd"/>
      <w:r w:rsidR="00F95FAE">
        <w:rPr>
          <w:rFonts w:cs="Times"/>
        </w:rPr>
        <w:t xml:space="preserve"> are needed </w:t>
      </w:r>
      <w:r w:rsidR="00901684">
        <w:rPr>
          <w:rFonts w:cs="Times"/>
        </w:rPr>
        <w:t>so the parties know the message is “fresh”</w:t>
      </w:r>
    </w:p>
    <w:p w14:paraId="2FA167DA" w14:textId="337CCB83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2. </w:t>
      </w:r>
      <w:r w:rsidR="00901684">
        <w:rPr>
          <w:rFonts w:cs="Times"/>
        </w:rPr>
        <w:t>The sender is trying to convey authenticity and confidentiality with the message, and the receiver is entitled to believe both (it came from that sender secretly)</w:t>
      </w:r>
    </w:p>
    <w:p w14:paraId="23DB1DCA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61 </w:t>
      </w:r>
    </w:p>
    <w:p w14:paraId="28128F59" w14:textId="09F60FCE" w:rsidR="00890C8E" w:rsidRPr="00890C8E" w:rsidRDefault="00365536" w:rsidP="00890C8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 xml:space="preserve"> S only knows that the message is coming from A because they share a secret key</w:t>
      </w:r>
      <w:proofErr w:type="gramStart"/>
      <w:r>
        <w:rPr>
          <w:rFonts w:cs="Times"/>
        </w:rPr>
        <w:t>.</w:t>
      </w:r>
      <w:r w:rsidR="00890C8E" w:rsidRPr="00890C8E">
        <w:rPr>
          <w:rFonts w:cs="Times"/>
        </w:rPr>
        <w:t> </w:t>
      </w:r>
      <w:proofErr w:type="gramEnd"/>
    </w:p>
    <w:p w14:paraId="6B120F50" w14:textId="6C45783A" w:rsidR="00890C8E" w:rsidRPr="00890C8E" w:rsidRDefault="00C81FC0" w:rsidP="00890C8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Yes/no depending on the strength of the encryption</w:t>
      </w:r>
      <w:r w:rsidR="00890C8E" w:rsidRPr="00890C8E">
        <w:rPr>
          <w:rFonts w:cs="Times"/>
        </w:rPr>
        <w:t xml:space="preserve">  </w:t>
      </w:r>
    </w:p>
    <w:p w14:paraId="2EE262EE" w14:textId="79D8886C" w:rsidR="00890C8E" w:rsidRPr="00890C8E" w:rsidRDefault="00C81FC0" w:rsidP="00890C8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Use secret keys for both AS and BS so they both know they are legitimate</w:t>
      </w:r>
      <w:r w:rsidR="00890C8E" w:rsidRPr="00890C8E">
        <w:rPr>
          <w:rFonts w:cs="Times"/>
        </w:rPr>
        <w:t> </w:t>
      </w:r>
    </w:p>
    <w:p w14:paraId="3DFA0978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62 </w:t>
      </w:r>
    </w:p>
    <w:p w14:paraId="3C4A2599" w14:textId="5C67508A" w:rsidR="00890C8E" w:rsidRPr="00890C8E" w:rsidRDefault="000B2049" w:rsidP="00890C8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 xml:space="preserve">Otway </w:t>
      </w:r>
      <w:proofErr w:type="spellStart"/>
      <w:r>
        <w:rPr>
          <w:rFonts w:cs="Times"/>
        </w:rPr>
        <w:t>rees</w:t>
      </w:r>
      <w:proofErr w:type="spellEnd"/>
      <w:r>
        <w:rPr>
          <w:rFonts w:cs="Times"/>
        </w:rPr>
        <w:t xml:space="preserve"> guarantees that the correct A and B are communicating.</w:t>
      </w:r>
      <w:r w:rsidR="00890C8E" w:rsidRPr="00890C8E">
        <w:rPr>
          <w:rFonts w:cs="Times"/>
        </w:rPr>
        <w:t xml:space="preserve">  </w:t>
      </w:r>
    </w:p>
    <w:p w14:paraId="039132BB" w14:textId="7569A82D" w:rsidR="00890C8E" w:rsidRPr="00890C8E" w:rsidRDefault="000B2049" w:rsidP="00890C8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Only Otway Rees provides these because the previous protocol would allow A to be impersonated and B not to know</w:t>
      </w:r>
      <w:r w:rsidR="00890C8E" w:rsidRPr="00890C8E">
        <w:rPr>
          <w:rFonts w:cs="Times"/>
        </w:rPr>
        <w:t xml:space="preserve">  </w:t>
      </w:r>
    </w:p>
    <w:p w14:paraId="7453E2BB" w14:textId="5F6AEEEA" w:rsidR="00890C8E" w:rsidRPr="00890C8E" w:rsidRDefault="0064661C" w:rsidP="00890C8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Use the public key on the outside of the formula and the private key on the inside, or use a third party to generate a key</w:t>
      </w:r>
    </w:p>
    <w:p w14:paraId="512E25FB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63 </w:t>
      </w:r>
    </w:p>
    <w:p w14:paraId="73707E6E" w14:textId="711FD33D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1. </w:t>
      </w:r>
      <w:r w:rsidR="00F44BFE">
        <w:rPr>
          <w:rFonts w:cs="Times"/>
        </w:rPr>
        <w:t>To make sure that the protocol is safe and reliable from danger/attacks</w:t>
      </w:r>
    </w:p>
    <w:p w14:paraId="04231E1F" w14:textId="29895D11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2. </w:t>
      </w:r>
      <w:r w:rsidR="004F5B59">
        <w:rPr>
          <w:rFonts w:cs="Times"/>
        </w:rPr>
        <w:t xml:space="preserve">Belief logic is a formal system for reasoning about </w:t>
      </w:r>
      <w:proofErr w:type="gramStart"/>
      <w:r w:rsidR="004F5B59">
        <w:rPr>
          <w:rFonts w:cs="Times"/>
        </w:rPr>
        <w:t>beliefs,</w:t>
      </w:r>
      <w:proofErr w:type="gramEnd"/>
      <w:r w:rsidR="004F5B59">
        <w:rPr>
          <w:rFonts w:cs="Times"/>
        </w:rPr>
        <w:t xml:space="preserve"> any logic consists of a set of logical operators and rules of inference</w:t>
      </w:r>
    </w:p>
    <w:p w14:paraId="7273E65F" w14:textId="200AB81F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3. A protocol is a program; </w:t>
      </w:r>
      <w:r w:rsidR="004F5B59">
        <w:rPr>
          <w:rFonts w:cs="Times"/>
        </w:rPr>
        <w:t>Beliefs are whether you expect the program to work correctly</w:t>
      </w:r>
    </w:p>
    <w:p w14:paraId="6359C2B2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64 </w:t>
      </w:r>
    </w:p>
    <w:p w14:paraId="0F9568FC" w14:textId="657AF22E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1. </w:t>
      </w:r>
      <w:r w:rsidR="009F36EF">
        <w:rPr>
          <w:rFonts w:cs="Times"/>
        </w:rPr>
        <w:t>Modal logic is using beliefs to formulate outcomes</w:t>
      </w:r>
    </w:p>
    <w:p w14:paraId="1EB5DD3D" w14:textId="1F6D6CEC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2. </w:t>
      </w:r>
      <w:proofErr w:type="gramStart"/>
      <w:r w:rsidR="009F36EF">
        <w:rPr>
          <w:rFonts w:cs="Times"/>
        </w:rPr>
        <w:t>inference</w:t>
      </w:r>
      <w:proofErr w:type="gramEnd"/>
      <w:r w:rsidR="009F36EF">
        <w:rPr>
          <w:rFonts w:cs="Times"/>
        </w:rPr>
        <w:t xml:space="preserve"> rule means that by implying something, you can come to a conclusion from that inference: A believes (A+B share a key) and A shares a sees a message with that encryption, then that message came from B</w:t>
      </w:r>
    </w:p>
    <w:p w14:paraId="7630C505" w14:textId="772E0664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3. </w:t>
      </w:r>
      <w:proofErr w:type="gramStart"/>
      <w:r w:rsidRPr="00890C8E">
        <w:rPr>
          <w:rFonts w:cs="Times"/>
        </w:rPr>
        <w:t>non</w:t>
      </w:r>
      <w:r w:rsidR="009F36EF">
        <w:rPr>
          <w:rFonts w:cs="Times"/>
        </w:rPr>
        <w:t>ce</w:t>
      </w:r>
      <w:proofErr w:type="gramEnd"/>
      <w:r w:rsidR="009F36EF">
        <w:rPr>
          <w:rFonts w:cs="Times"/>
        </w:rPr>
        <w:t xml:space="preserve"> verification inference rule says that if A believes X is fresh and A believes B once said X, then A believes B believes X</w:t>
      </w:r>
    </w:p>
    <w:p w14:paraId="3F6DDF6A" w14:textId="73C52309" w:rsidR="00A2009A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</w:rPr>
        <w:t xml:space="preserve">4. </w:t>
      </w:r>
      <w:r w:rsidR="009F36EF">
        <w:rPr>
          <w:rFonts w:cs="Times"/>
        </w:rPr>
        <w:t>J</w:t>
      </w:r>
      <w:r w:rsidRPr="00890C8E">
        <w:rPr>
          <w:rFonts w:cs="Times"/>
        </w:rPr>
        <w:t xml:space="preserve">urisdiction </w:t>
      </w:r>
      <w:r w:rsidR="009F36EF">
        <w:rPr>
          <w:rFonts w:cs="Times"/>
        </w:rPr>
        <w:t xml:space="preserve">inference rule: </w:t>
      </w:r>
      <w:r w:rsidR="00A56B5E">
        <w:rPr>
          <w:rFonts w:cs="Times"/>
        </w:rPr>
        <w:t xml:space="preserve">If A believes B has jurisdiction over X and A believes B believes X, </w:t>
      </w:r>
      <w:proofErr w:type="gramStart"/>
      <w:r w:rsidR="00A56B5E">
        <w:rPr>
          <w:rFonts w:cs="Times"/>
        </w:rPr>
        <w:t>then</w:t>
      </w:r>
      <w:proofErr w:type="gramEnd"/>
      <w:r w:rsidR="00A56B5E">
        <w:rPr>
          <w:rFonts w:cs="Times"/>
        </w:rPr>
        <w:t xml:space="preserve"> A believes X</w:t>
      </w:r>
      <w:r w:rsidRPr="00890C8E">
        <w:rPr>
          <w:rFonts w:cs="Times"/>
        </w:rPr>
        <w:t> </w:t>
      </w:r>
    </w:p>
    <w:p w14:paraId="058F0DFE" w14:textId="5A499355" w:rsidR="00890C8E" w:rsidRPr="00890C8E" w:rsidRDefault="00A56B5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5. I</w:t>
      </w:r>
      <w:r w:rsidR="00890C8E" w:rsidRPr="00890C8E">
        <w:rPr>
          <w:rFonts w:cs="Times"/>
        </w:rPr>
        <w:t xml:space="preserve">dealization </w:t>
      </w:r>
      <w:r>
        <w:rPr>
          <w:rFonts w:cs="Times"/>
        </w:rPr>
        <w:t>is a process of logical steps for a protocol, and is needed for knowing that a protocol is valid.</w:t>
      </w:r>
    </w:p>
    <w:p w14:paraId="5C188F41" w14:textId="77777777" w:rsidR="00890C8E" w:rsidRPr="00890C8E" w:rsidRDefault="00890C8E" w:rsidP="00890C8E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890C8E">
        <w:rPr>
          <w:rFonts w:cs="Times"/>
          <w:b/>
          <w:bCs/>
        </w:rPr>
        <w:t xml:space="preserve">Lecture 65 </w:t>
      </w:r>
    </w:p>
    <w:p w14:paraId="353CA37B" w14:textId="054F68FE" w:rsidR="00890C8E" w:rsidRPr="00890C8E" w:rsidRDefault="00A56B5E" w:rsidP="00890C8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>
        <w:rPr>
          <w:rFonts w:cs="Times"/>
        </w:rPr>
        <w:t>BAN idealization assumes the plaintext is valid and exists.</w:t>
      </w:r>
      <w:r w:rsidR="00890C8E" w:rsidRPr="00890C8E">
        <w:rPr>
          <w:rFonts w:cs="Times"/>
        </w:rPr>
        <w:t xml:space="preserve">  </w:t>
      </w:r>
    </w:p>
    <w:p w14:paraId="72586A9D" w14:textId="06D544E6" w:rsidR="00890C8E" w:rsidRPr="00890C8E" w:rsidRDefault="00890C8E" w:rsidP="00890C8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 w:rsidRPr="00890C8E">
        <w:rPr>
          <w:rFonts w:cs="Times"/>
        </w:rPr>
        <w:t>Some idealized steps seem to refer to beliefs that will happen later in th</w:t>
      </w:r>
      <w:r w:rsidR="00A56B5E">
        <w:rPr>
          <w:rFonts w:cs="Times"/>
        </w:rPr>
        <w:t>e protocol, because if the first steps are true then the later steps will happen based on that.  If the first steps fail then there is no sense in continuing the protocol</w:t>
      </w:r>
    </w:p>
    <w:p w14:paraId="44FF0D6F" w14:textId="61CFD482" w:rsidR="009F016E" w:rsidRPr="00A90B9C" w:rsidRDefault="00890C8E" w:rsidP="00A90B9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cs="Times"/>
        </w:rPr>
      </w:pPr>
      <w:r w:rsidRPr="00890C8E">
        <w:rPr>
          <w:rFonts w:cs="Times"/>
        </w:rPr>
        <w:t>One benefit of a BAN proof is that it exposes assumptions</w:t>
      </w:r>
      <w:r w:rsidR="00A56B5E">
        <w:rPr>
          <w:rFonts w:cs="Times"/>
        </w:rPr>
        <w:t>.  The formulas highlight the areas where the protocol assumes keys are valid or the protocol is correct</w:t>
      </w:r>
      <w:bookmarkStart w:id="0" w:name="_GoBack"/>
      <w:bookmarkEnd w:id="0"/>
      <w:r w:rsidRPr="00890C8E">
        <w:rPr>
          <w:rFonts w:cs="Times"/>
        </w:rPr>
        <w:t> </w:t>
      </w:r>
    </w:p>
    <w:sectPr w:rsidR="009F016E" w:rsidRPr="00A90B9C" w:rsidSect="00207A9A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5D41C" w14:textId="77777777" w:rsidR="00A56B5E" w:rsidRDefault="00A56B5E" w:rsidP="00890C8E">
      <w:r>
        <w:separator/>
      </w:r>
    </w:p>
  </w:endnote>
  <w:endnote w:type="continuationSeparator" w:id="0">
    <w:p w14:paraId="1FF0D47A" w14:textId="77777777" w:rsidR="00A56B5E" w:rsidRDefault="00A56B5E" w:rsidP="0089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333AB" w14:textId="77777777" w:rsidR="00A56B5E" w:rsidRDefault="00A56B5E" w:rsidP="00890C8E">
      <w:r>
        <w:separator/>
      </w:r>
    </w:p>
  </w:footnote>
  <w:footnote w:type="continuationSeparator" w:id="0">
    <w:p w14:paraId="0E9F070A" w14:textId="77777777" w:rsidR="00A56B5E" w:rsidRDefault="00A56B5E" w:rsidP="00890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542F6" w14:textId="77777777" w:rsidR="00A56B5E" w:rsidRDefault="00A56B5E">
    <w:pPr>
      <w:pStyle w:val="Header"/>
    </w:pPr>
    <w:r>
      <w:tab/>
    </w:r>
    <w:r>
      <w:tab/>
      <w:t>Alex Irion</w:t>
    </w:r>
    <w:r>
      <w:tab/>
    </w:r>
  </w:p>
  <w:p w14:paraId="2DC693D6" w14:textId="77777777" w:rsidR="00A56B5E" w:rsidRDefault="00A56B5E">
    <w:pPr>
      <w:pStyle w:val="Header"/>
    </w:pPr>
    <w:r>
      <w:tab/>
    </w:r>
    <w:r>
      <w:tab/>
    </w:r>
    <w:proofErr w:type="gramStart"/>
    <w:r>
      <w:t>aji272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8E"/>
    <w:rsid w:val="00064170"/>
    <w:rsid w:val="000B2049"/>
    <w:rsid w:val="000F07C1"/>
    <w:rsid w:val="00171882"/>
    <w:rsid w:val="001C5ED5"/>
    <w:rsid w:val="001D3942"/>
    <w:rsid w:val="00207A9A"/>
    <w:rsid w:val="00270B43"/>
    <w:rsid w:val="00365536"/>
    <w:rsid w:val="00415FDD"/>
    <w:rsid w:val="00443288"/>
    <w:rsid w:val="00454F98"/>
    <w:rsid w:val="004E0E3E"/>
    <w:rsid w:val="004F5B59"/>
    <w:rsid w:val="0064661C"/>
    <w:rsid w:val="00650D0A"/>
    <w:rsid w:val="007F11A8"/>
    <w:rsid w:val="00890C8E"/>
    <w:rsid w:val="00901684"/>
    <w:rsid w:val="009D0DDF"/>
    <w:rsid w:val="009F016E"/>
    <w:rsid w:val="009F36EF"/>
    <w:rsid w:val="00A2009A"/>
    <w:rsid w:val="00A56B5E"/>
    <w:rsid w:val="00A90B9C"/>
    <w:rsid w:val="00C132DA"/>
    <w:rsid w:val="00C81FC0"/>
    <w:rsid w:val="00CC1758"/>
    <w:rsid w:val="00E34457"/>
    <w:rsid w:val="00F23E7E"/>
    <w:rsid w:val="00F44BFE"/>
    <w:rsid w:val="00F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D8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C8E"/>
  </w:style>
  <w:style w:type="paragraph" w:styleId="Footer">
    <w:name w:val="footer"/>
    <w:basedOn w:val="Normal"/>
    <w:link w:val="FooterChar"/>
    <w:uiPriority w:val="99"/>
    <w:unhideWhenUsed/>
    <w:rsid w:val="0089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C8E"/>
  </w:style>
  <w:style w:type="paragraph" w:styleId="ListParagraph">
    <w:name w:val="List Paragraph"/>
    <w:basedOn w:val="Normal"/>
    <w:uiPriority w:val="34"/>
    <w:qFormat/>
    <w:rsid w:val="007F1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C8E"/>
  </w:style>
  <w:style w:type="paragraph" w:styleId="Footer">
    <w:name w:val="footer"/>
    <w:basedOn w:val="Normal"/>
    <w:link w:val="FooterChar"/>
    <w:uiPriority w:val="99"/>
    <w:unhideWhenUsed/>
    <w:rsid w:val="0089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C8E"/>
  </w:style>
  <w:style w:type="paragraph" w:styleId="ListParagraph">
    <w:name w:val="List Paragraph"/>
    <w:basedOn w:val="Normal"/>
    <w:uiPriority w:val="34"/>
    <w:qFormat/>
    <w:rsid w:val="007F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806</Words>
  <Characters>4595</Characters>
  <Application>Microsoft Macintosh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Irion</dc:creator>
  <cp:keywords/>
  <dc:description/>
  <cp:lastModifiedBy>Alex Irion</cp:lastModifiedBy>
  <cp:revision>15</cp:revision>
  <dcterms:created xsi:type="dcterms:W3CDTF">2015-06-18T23:01:00Z</dcterms:created>
  <dcterms:modified xsi:type="dcterms:W3CDTF">2015-06-30T19:45:00Z</dcterms:modified>
</cp:coreProperties>
</file>