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8D1" w:rsidRPr="001861C4" w:rsidRDefault="001861C4">
      <w:pPr>
        <w:pStyle w:val="Title"/>
        <w:jc w:val="center"/>
        <w:rPr>
          <w:lang w:val="fr-FR"/>
        </w:rPr>
      </w:pPr>
      <w:r w:rsidRPr="001861C4">
        <w:rPr>
          <w:lang w:val="fr-FR"/>
        </w:rPr>
        <w:t>Rapport de Tests - SWIFT Extractor</w:t>
      </w:r>
    </w:p>
    <w:p w:rsidR="002118D1" w:rsidRPr="001861C4" w:rsidRDefault="001861C4">
      <w:pPr>
        <w:jc w:val="center"/>
        <w:rPr>
          <w:lang w:val="fr-FR"/>
        </w:rPr>
      </w:pPr>
      <w:r w:rsidRPr="001861C4">
        <w:rPr>
          <w:lang w:val="fr-FR"/>
        </w:rPr>
        <w:t>Tests d'Intégrité et de Sécurité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Date: 06/02/2026 13:30</w:t>
      </w:r>
    </w:p>
    <w:p w:rsidR="002118D1" w:rsidRPr="001861C4" w:rsidRDefault="002118D1">
      <w:pPr>
        <w:rPr>
          <w:lang w:val="fr-FR"/>
        </w:rPr>
      </w:pPr>
    </w:p>
    <w:p w:rsidR="002118D1" w:rsidRPr="001861C4" w:rsidRDefault="001861C4">
      <w:pPr>
        <w:pStyle w:val="Heading1"/>
        <w:rPr>
          <w:lang w:val="fr-FR"/>
        </w:rPr>
      </w:pPr>
      <w:r w:rsidRPr="001861C4">
        <w:rPr>
          <w:lang w:val="fr-FR"/>
        </w:rPr>
        <w:t>1. Résumé Exécutif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 xml:space="preserve">Ce rapport présente les résultats des tests d'intégrité et de sécurité effectués sur l'application SWIFT Extractor avant son déploiement sur un </w:t>
      </w:r>
      <w:r w:rsidRPr="001861C4">
        <w:rPr>
          <w:lang w:val="fr-FR"/>
        </w:rPr>
        <w:t>serveur interne. Les tests ont été réalisés conformément aux meilleures pratiques de développement Python.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18D1">
        <w:tc>
          <w:tcPr>
            <w:tcW w:w="4320" w:type="dxa"/>
          </w:tcPr>
          <w:p w:rsidR="002118D1" w:rsidRDefault="001861C4">
            <w:r>
              <w:rPr>
                <w:b/>
              </w:rPr>
              <w:t>Catégorie</w:t>
            </w:r>
          </w:p>
        </w:tc>
        <w:tc>
          <w:tcPr>
            <w:tcW w:w="4320" w:type="dxa"/>
          </w:tcPr>
          <w:p w:rsidR="002118D1" w:rsidRDefault="001861C4">
            <w:r>
              <w:rPr>
                <w:b/>
              </w:rPr>
              <w:t>Résultat</w:t>
            </w:r>
          </w:p>
        </w:tc>
      </w:tr>
      <w:tr w:rsidR="002118D1" w:rsidRPr="001861C4">
        <w:tc>
          <w:tcPr>
            <w:tcW w:w="4320" w:type="dxa"/>
          </w:tcPr>
          <w:p w:rsidR="002118D1" w:rsidRDefault="001861C4">
            <w:r>
              <w:t>Compilation Python</w:t>
            </w:r>
          </w:p>
        </w:tc>
        <w:tc>
          <w:tcPr>
            <w:tcW w:w="4320" w:type="dxa"/>
          </w:tcPr>
          <w:p w:rsidR="002118D1" w:rsidRPr="001861C4" w:rsidRDefault="001861C4">
            <w:pPr>
              <w:rPr>
                <w:lang w:val="fr-FR"/>
              </w:rPr>
            </w:pPr>
            <w:r w:rsidRPr="001861C4">
              <w:rPr>
                <w:lang w:val="fr-FR"/>
              </w:rPr>
              <w:t>✓</w:t>
            </w:r>
            <w:r w:rsidRPr="001861C4">
              <w:rPr>
                <w:lang w:val="fr-FR"/>
              </w:rPr>
              <w:t xml:space="preserve"> SUCCÈS - Aucune erreur de syntaxe</w:t>
            </w:r>
          </w:p>
        </w:tc>
      </w:tr>
      <w:tr w:rsidR="002118D1" w:rsidRPr="001861C4">
        <w:tc>
          <w:tcPr>
            <w:tcW w:w="4320" w:type="dxa"/>
          </w:tcPr>
          <w:p w:rsidR="002118D1" w:rsidRDefault="001861C4">
            <w:r>
              <w:t>Tests d'import</w:t>
            </w:r>
          </w:p>
        </w:tc>
        <w:tc>
          <w:tcPr>
            <w:tcW w:w="4320" w:type="dxa"/>
          </w:tcPr>
          <w:p w:rsidR="002118D1" w:rsidRPr="001861C4" w:rsidRDefault="001861C4">
            <w:pPr>
              <w:rPr>
                <w:lang w:val="fr-FR"/>
              </w:rPr>
            </w:pPr>
            <w:r w:rsidRPr="001861C4">
              <w:rPr>
                <w:lang w:val="fr-FR"/>
              </w:rPr>
              <w:t>✓</w:t>
            </w:r>
            <w:r w:rsidRPr="001861C4">
              <w:rPr>
                <w:lang w:val="fr-FR"/>
              </w:rPr>
              <w:t xml:space="preserve"> SUCCÈS - Tous les modules importés</w:t>
            </w:r>
          </w:p>
        </w:tc>
      </w:tr>
      <w:tr w:rsidR="002118D1" w:rsidRPr="001861C4">
        <w:tc>
          <w:tcPr>
            <w:tcW w:w="4320" w:type="dxa"/>
          </w:tcPr>
          <w:p w:rsidR="002118D1" w:rsidRDefault="001861C4">
            <w:r>
              <w:t xml:space="preserve">Analyse de sécurité </w:t>
            </w:r>
            <w:r>
              <w:t>(Bandit)</w:t>
            </w:r>
          </w:p>
        </w:tc>
        <w:tc>
          <w:tcPr>
            <w:tcW w:w="4320" w:type="dxa"/>
          </w:tcPr>
          <w:p w:rsidR="002118D1" w:rsidRPr="001861C4" w:rsidRDefault="001861C4">
            <w:pPr>
              <w:rPr>
                <w:lang w:val="fr-FR"/>
              </w:rPr>
            </w:pPr>
            <w:r w:rsidRPr="001861C4">
              <w:rPr>
                <w:lang w:val="fr-FR"/>
              </w:rPr>
              <w:t>✓</w:t>
            </w:r>
            <w:r w:rsidRPr="001861C4">
              <w:rPr>
                <w:lang w:val="fr-FR"/>
              </w:rPr>
              <w:t xml:space="preserve"> AVERTISSEMENTS - 22 problèmes de faible sévérité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>Vulnérabilités des dépendances</w:t>
            </w:r>
          </w:p>
        </w:tc>
        <w:tc>
          <w:tcPr>
            <w:tcW w:w="4320" w:type="dxa"/>
          </w:tcPr>
          <w:p w:rsidR="002118D1" w:rsidRDefault="001861C4">
            <w:r>
              <w:t>✓</w:t>
            </w:r>
            <w:r>
              <w:t xml:space="preserve"> SUCCÈS - 0 vulnérabilité connue</w:t>
            </w:r>
          </w:p>
        </w:tc>
      </w:tr>
      <w:tr w:rsidR="002118D1" w:rsidRPr="001861C4">
        <w:tc>
          <w:tcPr>
            <w:tcW w:w="4320" w:type="dxa"/>
          </w:tcPr>
          <w:p w:rsidR="002118D1" w:rsidRDefault="001861C4">
            <w:r>
              <w:t>Tests fonctionnels</w:t>
            </w:r>
          </w:p>
        </w:tc>
        <w:tc>
          <w:tcPr>
            <w:tcW w:w="4320" w:type="dxa"/>
          </w:tcPr>
          <w:p w:rsidR="002118D1" w:rsidRPr="001861C4" w:rsidRDefault="001861C4">
            <w:pPr>
              <w:rPr>
                <w:lang w:val="fr-FR"/>
              </w:rPr>
            </w:pPr>
            <w:r w:rsidRPr="001861C4">
              <w:rPr>
                <w:lang w:val="fr-FR"/>
              </w:rPr>
              <w:t>✓</w:t>
            </w:r>
            <w:r w:rsidRPr="001861C4">
              <w:rPr>
                <w:lang w:val="fr-FR"/>
              </w:rPr>
              <w:t xml:space="preserve"> SUCCÈS - Toutes les fonctions opérationnelles</w:t>
            </w:r>
          </w:p>
        </w:tc>
      </w:tr>
    </w:tbl>
    <w:p w:rsidR="002118D1" w:rsidRPr="001861C4" w:rsidRDefault="002118D1">
      <w:pPr>
        <w:rPr>
          <w:lang w:val="fr-FR"/>
        </w:rPr>
      </w:pPr>
    </w:p>
    <w:p w:rsidR="002118D1" w:rsidRPr="001861C4" w:rsidRDefault="001861C4">
      <w:pPr>
        <w:pStyle w:val="Heading1"/>
        <w:rPr>
          <w:lang w:val="fr-FR"/>
        </w:rPr>
      </w:pPr>
      <w:r w:rsidRPr="001861C4">
        <w:rPr>
          <w:lang w:val="fr-FR"/>
        </w:rPr>
        <w:t>2. Tests d'Intégrité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2.1 Compilation Python (py_compile)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Tous les fichiers Python principaux ont été compilés avec succès:</w:t>
      </w:r>
    </w:p>
    <w:p w:rsidR="002118D1" w:rsidRDefault="001861C4">
      <w:pPr>
        <w:pStyle w:val="ListBullet"/>
      </w:pPr>
      <w:r>
        <w:t>✓</w:t>
      </w:r>
      <w:r>
        <w:t xml:space="preserve"> app.py</w:t>
      </w:r>
    </w:p>
    <w:p w:rsidR="002118D1" w:rsidRDefault="001861C4">
      <w:pPr>
        <w:pStyle w:val="ListBullet"/>
      </w:pPr>
      <w:r>
        <w:t>✓</w:t>
      </w:r>
      <w:r>
        <w:t xml:space="preserve"> extractor_manager.py</w:t>
      </w:r>
    </w:p>
    <w:p w:rsidR="002118D1" w:rsidRDefault="001861C4">
      <w:pPr>
        <w:pStyle w:val="ListBullet"/>
      </w:pPr>
      <w:r>
        <w:t>✓</w:t>
      </w:r>
      <w:r>
        <w:t xml:space="preserve"> extractors/mt_multi.py</w:t>
      </w:r>
    </w:p>
    <w:p w:rsidR="002118D1" w:rsidRDefault="001861C4">
      <w:pPr>
        <w:pStyle w:val="ListBullet"/>
      </w:pPr>
      <w:r>
        <w:t>✓</w:t>
      </w:r>
      <w:r>
        <w:t xml:space="preserve"> extractors/mt202.py</w:t>
      </w:r>
    </w:p>
    <w:p w:rsidR="002118D1" w:rsidRDefault="001861C4">
      <w:pPr>
        <w:pStyle w:val="ListBullet"/>
      </w:pPr>
      <w:r>
        <w:t>✓</w:t>
      </w:r>
      <w:r>
        <w:t xml:space="preserve"> extractors/mt103.py</w:t>
      </w:r>
    </w:p>
    <w:p w:rsidR="002118D1" w:rsidRDefault="001861C4">
      <w:pPr>
        <w:pStyle w:val="ListBullet"/>
      </w:pPr>
      <w:r>
        <w:t>✓</w:t>
      </w:r>
      <w:r>
        <w:t xml:space="preserve"> extractors/mt910.py</w:t>
      </w:r>
    </w:p>
    <w:p w:rsidR="002118D1" w:rsidRDefault="001861C4">
      <w:pPr>
        <w:pStyle w:val="ListBullet"/>
      </w:pPr>
      <w:r>
        <w:t>✓</w:t>
      </w:r>
      <w:r>
        <w:t xml:space="preserve"> utils.py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Résultat: SUCCÈS - Aucune erreur de syntaxe détectée.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2.</w:t>
      </w:r>
      <w:r w:rsidRPr="001861C4">
        <w:rPr>
          <w:lang w:val="fr-FR"/>
        </w:rPr>
        <w:t>2 Tests d'Import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Tous les modules ont été importés avec succès. Les avertissements Streamlit (ScriptRunContext) sont normaux lors de l'import en mode standalone.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Résultat: SUCCÈS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lastRenderedPageBreak/>
        <w:t>2.3 Analyse de Qualité de Code (Flake8)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L'analyse Flake8 a révélé principalem</w:t>
      </w:r>
      <w:r w:rsidRPr="001861C4">
        <w:rPr>
          <w:lang w:val="fr-FR"/>
        </w:rPr>
        <w:t>ent des problèmes de style: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18D1">
        <w:tc>
          <w:tcPr>
            <w:tcW w:w="4320" w:type="dxa"/>
          </w:tcPr>
          <w:p w:rsidR="002118D1" w:rsidRDefault="001861C4">
            <w:r>
              <w:rPr>
                <w:b/>
              </w:rPr>
              <w:t>Type</w:t>
            </w:r>
          </w:p>
        </w:tc>
        <w:tc>
          <w:tcPr>
            <w:tcW w:w="4320" w:type="dxa"/>
          </w:tcPr>
          <w:p w:rsidR="002118D1" w:rsidRDefault="001861C4">
            <w:r>
              <w:rPr>
                <w:b/>
              </w:rPr>
              <w:t>Nombre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>Lignes trop longues (E501)</w:t>
            </w:r>
          </w:p>
        </w:tc>
        <w:tc>
          <w:tcPr>
            <w:tcW w:w="4320" w:type="dxa"/>
          </w:tcPr>
          <w:p w:rsidR="002118D1" w:rsidRDefault="001861C4">
            <w:r>
              <w:t>20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>Espaces blancs (W291, W293)</w:t>
            </w:r>
          </w:p>
        </w:tc>
        <w:tc>
          <w:tcPr>
            <w:tcW w:w="4320" w:type="dxa"/>
          </w:tcPr>
          <w:p w:rsidR="002118D1" w:rsidRDefault="001861C4">
            <w:r>
              <w:t>332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>Import inutilisé (F401)</w:t>
            </w:r>
          </w:p>
        </w:tc>
        <w:tc>
          <w:tcPr>
            <w:tcW w:w="4320" w:type="dxa"/>
          </w:tcPr>
          <w:p w:rsidR="002118D1" w:rsidRDefault="001861C4">
            <w:r>
              <w:t>6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>Variable ambiguë (E741)</w:t>
            </w:r>
          </w:p>
        </w:tc>
        <w:tc>
          <w:tcPr>
            <w:tcW w:w="4320" w:type="dxa"/>
          </w:tcPr>
          <w:p w:rsidR="002118D1" w:rsidRDefault="001861C4">
            <w:r>
              <w:t>1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>Autres (E231, E302, etc.)</w:t>
            </w:r>
          </w:p>
        </w:tc>
        <w:tc>
          <w:tcPr>
            <w:tcW w:w="4320" w:type="dxa"/>
          </w:tcPr>
          <w:p w:rsidR="002118D1" w:rsidRDefault="001861C4">
            <w:r>
              <w:t>25</w:t>
            </w:r>
          </w:p>
        </w:tc>
      </w:tr>
    </w:tbl>
    <w:p w:rsidR="002118D1" w:rsidRDefault="002118D1"/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 xml:space="preserve">Note: Ces problèmes sont cosmétiques et n'affectent pas le </w:t>
      </w:r>
      <w:r w:rsidRPr="001861C4">
        <w:rPr>
          <w:lang w:val="fr-FR"/>
        </w:rPr>
        <w:t>fonctionnement de l'application.</w:t>
      </w:r>
    </w:p>
    <w:p w:rsidR="002118D1" w:rsidRPr="001861C4" w:rsidRDefault="001861C4">
      <w:pPr>
        <w:pStyle w:val="Heading1"/>
        <w:rPr>
          <w:lang w:val="fr-FR"/>
        </w:rPr>
      </w:pPr>
      <w:r w:rsidRPr="001861C4">
        <w:rPr>
          <w:lang w:val="fr-FR"/>
        </w:rPr>
        <w:t>3. Tests de Sécurité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3.1 Analyse Bandit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Bandit est un outil d'analyse statique qui détecte les problèmes de sécurité courants dans le code Python.</w:t>
      </w:r>
    </w:p>
    <w:p w:rsidR="002118D1" w:rsidRPr="001861C4" w:rsidRDefault="002118D1">
      <w:pPr>
        <w:rPr>
          <w:lang w:val="fr-FR"/>
        </w:rPr>
      </w:pPr>
    </w:p>
    <w:p w:rsidR="002118D1" w:rsidRDefault="001861C4">
      <w:r>
        <w:t>Résultats: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18D1">
        <w:tc>
          <w:tcPr>
            <w:tcW w:w="2880" w:type="dxa"/>
          </w:tcPr>
          <w:p w:rsidR="002118D1" w:rsidRDefault="001861C4">
            <w:r>
              <w:rPr>
                <w:b/>
              </w:rPr>
              <w:t>Sévérité</w:t>
            </w:r>
          </w:p>
        </w:tc>
        <w:tc>
          <w:tcPr>
            <w:tcW w:w="2880" w:type="dxa"/>
          </w:tcPr>
          <w:p w:rsidR="002118D1" w:rsidRDefault="001861C4">
            <w:r>
              <w:rPr>
                <w:b/>
              </w:rPr>
              <w:t>Nombre</w:t>
            </w:r>
          </w:p>
        </w:tc>
        <w:tc>
          <w:tcPr>
            <w:tcW w:w="2880" w:type="dxa"/>
          </w:tcPr>
          <w:p w:rsidR="002118D1" w:rsidRDefault="001861C4">
            <w:r>
              <w:rPr>
                <w:b/>
              </w:rPr>
              <w:t>Description</w:t>
            </w:r>
          </w:p>
        </w:tc>
      </w:tr>
      <w:tr w:rsidR="002118D1">
        <w:tc>
          <w:tcPr>
            <w:tcW w:w="2880" w:type="dxa"/>
          </w:tcPr>
          <w:p w:rsidR="002118D1" w:rsidRDefault="001861C4">
            <w:r>
              <w:t>Haute</w:t>
            </w:r>
          </w:p>
        </w:tc>
        <w:tc>
          <w:tcPr>
            <w:tcW w:w="2880" w:type="dxa"/>
          </w:tcPr>
          <w:p w:rsidR="002118D1" w:rsidRDefault="001861C4">
            <w:r>
              <w:t>0</w:t>
            </w:r>
          </w:p>
        </w:tc>
        <w:tc>
          <w:tcPr>
            <w:tcW w:w="2880" w:type="dxa"/>
          </w:tcPr>
          <w:p w:rsidR="002118D1" w:rsidRDefault="001861C4">
            <w:r>
              <w:t>-</w:t>
            </w:r>
          </w:p>
        </w:tc>
      </w:tr>
      <w:tr w:rsidR="002118D1">
        <w:tc>
          <w:tcPr>
            <w:tcW w:w="2880" w:type="dxa"/>
          </w:tcPr>
          <w:p w:rsidR="002118D1" w:rsidRDefault="001861C4">
            <w:r>
              <w:t>Moyenne</w:t>
            </w:r>
          </w:p>
        </w:tc>
        <w:tc>
          <w:tcPr>
            <w:tcW w:w="2880" w:type="dxa"/>
          </w:tcPr>
          <w:p w:rsidR="002118D1" w:rsidRDefault="001861C4">
            <w:r>
              <w:t>0</w:t>
            </w:r>
          </w:p>
        </w:tc>
        <w:tc>
          <w:tcPr>
            <w:tcW w:w="2880" w:type="dxa"/>
          </w:tcPr>
          <w:p w:rsidR="002118D1" w:rsidRDefault="001861C4">
            <w:r>
              <w:t>-</w:t>
            </w:r>
          </w:p>
        </w:tc>
      </w:tr>
      <w:tr w:rsidR="002118D1" w:rsidRPr="001861C4">
        <w:tc>
          <w:tcPr>
            <w:tcW w:w="2880" w:type="dxa"/>
          </w:tcPr>
          <w:p w:rsidR="002118D1" w:rsidRDefault="001861C4">
            <w:r>
              <w:t>Faible</w:t>
            </w:r>
          </w:p>
        </w:tc>
        <w:tc>
          <w:tcPr>
            <w:tcW w:w="2880" w:type="dxa"/>
          </w:tcPr>
          <w:p w:rsidR="002118D1" w:rsidRDefault="001861C4">
            <w:r>
              <w:t>22</w:t>
            </w:r>
          </w:p>
        </w:tc>
        <w:tc>
          <w:tcPr>
            <w:tcW w:w="2880" w:type="dxa"/>
          </w:tcPr>
          <w:p w:rsidR="002118D1" w:rsidRPr="001861C4" w:rsidRDefault="001861C4">
            <w:pPr>
              <w:rPr>
                <w:lang w:val="fr-FR"/>
              </w:rPr>
            </w:pPr>
            <w:r w:rsidRPr="001861C4">
              <w:rPr>
                <w:lang w:val="fr-FR"/>
              </w:rPr>
              <w:t>try/except/pass et faux positifs</w:t>
            </w:r>
          </w:p>
        </w:tc>
      </w:tr>
      <w:tr w:rsidR="002118D1">
        <w:tc>
          <w:tcPr>
            <w:tcW w:w="2880" w:type="dxa"/>
          </w:tcPr>
          <w:p w:rsidR="002118D1" w:rsidRDefault="001861C4">
            <w:r>
              <w:t>Total</w:t>
            </w:r>
          </w:p>
        </w:tc>
        <w:tc>
          <w:tcPr>
            <w:tcW w:w="2880" w:type="dxa"/>
          </w:tcPr>
          <w:p w:rsidR="002118D1" w:rsidRDefault="001861C4">
            <w:r>
              <w:t>22</w:t>
            </w:r>
          </w:p>
        </w:tc>
        <w:tc>
          <w:tcPr>
            <w:tcW w:w="2880" w:type="dxa"/>
          </w:tcPr>
          <w:p w:rsidR="002118D1" w:rsidRDefault="001861C4">
            <w:r>
              <w:t>-</w:t>
            </w:r>
          </w:p>
        </w:tc>
      </w:tr>
    </w:tbl>
    <w:p w:rsidR="002118D1" w:rsidRDefault="002118D1"/>
    <w:p w:rsidR="002118D1" w:rsidRDefault="001861C4">
      <w:r>
        <w:t>Détail des problèmes détectés: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B110 (try/except/pass): 16 occurrences - Utilisées pour la gestion des erreurs lors du redimensionnement des colonnes Excel. Comportement intentionnel et sécurisé.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B105 (hard</w:t>
      </w:r>
      <w:r w:rsidRPr="001861C4">
        <w:rPr>
          <w:lang w:val="fr-FR"/>
        </w:rPr>
        <w:t>coded password): 6 faux positifs - Détection de chaînes comme "103", "910", "900" qui sont des types de messages SWIFT, pas des mots de passe.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3.2 Analyse des Dépendances (Safety)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L'outil Safety vérifie les dépendances contre une base de données de vulnéra</w:t>
      </w:r>
      <w:r w:rsidRPr="001861C4">
        <w:rPr>
          <w:lang w:val="fr-FR"/>
        </w:rPr>
        <w:t>bilités connues.</w:t>
      </w:r>
    </w:p>
    <w:p w:rsidR="002118D1" w:rsidRPr="001861C4" w:rsidRDefault="002118D1">
      <w:pPr>
        <w:rPr>
          <w:lang w:val="fr-FR"/>
        </w:rPr>
      </w:pP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Résultats: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Dépendances analysées: 9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lastRenderedPageBreak/>
        <w:t>• Vulnérabilités trouvées: 0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Vulnérabilités ignorées: 0</w:t>
      </w:r>
    </w:p>
    <w:p w:rsidR="002118D1" w:rsidRPr="001861C4" w:rsidRDefault="002118D1">
      <w:pPr>
        <w:rPr>
          <w:lang w:val="fr-FR"/>
        </w:rPr>
      </w:pP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Statut: AUCUNE VULNÉRABILITÉ CONNUE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3.3 Recherche de Secrets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Recherche de patterns sensibles (password, secret, api_key, token, credential):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Aucun secret codé en dur détecté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Les mentions de "token" font référence au parsing de chaînes, pas à des tokens d'authentification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3.4 Recherche de Vulnérabilités d'Injection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Recherche de patterns dangereux (os.system, subprocess, exec, eval, shell=Tru</w:t>
      </w:r>
      <w:r w:rsidRPr="001861C4">
        <w:rPr>
          <w:lang w:val="fr-FR"/>
        </w:rPr>
        <w:t>e):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Aucune utilisation dangereuse détectée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Les occurrences de "exec" sont des noms de variables (exec_sheet pour Excel)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3.5 Recherche de Path Traversal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Recherche de patterns de traversée de chemin (../):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Aucun pattern de traversée de chemin détecté</w:t>
      </w:r>
    </w:p>
    <w:p w:rsidR="002118D1" w:rsidRPr="001861C4" w:rsidRDefault="001861C4">
      <w:pPr>
        <w:pStyle w:val="Heading1"/>
        <w:rPr>
          <w:lang w:val="fr-FR"/>
        </w:rPr>
      </w:pPr>
      <w:r w:rsidRPr="001861C4">
        <w:rPr>
          <w:lang w:val="fr-FR"/>
        </w:rPr>
        <w:t>4</w:t>
      </w:r>
      <w:r w:rsidRPr="001861C4">
        <w:rPr>
          <w:lang w:val="fr-FR"/>
        </w:rPr>
        <w:t>. Tests Fonctionnels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4.1 Extraction MT202 Sortants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Test effectué sur: MT202.pdf (120 messages)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18D1">
        <w:tc>
          <w:tcPr>
            <w:tcW w:w="4320" w:type="dxa"/>
          </w:tcPr>
          <w:p w:rsidR="002118D1" w:rsidRDefault="001861C4">
            <w:r>
              <w:rPr>
                <w:b/>
              </w:rPr>
              <w:t>Métrique</w:t>
            </w:r>
          </w:p>
        </w:tc>
        <w:tc>
          <w:tcPr>
            <w:tcW w:w="4320" w:type="dxa"/>
          </w:tcPr>
          <w:p w:rsidR="002118D1" w:rsidRDefault="001861C4">
            <w:r>
              <w:rPr>
                <w:b/>
              </w:rPr>
              <w:t>Résultat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>Total messages traités</w:t>
            </w:r>
          </w:p>
        </w:tc>
        <w:tc>
          <w:tcPr>
            <w:tcW w:w="4320" w:type="dxa"/>
          </w:tcPr>
          <w:p w:rsidR="002118D1" w:rsidRDefault="001861C4">
            <w:r>
              <w:t>120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>Messages normaux</w:t>
            </w:r>
          </w:p>
        </w:tc>
        <w:tc>
          <w:tcPr>
            <w:tcW w:w="4320" w:type="dxa"/>
          </w:tcPr>
          <w:p w:rsidR="002118D1" w:rsidRDefault="001861C4">
            <w:r>
              <w:t>114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>Exceptions BEACCMCX091</w:t>
            </w:r>
          </w:p>
        </w:tc>
        <w:tc>
          <w:tcPr>
            <w:tcW w:w="4320" w:type="dxa"/>
          </w:tcPr>
          <w:p w:rsidR="002118D1" w:rsidRDefault="001861C4">
            <w:r>
              <w:t>6</w:t>
            </w:r>
          </w:p>
        </w:tc>
      </w:tr>
      <w:tr w:rsidR="002118D1">
        <w:tc>
          <w:tcPr>
            <w:tcW w:w="4320" w:type="dxa"/>
          </w:tcPr>
          <w:p w:rsidR="002118D1" w:rsidRPr="001861C4" w:rsidRDefault="001861C4">
            <w:pPr>
              <w:rPr>
                <w:lang w:val="fr-FR"/>
              </w:rPr>
            </w:pPr>
            <w:r w:rsidRPr="001861C4">
              <w:rPr>
                <w:lang w:val="fr-FR"/>
              </w:rPr>
              <w:t>Exceptions BC (salle des marchés)</w:t>
            </w:r>
          </w:p>
        </w:tc>
        <w:tc>
          <w:tcPr>
            <w:tcW w:w="4320" w:type="dxa"/>
          </w:tcPr>
          <w:p w:rsidR="002118D1" w:rsidRDefault="001861C4">
            <w:r>
              <w:t>5</w:t>
            </w:r>
          </w:p>
        </w:tc>
      </w:tr>
      <w:tr w:rsidR="002118D1">
        <w:tc>
          <w:tcPr>
            <w:tcW w:w="4320" w:type="dxa"/>
          </w:tcPr>
          <w:p w:rsidR="002118D1" w:rsidRDefault="001861C4">
            <w:r>
              <w:t xml:space="preserve">Messages avec </w:t>
            </w:r>
            <w:r>
              <w:t>reference_origine</w:t>
            </w:r>
          </w:p>
        </w:tc>
        <w:tc>
          <w:tcPr>
            <w:tcW w:w="4320" w:type="dxa"/>
          </w:tcPr>
          <w:p w:rsidR="002118D1" w:rsidRDefault="001861C4">
            <w:r>
              <w:t>120</w:t>
            </w:r>
          </w:p>
        </w:tc>
      </w:tr>
    </w:tbl>
    <w:p w:rsidR="002118D1" w:rsidRDefault="002118D1"/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Résultat: SUCCÈS - Toutes les nouvelles règles d'exception fonctionnent correctement.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4.2 Extraction Commentaires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MT202: Extraction après "Texte descriptif:" sur la même ligne - SUCCÈS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MT910: Extraction après "Info émetteur – de</w:t>
      </w:r>
      <w:r w:rsidRPr="001861C4">
        <w:rPr>
          <w:lang w:val="fr-FR"/>
        </w:rPr>
        <w:t>stinataire" dans F72 - SUCCÈS</w:t>
      </w:r>
    </w:p>
    <w:p w:rsidR="002118D1" w:rsidRPr="001861C4" w:rsidRDefault="001861C4">
      <w:pPr>
        <w:pStyle w:val="Heading1"/>
        <w:rPr>
          <w:lang w:val="fr-FR"/>
        </w:rPr>
      </w:pPr>
      <w:r w:rsidRPr="001861C4">
        <w:rPr>
          <w:lang w:val="fr-FR"/>
        </w:rPr>
        <w:t>5. Recommandations pour le Déploiement Serveur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5.1 Sécurité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Utiliser HTTPS pour toutes les communications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Configurer un pare-feu pour limiter l'accès au port de l'application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Mettre en place une authentification utilisat</w:t>
      </w:r>
      <w:r w:rsidRPr="001861C4">
        <w:rPr>
          <w:lang w:val="fr-FR"/>
        </w:rPr>
        <w:t>eur si nécessaire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Activer les logs d'accès et de sécurité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Effectuer des sauvegardes régulières</w:t>
      </w:r>
    </w:p>
    <w:p w:rsidR="002118D1" w:rsidRPr="001861C4" w:rsidRDefault="001861C4">
      <w:pPr>
        <w:pStyle w:val="Heading2"/>
        <w:rPr>
          <w:lang w:val="fr-FR"/>
        </w:rPr>
      </w:pPr>
      <w:r w:rsidRPr="001861C4">
        <w:rPr>
          <w:lang w:val="fr-FR"/>
        </w:rPr>
        <w:t>5.2 Performance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Configurer un nombre approprié de workers Streamlit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• Mettre en place un proxy inverse (nginx/Apache) pour la production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 xml:space="preserve">• Surveiller </w:t>
      </w:r>
      <w:r w:rsidRPr="001861C4">
        <w:rPr>
          <w:lang w:val="fr-FR"/>
        </w:rPr>
        <w:t>l'utilisation mémoire lors du traitement de gros fichiers PDF</w:t>
      </w:r>
    </w:p>
    <w:p w:rsidR="002118D1" w:rsidRDefault="001861C4">
      <w:pPr>
        <w:pStyle w:val="Heading2"/>
      </w:pPr>
      <w:r>
        <w:t>5.3 Maintenance</w:t>
      </w:r>
    </w:p>
    <w:p w:rsidR="002118D1" w:rsidRDefault="001861C4">
      <w:r>
        <w:t>• Mettre à jour régulièrement les dépendances (pip-audit)</w:t>
      </w:r>
    </w:p>
    <w:p w:rsidR="002118D1" w:rsidRDefault="001861C4">
      <w:r>
        <w:t>• Surveiller les logs d'erreur</w:t>
      </w:r>
    </w:p>
    <w:p w:rsidR="002118D1" w:rsidRDefault="001861C4">
      <w:r>
        <w:t>• Tester les mises à jour dans un environnement de staging avant production</w:t>
      </w:r>
    </w:p>
    <w:p w:rsidR="002118D1" w:rsidRDefault="001861C4">
      <w:pPr>
        <w:pStyle w:val="Heading1"/>
      </w:pPr>
      <w:r>
        <w:t>6</w:t>
      </w:r>
      <w:bookmarkStart w:id="0" w:name="_GoBack"/>
      <w:bookmarkEnd w:id="0"/>
      <w:r>
        <w:t>. Conclusion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L'application SWIFT Extractor a passé avec succès les tests d'intégrité et de sécurité. Aucune vulnérabilité c</w:t>
      </w:r>
      <w:r w:rsidRPr="001861C4">
        <w:rPr>
          <w:lang w:val="fr-FR"/>
        </w:rPr>
        <w:t>ritique n'a été détectée. Les problèmes identifiés (principalement cosmétiques) n'affectent pas la sécurité ou le fonctionnement de l'application.</w:t>
      </w:r>
      <w:r w:rsidRPr="001861C4">
        <w:rPr>
          <w:lang w:val="fr-FR"/>
        </w:rPr>
        <w:br/>
      </w:r>
      <w:r w:rsidRPr="001861C4">
        <w:rPr>
          <w:lang w:val="fr-FR"/>
        </w:rPr>
        <w:br/>
        <w:t>L'application est considérée comme SÛRE pour le déploiement sur un serveur interne, sous réserve de suivre l</w:t>
      </w:r>
      <w:r w:rsidRPr="001861C4">
        <w:rPr>
          <w:lang w:val="fr-FR"/>
        </w:rPr>
        <w:t>es recommandations de sécurité mentionnées ci-dessus.</w:t>
      </w:r>
    </w:p>
    <w:p w:rsidR="002118D1" w:rsidRPr="001861C4" w:rsidRDefault="002118D1">
      <w:pPr>
        <w:rPr>
          <w:lang w:val="fr-FR"/>
        </w:rPr>
      </w:pP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__________________________________________________</w:t>
      </w:r>
    </w:p>
    <w:p w:rsidR="002118D1" w:rsidRPr="001861C4" w:rsidRDefault="001861C4">
      <w:pPr>
        <w:rPr>
          <w:lang w:val="fr-FR"/>
        </w:rPr>
      </w:pPr>
      <w:r w:rsidRPr="001861C4">
        <w:rPr>
          <w:lang w:val="fr-FR"/>
        </w:rPr>
        <w:t>Rapport généré automatiquement par GitHub Copilot</w:t>
      </w:r>
    </w:p>
    <w:p w:rsidR="002118D1" w:rsidRDefault="001861C4">
      <w:r>
        <w:t>Date: 06/02/2026 13:30:08</w:t>
      </w:r>
    </w:p>
    <w:sectPr w:rsidR="002118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61C4"/>
    <w:rsid w:val="002118D1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1048B"/>
  <w14:defaultImageDpi w14:val="300"/>
  <w15:docId w15:val="{948E768E-0814-4872-81AE-9FABA96C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1F691D-4B6E-4782-A972-5C7B61230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749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2026-02-06T12:35:00Z</dcterms:modified>
  <cp:category/>
</cp:coreProperties>
</file>