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4A3" w:rsidRPr="001C18CF" w:rsidRDefault="001C18CF" w:rsidP="001C18C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  <w:r w:rsidRPr="001C18CF">
        <w:rPr>
          <w:rFonts w:ascii="Arial" w:hAnsi="Arial" w:cs="Arial"/>
          <w:b/>
          <w:sz w:val="40"/>
          <w:szCs w:val="40"/>
        </w:rPr>
        <w:t>Introducción</w:t>
      </w:r>
    </w:p>
    <w:p w:rsidR="001C18CF" w:rsidRDefault="001C18CF" w:rsidP="001C18C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contiene los requerimientos de software del proyecto UACJParking.</w:t>
      </w:r>
    </w:p>
    <w:p w:rsidR="001C18CF" w:rsidRDefault="001C18CF" w:rsidP="001C18C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1C18CF" w:rsidRDefault="001C18CF" w:rsidP="001C18C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Propósito</w:t>
      </w:r>
    </w:p>
    <w:p w:rsidR="001C18CF" w:rsidRDefault="001C18CF" w:rsidP="001C18C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tiene como propósito dar a conocer el funcionamiento general del proyecto UACJParking que esta dirigido al equipo de desarrollo y a los usuarios finales.</w:t>
      </w:r>
    </w:p>
    <w:p w:rsidR="001C18CF" w:rsidRDefault="001C18CF" w:rsidP="001C18C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1C18CF" w:rsidRDefault="001C18CF" w:rsidP="001C18C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Ámbito del Proyecto</w:t>
      </w:r>
    </w:p>
    <w:p w:rsidR="001C18CF" w:rsidRDefault="001C18CF" w:rsidP="001C18C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proyecto: UACJParking.</w:t>
      </w:r>
    </w:p>
    <w:p w:rsidR="001C18CF" w:rsidRDefault="001C18CF" w:rsidP="001C18C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permitirá a la universidad tener una base de datos de los vehículos que entran a la universidad.</w:t>
      </w:r>
    </w:p>
    <w:p w:rsidR="001C18CF" w:rsidRDefault="001C18CF" w:rsidP="001C18C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Permitirá tener una base de datos para saber si es necesario hacer otro estacionamiento.</w:t>
      </w:r>
    </w:p>
    <w:p w:rsidR="001C18CF" w:rsidRDefault="001C18CF" w:rsidP="001C18C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una mejor gestión del estacionamiento.</w:t>
      </w:r>
    </w:p>
    <w:p w:rsidR="001C18CF" w:rsidRPr="001C18CF" w:rsidRDefault="001C18CF" w:rsidP="001C18CF">
      <w:pPr>
        <w:jc w:val="both"/>
        <w:rPr>
          <w:rFonts w:ascii="Arial" w:hAnsi="Arial" w:cs="Arial"/>
          <w:b/>
          <w:sz w:val="40"/>
          <w:szCs w:val="40"/>
        </w:rPr>
      </w:pPr>
      <w:r w:rsidRPr="001C18CF">
        <w:rPr>
          <w:rFonts w:ascii="Arial" w:hAnsi="Arial" w:cs="Arial"/>
          <w:b/>
          <w:sz w:val="40"/>
          <w:szCs w:val="40"/>
        </w:rPr>
        <w:t>Descripción General</w:t>
      </w:r>
    </w:p>
    <w:p w:rsidR="001C18CF" w:rsidRDefault="001C18CF" w:rsidP="001C18C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Perspectiva del producto</w:t>
      </w:r>
    </w:p>
    <w:p w:rsidR="001C18CF" w:rsidRDefault="001C18CF" w:rsidP="001C18C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producto te va a permitir saber donde estacionarte de forma ordenada para abarcar el mayor espacio posible, Te permitirá saber que vehículos están al lado tuyo para saber si alguien te choco</w:t>
      </w:r>
      <w:r w:rsidR="009B20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(En este estacionamiento se suelen quejar mucho de gente que no se sabe estacionar y chocan a los compañeros</w:t>
      </w:r>
      <w:r w:rsidR="009B20D5">
        <w:rPr>
          <w:rFonts w:ascii="Arial" w:hAnsi="Arial" w:cs="Arial"/>
          <w:sz w:val="24"/>
          <w:szCs w:val="24"/>
        </w:rPr>
        <w:t>).</w:t>
      </w:r>
    </w:p>
    <w:p w:rsidR="009B20D5" w:rsidRDefault="009B20D5" w:rsidP="009B20D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Funciones del producto</w:t>
      </w:r>
    </w:p>
    <w:p w:rsidR="009B20D5" w:rsidRDefault="009B20D5" w:rsidP="009B20D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a los conductores que utilicen el estacionamiento en una base de datos.</w:t>
      </w:r>
    </w:p>
    <w:p w:rsidR="009B20D5" w:rsidRDefault="009B20D5" w:rsidP="009B20D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 asignara automáticamente un espacio para estacionar tu vehículo.</w:t>
      </w:r>
    </w:p>
    <w:p w:rsidR="009B20D5" w:rsidRDefault="009B20D5" w:rsidP="009B20D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Características del usuario</w:t>
      </w:r>
    </w:p>
    <w:p w:rsidR="009B20D5" w:rsidRDefault="009B20D5" w:rsidP="009B20D5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debe conocer:</w:t>
      </w:r>
    </w:p>
    <w:p w:rsidR="009B20D5" w:rsidRDefault="009B20D5" w:rsidP="009B20D5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Matricula.</w:t>
      </w:r>
    </w:p>
    <w:p w:rsidR="009B20D5" w:rsidRDefault="009B20D5" w:rsidP="009B20D5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del vehículo.</w:t>
      </w:r>
    </w:p>
    <w:p w:rsidR="009B20D5" w:rsidRDefault="009B20D5" w:rsidP="009B20D5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 del vehículo.</w:t>
      </w:r>
    </w:p>
    <w:p w:rsidR="009B20D5" w:rsidRDefault="009B20D5" w:rsidP="009B20D5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Llantas.</w:t>
      </w:r>
    </w:p>
    <w:p w:rsidR="009B20D5" w:rsidRDefault="009B20D5" w:rsidP="009B20D5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de placa del vehículo.</w:t>
      </w:r>
    </w:p>
    <w:p w:rsidR="009B20D5" w:rsidRDefault="009B20D5" w:rsidP="009B20D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Suposiciones y dependencias</w:t>
      </w:r>
    </w:p>
    <w:p w:rsidR="009B20D5" w:rsidRDefault="009B20D5" w:rsidP="009B20D5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personal debe tener acceso a internet para poder subir los datos a la base de datos y poder generar el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de estacionamiento.</w:t>
      </w:r>
    </w:p>
    <w:p w:rsidR="009B20D5" w:rsidRDefault="009B20D5" w:rsidP="009B20D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Interfaz</w:t>
      </w:r>
    </w:p>
    <w:p w:rsidR="009B20D5" w:rsidRPr="009B20D5" w:rsidRDefault="009B20D5" w:rsidP="009B20D5">
      <w:pPr>
        <w:ind w:left="360"/>
        <w:jc w:val="both"/>
        <w:rPr>
          <w:rFonts w:ascii="Arial" w:hAnsi="Arial" w:cs="Arial"/>
          <w:sz w:val="24"/>
          <w:szCs w:val="24"/>
        </w:rPr>
      </w:pPr>
      <w:r w:rsidRPr="009B20D5">
        <w:rPr>
          <w:rFonts w:ascii="Arial" w:hAnsi="Arial" w:cs="Arial"/>
          <w:sz w:val="24"/>
          <w:szCs w:val="24"/>
        </w:rPr>
        <w:t>La interfaz gráfica tiene que ser intuitiva para el personal de la universidad.</w:t>
      </w:r>
    </w:p>
    <w:p w:rsidR="009B20D5" w:rsidRDefault="009B20D5" w:rsidP="009B20D5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Menú de inicio: Deberá contener al menos 3 botones, el primero para poder acceder al registro de los estudiantes, el segundo para poder saber el lugar que le toca al estudiante y el tercero para poder ver la gente registrada en la base de datos.</w:t>
      </w:r>
    </w:p>
    <w:p w:rsidR="00F00762" w:rsidRDefault="00F00762" w:rsidP="00F00762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9B20D5" w:rsidRDefault="009B20D5" w:rsidP="009B20D5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Ventana de Registro: Contara con varios </w:t>
      </w:r>
      <w:proofErr w:type="spellStart"/>
      <w:r>
        <w:rPr>
          <w:rFonts w:ascii="Arial" w:hAnsi="Arial" w:cs="Arial"/>
          <w:sz w:val="24"/>
          <w:szCs w:val="24"/>
        </w:rPr>
        <w:t>labels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textbox</w:t>
      </w:r>
      <w:proofErr w:type="spellEnd"/>
      <w:r>
        <w:rPr>
          <w:rFonts w:ascii="Arial" w:hAnsi="Arial" w:cs="Arial"/>
          <w:sz w:val="24"/>
          <w:szCs w:val="24"/>
        </w:rPr>
        <w:t xml:space="preserve"> que nos preguntaran por algunos datos como:  Matricula, Modelo, Color, Llantas, Placa.</w:t>
      </w:r>
    </w:p>
    <w:p w:rsidR="00F00762" w:rsidRPr="00F00762" w:rsidRDefault="00F00762" w:rsidP="00F00762">
      <w:pPr>
        <w:pStyle w:val="ListParagraph"/>
        <w:rPr>
          <w:rFonts w:ascii="Arial" w:hAnsi="Arial" w:cs="Arial"/>
          <w:sz w:val="24"/>
          <w:szCs w:val="24"/>
        </w:rPr>
      </w:pPr>
    </w:p>
    <w:p w:rsidR="00F00762" w:rsidRDefault="00F00762" w:rsidP="00F00762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9B20D5" w:rsidRDefault="009B20D5" w:rsidP="009B20D5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Ventana de Lugares: Esta ventana nos dirá el numero de espacio que nos toco en el estacionamiento</w:t>
      </w:r>
      <w:r w:rsidR="00F00762">
        <w:rPr>
          <w:rFonts w:ascii="Arial" w:hAnsi="Arial" w:cs="Arial"/>
          <w:sz w:val="24"/>
          <w:szCs w:val="24"/>
        </w:rPr>
        <w:t xml:space="preserve"> y nos pedirá la matricula del alumno para poder saber a que horas entra y a que horas sale de la universidad.</w:t>
      </w:r>
    </w:p>
    <w:p w:rsidR="00F00762" w:rsidRDefault="00F00762" w:rsidP="00F00762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00762" w:rsidRDefault="00F00762" w:rsidP="009B20D5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Ventana de Registrados: Esta ventana nos mostrara las personas que están registradas en la base de datos de la universidad.</w:t>
      </w:r>
    </w:p>
    <w:p w:rsidR="009B20D5" w:rsidRPr="009B20D5" w:rsidRDefault="009B20D5" w:rsidP="009B20D5">
      <w:pPr>
        <w:jc w:val="both"/>
        <w:rPr>
          <w:rFonts w:ascii="Arial" w:hAnsi="Arial" w:cs="Arial"/>
          <w:sz w:val="24"/>
          <w:szCs w:val="24"/>
        </w:rPr>
      </w:pPr>
      <w:r w:rsidRPr="009B20D5">
        <w:rPr>
          <w:rFonts w:ascii="Arial" w:hAnsi="Arial" w:cs="Arial"/>
          <w:sz w:val="24"/>
          <w:szCs w:val="24"/>
        </w:rPr>
        <w:t xml:space="preserve"> </w:t>
      </w:r>
    </w:p>
    <w:p w:rsidR="001C18CF" w:rsidRPr="001C18CF" w:rsidRDefault="001C18CF" w:rsidP="009B20D5">
      <w:pPr>
        <w:ind w:left="360"/>
        <w:jc w:val="both"/>
        <w:rPr>
          <w:rFonts w:ascii="Arial" w:hAnsi="Arial" w:cs="Arial"/>
          <w:sz w:val="24"/>
          <w:szCs w:val="24"/>
        </w:rPr>
      </w:pPr>
    </w:p>
    <w:sectPr w:rsidR="001C18CF" w:rsidRPr="001C18CF" w:rsidSect="00AD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467C4"/>
    <w:multiLevelType w:val="hybridMultilevel"/>
    <w:tmpl w:val="5028A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63860"/>
    <w:multiLevelType w:val="hybridMultilevel"/>
    <w:tmpl w:val="9FCCFE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BD0D37"/>
    <w:multiLevelType w:val="hybridMultilevel"/>
    <w:tmpl w:val="51C212D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431D0E"/>
    <w:multiLevelType w:val="hybridMultilevel"/>
    <w:tmpl w:val="88CED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24354"/>
    <w:multiLevelType w:val="hybridMultilevel"/>
    <w:tmpl w:val="83DAC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76380"/>
    <w:multiLevelType w:val="hybridMultilevel"/>
    <w:tmpl w:val="BF34B9A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C63DEA"/>
    <w:multiLevelType w:val="hybridMultilevel"/>
    <w:tmpl w:val="1338B9E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CF"/>
    <w:rsid w:val="001C18CF"/>
    <w:rsid w:val="00225089"/>
    <w:rsid w:val="0041644A"/>
    <w:rsid w:val="009B20D5"/>
    <w:rsid w:val="00A65A16"/>
    <w:rsid w:val="00AD3FE4"/>
    <w:rsid w:val="00DF3CAB"/>
    <w:rsid w:val="00F0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4918"/>
  <w15:chartTrackingRefBased/>
  <w15:docId w15:val="{92A3C5C9-CD8D-427C-A658-4D4DCCFC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Gutierrez</dc:creator>
  <cp:keywords/>
  <dc:description/>
  <cp:lastModifiedBy>Juan Pablo Gutierrez</cp:lastModifiedBy>
  <cp:revision>1</cp:revision>
  <dcterms:created xsi:type="dcterms:W3CDTF">2019-05-07T15:34:00Z</dcterms:created>
  <dcterms:modified xsi:type="dcterms:W3CDTF">2019-05-07T15:57:00Z</dcterms:modified>
</cp:coreProperties>
</file>