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8D" w:rsidRPr="004B4A8D" w:rsidRDefault="004B4A8D" w:rsidP="004B4A8D">
      <w:pPr>
        <w:jc w:val="center"/>
        <w:rPr>
          <w:rFonts w:ascii="Arial" w:hAnsi="Arial" w:cs="Arial"/>
          <w:b/>
          <w:sz w:val="28"/>
          <w:szCs w:val="28"/>
        </w:rPr>
      </w:pPr>
      <w:r w:rsidRPr="004B4A8D">
        <w:rPr>
          <w:rFonts w:ascii="Arial" w:hAnsi="Arial" w:cs="Arial"/>
          <w:b/>
          <w:sz w:val="28"/>
          <w:szCs w:val="28"/>
        </w:rPr>
        <w:t>Questões</w:t>
      </w:r>
    </w:p>
    <w:p w:rsidR="003D2A5E" w:rsidRDefault="003D2A5E">
      <w:pPr>
        <w:rPr>
          <w:rFonts w:ascii="Arial" w:hAnsi="Arial" w:cs="Arial"/>
          <w:b/>
          <w:sz w:val="20"/>
          <w:szCs w:val="20"/>
        </w:rPr>
      </w:pPr>
      <w:r w:rsidRPr="004B4A8D">
        <w:rPr>
          <w:rFonts w:ascii="Arial" w:hAnsi="Arial" w:cs="Arial"/>
          <w:b/>
          <w:sz w:val="20"/>
          <w:szCs w:val="20"/>
        </w:rPr>
        <w:t>1. Quais são as funções do analisador léxico no</w:t>
      </w:r>
      <w:r w:rsidR="004B4A8D" w:rsidRPr="004B4A8D">
        <w:rPr>
          <w:rFonts w:ascii="Arial" w:hAnsi="Arial" w:cs="Arial"/>
          <w:b/>
          <w:sz w:val="20"/>
          <w:szCs w:val="20"/>
        </w:rPr>
        <w:t>s compiladores/interpretadores?</w:t>
      </w:r>
    </w:p>
    <w:p w:rsidR="004B4A8D" w:rsidRPr="004B4A8D" w:rsidRDefault="004B4A8D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3D2A5E" w:rsidRPr="004B4A8D" w:rsidRDefault="003D2A5E">
      <w:pPr>
        <w:rPr>
          <w:rFonts w:ascii="Arial" w:hAnsi="Arial" w:cs="Arial"/>
          <w:b/>
          <w:sz w:val="20"/>
          <w:szCs w:val="20"/>
        </w:rPr>
      </w:pPr>
      <w:r w:rsidRPr="004B4A8D">
        <w:rPr>
          <w:rFonts w:ascii="Arial" w:hAnsi="Arial" w:cs="Arial"/>
          <w:b/>
          <w:sz w:val="20"/>
          <w:szCs w:val="20"/>
        </w:rPr>
        <w:t>2. Quais as vantagens e desvantagens da implementação do analisador léxico como uma fase separada do processamento da linguagem de programação em relação à sua implementação como sub-rotina que vai extraindo um átomo a cada chamada?</w:t>
      </w:r>
    </w:p>
    <w:p w:rsidR="003D2A5E" w:rsidRPr="004B4A8D" w:rsidRDefault="003D2A5E">
      <w:pPr>
        <w:rPr>
          <w:rFonts w:ascii="Arial" w:hAnsi="Arial" w:cs="Arial"/>
          <w:b/>
          <w:sz w:val="20"/>
          <w:szCs w:val="20"/>
        </w:rPr>
      </w:pPr>
      <w:r w:rsidRPr="004B4A8D">
        <w:rPr>
          <w:rFonts w:ascii="Arial" w:hAnsi="Arial" w:cs="Arial"/>
          <w:b/>
          <w:sz w:val="20"/>
          <w:szCs w:val="20"/>
        </w:rPr>
        <w:t>3. Defina formalmente, através de expressões regulares sobre o conjunto de caracteres ASCII, a sintaxe de cada um dos tipos de átomos a serem extraídos do texto-fonte pelo analisador léxico, bem como de cada um dos espaçadores e comentários.</w:t>
      </w:r>
    </w:p>
    <w:p w:rsidR="003D2A5E" w:rsidRPr="004B4A8D" w:rsidRDefault="003D2A5E">
      <w:pPr>
        <w:rPr>
          <w:rFonts w:ascii="Arial" w:hAnsi="Arial" w:cs="Arial"/>
          <w:b/>
          <w:sz w:val="20"/>
          <w:szCs w:val="20"/>
        </w:rPr>
      </w:pPr>
      <w:r w:rsidRPr="004B4A8D">
        <w:rPr>
          <w:rFonts w:ascii="Arial" w:hAnsi="Arial" w:cs="Arial"/>
          <w:b/>
          <w:sz w:val="20"/>
          <w:szCs w:val="20"/>
        </w:rPr>
        <w:t>4. Converta cada uma das expressões regulares, assim obtidas, em autômatos finitos equivalentes que reconheçam as correspondentes linguagens por elas definidas.</w:t>
      </w:r>
    </w:p>
    <w:p w:rsidR="003D2A5E" w:rsidRPr="004B4A8D" w:rsidRDefault="003D2A5E">
      <w:pPr>
        <w:rPr>
          <w:rFonts w:ascii="Arial" w:hAnsi="Arial" w:cs="Arial"/>
          <w:b/>
          <w:sz w:val="20"/>
          <w:szCs w:val="20"/>
        </w:rPr>
      </w:pPr>
      <w:r w:rsidRPr="004B4A8D">
        <w:rPr>
          <w:rFonts w:ascii="Arial" w:hAnsi="Arial" w:cs="Arial"/>
          <w:b/>
          <w:sz w:val="20"/>
          <w:szCs w:val="20"/>
        </w:rPr>
        <w:t>5. Crie um autômato único que aceite todas essas linguagens a partir de um mesmo estado inicial, mas que apresente um estado final diferenciado para cada uma delas.</w:t>
      </w:r>
    </w:p>
    <w:p w:rsidR="003D2A5E" w:rsidRPr="004B4A8D" w:rsidRDefault="003D2A5E">
      <w:pPr>
        <w:rPr>
          <w:rFonts w:ascii="Arial" w:hAnsi="Arial" w:cs="Arial"/>
          <w:b/>
          <w:sz w:val="20"/>
          <w:szCs w:val="20"/>
        </w:rPr>
      </w:pPr>
      <w:r w:rsidRPr="004B4A8D">
        <w:rPr>
          <w:rFonts w:ascii="Arial" w:hAnsi="Arial" w:cs="Arial"/>
          <w:b/>
          <w:sz w:val="20"/>
          <w:szCs w:val="20"/>
        </w:rPr>
        <w:t>6. Transforme o autômato assim obtido em um transdutor, que emita como saída o átomo encontrado ao abandonar cada um dos estados finais para iniciar o reconhecimento de mais um átomo do texto.</w:t>
      </w:r>
    </w:p>
    <w:p w:rsidR="003D2A5E" w:rsidRPr="004B4A8D" w:rsidRDefault="003D2A5E">
      <w:pPr>
        <w:rPr>
          <w:rFonts w:ascii="Arial" w:hAnsi="Arial" w:cs="Arial"/>
          <w:b/>
          <w:sz w:val="20"/>
          <w:szCs w:val="20"/>
        </w:rPr>
      </w:pPr>
      <w:r w:rsidRPr="004B4A8D">
        <w:rPr>
          <w:rFonts w:ascii="Arial" w:hAnsi="Arial" w:cs="Arial"/>
          <w:b/>
          <w:sz w:val="20"/>
          <w:szCs w:val="20"/>
        </w:rPr>
        <w:t>7. Converta o transdutor assim obtido em uma sub-rotina, escrita na linguagem de programação de sua preferência. Não se esqueça que o final de cada átomo é determinado ao ser encontrado o primeiro símbolo do átomo ou do espaçador seguinte. Esse símbolo não pode ser perdido, devendo-se, portanto, tomar os cuidados de programação que forem necessários para reprocessá-los, apesar de já terem sido lidos pelo autômato.</w:t>
      </w:r>
    </w:p>
    <w:p w:rsidR="003D2A5E" w:rsidRPr="004B4A8D" w:rsidRDefault="003D2A5E">
      <w:pPr>
        <w:rPr>
          <w:rFonts w:ascii="Arial" w:hAnsi="Arial" w:cs="Arial"/>
          <w:b/>
          <w:sz w:val="20"/>
          <w:szCs w:val="20"/>
        </w:rPr>
      </w:pPr>
      <w:r w:rsidRPr="004B4A8D">
        <w:rPr>
          <w:rFonts w:ascii="Arial" w:hAnsi="Arial" w:cs="Arial"/>
          <w:b/>
          <w:sz w:val="20"/>
          <w:szCs w:val="20"/>
        </w:rPr>
        <w:t>8. Crie um programa principal que chame repetidamente a sub-rotina assim construída, e a aplique sobre um arquivo do tipo texto contendo o texto-fonte a ser analisado. Após cada chamada, esse programa principal deve imprimir as duas componentes do átomo extraído (o tipo e o valor do átomo encontrado). Faça o programa parar quando o programa principal receber do analisador léxico um átomo especial indicativo da ausência de novos átomos no texto de entrada.</w:t>
      </w:r>
    </w:p>
    <w:p w:rsidR="005B588F" w:rsidRPr="004B4A8D" w:rsidRDefault="003D2A5E">
      <w:pPr>
        <w:rPr>
          <w:rFonts w:ascii="Arial" w:hAnsi="Arial" w:cs="Arial"/>
          <w:b/>
          <w:sz w:val="20"/>
          <w:szCs w:val="20"/>
        </w:rPr>
      </w:pPr>
      <w:r w:rsidRPr="004B4A8D">
        <w:rPr>
          <w:rFonts w:ascii="Arial" w:hAnsi="Arial" w:cs="Arial"/>
          <w:b/>
          <w:sz w:val="20"/>
          <w:szCs w:val="20"/>
        </w:rPr>
        <w:t>9. Relate detalhadamente o funcionamento do analisador léxico assim construído, incluindo no relatório: descrição teórica do programa; descrição da sua estrutura; descrição de seu funcionamento; descrição dos testes realizados e das saídas obtidas. 10.Explique como enriquecer esse analisador léxico com um expansor de macros do tipo #DEFINE, não paramétrico nem recursivo, mas que permita a qualquer macro chamar outras macros, de forma não cíclica. (O expansor de macros não precisa ser implementado).</w:t>
      </w:r>
    </w:p>
    <w:sectPr w:rsidR="005B588F" w:rsidRPr="004B4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5E"/>
    <w:rsid w:val="00002B96"/>
    <w:rsid w:val="002E4AA0"/>
    <w:rsid w:val="003D2A5E"/>
    <w:rsid w:val="004B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2016-09-07T16:57:00Z</dcterms:created>
  <dcterms:modified xsi:type="dcterms:W3CDTF">2016-09-07T17:04:00Z</dcterms:modified>
</cp:coreProperties>
</file>