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Fontes do aplicativo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https://github.com/alanrf/jsonvimeo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y9whpf9h6ou" w:id="0"/>
      <w:bookmarkEnd w:id="0"/>
      <w:r w:rsidDel="00000000" w:rsidR="00000000" w:rsidRPr="00000000">
        <w:rPr>
          <w:rtl w:val="0"/>
        </w:rPr>
        <w:t xml:space="preserve">1- Tela inicial, já inicia com uma sugestão de usuário para pesquisa de vídeos.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80503" cy="6757988"/>
            <wp:effectExtent b="0" l="0" r="0" t="0"/>
            <wp:docPr descr="img1.png" id="3" name="image06.png"/>
            <a:graphic>
              <a:graphicData uri="http://schemas.openxmlformats.org/drawingml/2006/picture">
                <pic:pic>
                  <pic:nvPicPr>
                    <pic:cNvPr descr="img1.png"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503" cy="675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u1nbrph9hxr" w:id="1"/>
      <w:bookmarkEnd w:id="1"/>
      <w:r w:rsidDel="00000000" w:rsidR="00000000" w:rsidRPr="00000000">
        <w:rPr>
          <w:rtl w:val="0"/>
        </w:rPr>
        <w:t xml:space="preserve">2- Usuário pressiona “PESQUISAR NO VIMEO”, internamente os dados pesquisados são armazenados numa base local.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u1nbrph9hxr" w:id="1"/>
      <w:bookmarkEnd w:id="1"/>
      <w:r w:rsidDel="00000000" w:rsidR="00000000" w:rsidRPr="00000000">
        <w:drawing>
          <wp:inline distB="114300" distT="114300" distL="114300" distR="114300">
            <wp:extent cx="3672021" cy="6548438"/>
            <wp:effectExtent b="0" l="0" r="0" t="0"/>
            <wp:docPr descr="img2.png" id="4" name="image07.png"/>
            <a:graphic>
              <a:graphicData uri="http://schemas.openxmlformats.org/drawingml/2006/picture">
                <pic:pic>
                  <pic:nvPicPr>
                    <pic:cNvPr descr="img2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21" cy="654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63pj4p2ym3v" w:id="2"/>
      <w:bookmarkEnd w:id="2"/>
      <w:r w:rsidDel="00000000" w:rsidR="00000000" w:rsidRPr="00000000">
        <w:rPr>
          <w:rtl w:val="0"/>
        </w:rPr>
        <w:t xml:space="preserve">3- Usuário pressiona novamente “PESQUISAR NO VIMEO”, sem mudar o usuário da pesquisa. Os dados dos vídeos já existentes são atualizados e os vídeos novos são incluídos (vide mensagem ao lado de “Dados Atualizados”)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64997" cy="6529388"/>
            <wp:effectExtent b="0" l="0" r="0" t="0"/>
            <wp:docPr descr="img4.png" id="2" name="image05.png"/>
            <a:graphic>
              <a:graphicData uri="http://schemas.openxmlformats.org/drawingml/2006/picture">
                <pic:pic>
                  <pic:nvPicPr>
                    <pic:cNvPr descr="img4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4997" cy="652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c7h88ah96t" w:id="3"/>
      <w:bookmarkEnd w:id="3"/>
      <w:r w:rsidDel="00000000" w:rsidR="00000000" w:rsidRPr="00000000">
        <w:rPr>
          <w:rtl w:val="0"/>
        </w:rPr>
        <w:t xml:space="preserve">4- Usuário altera o usuário e pressiona pesquisar novamente. Os videos do novo usuários são adicionados ao base local.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65883" cy="6538913"/>
            <wp:effectExtent b="0" l="0" r="0" t="0"/>
            <wp:docPr descr="img5.png" id="1" name="image03.png"/>
            <a:graphic>
              <a:graphicData uri="http://schemas.openxmlformats.org/drawingml/2006/picture">
                <pic:pic>
                  <pic:nvPicPr>
                    <pic:cNvPr descr="img5.png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883" cy="653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hyperlink" Target="https://github.com/alanrf/jsonvimeo" TargetMode="External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