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D70009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85pt;height:67.7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297DB1">
      <w:pPr>
        <w:rPr>
          <w:lang w:val="en-CA"/>
        </w:rPr>
      </w:pPr>
      <w:proofErr w:type="spellStart"/>
      <w:r>
        <w:rPr>
          <w:b/>
          <w:lang w:val="en-CA"/>
        </w:rPr>
        <w:t>Ivari</w:t>
      </w:r>
      <w:proofErr w:type="spellEnd"/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A27A25">
        <w:rPr>
          <w:lang w:val="en-CA"/>
        </w:rPr>
        <w:br/>
      </w:r>
      <w:r w:rsidR="004C73FE">
        <w:rPr>
          <w:lang w:val="en-CA"/>
        </w:rPr>
        <w:t>Old life rate:</w:t>
      </w:r>
      <w:r w:rsidR="004C73FE">
        <w:rPr>
          <w:lang w:val="en-CA"/>
        </w:rPr>
        <w:tab/>
      </w:r>
      <w:r w:rsidR="00A27A25">
        <w:rPr>
          <w:lang w:val="en-CA"/>
        </w:rPr>
        <w:t xml:space="preserve">{{ </w:t>
      </w:r>
      <w:proofErr w:type="spellStart"/>
      <w:r w:rsidR="00A27A25">
        <w:rPr>
          <w:lang w:val="en-CA"/>
        </w:rPr>
        <w:t>old_life_rate</w:t>
      </w:r>
      <w:proofErr w:type="spellEnd"/>
      <w:r w:rsidR="00A27A25">
        <w:rPr>
          <w:lang w:val="en-CA"/>
        </w:rPr>
        <w:t xml:space="preserve"> }}%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D70009" w:rsidRDefault="00D70009" w:rsidP="00D70009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34FECE93" wp14:editId="2E47B3DF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009" w:rsidRPr="004C0E59" w:rsidRDefault="00D70009" w:rsidP="00D70009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D70009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297DB1"/>
    <w:rsid w:val="003068C0"/>
    <w:rsid w:val="004C0E59"/>
    <w:rsid w:val="004C73FE"/>
    <w:rsid w:val="00565D4B"/>
    <w:rsid w:val="005B186F"/>
    <w:rsid w:val="005B2EFC"/>
    <w:rsid w:val="006661D8"/>
    <w:rsid w:val="00862CFF"/>
    <w:rsid w:val="008B6D8F"/>
    <w:rsid w:val="009609D9"/>
    <w:rsid w:val="00A27A25"/>
    <w:rsid w:val="00BB469D"/>
    <w:rsid w:val="00CF02FC"/>
    <w:rsid w:val="00D67F34"/>
    <w:rsid w:val="00D70009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2022-08-23T13:44:00Z</dcterms:created>
  <dcterms:modified xsi:type="dcterms:W3CDTF">2022-08-31T19:08:00Z</dcterms:modified>
</cp:coreProperties>
</file>