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FEC0A" w14:textId="77777777" w:rsidR="0019332D" w:rsidRDefault="00000000">
      <w:pPr>
        <w:pStyle w:val="Title"/>
      </w:pPr>
      <w:r>
        <w:t>Project Intel V2 - What NOT To Do</w:t>
      </w:r>
    </w:p>
    <w:p w14:paraId="236F1BFE" w14:textId="77777777" w:rsidR="0019332D" w:rsidRDefault="00000000">
      <w:r>
        <w:t>Anti-Patterns and Mistakes to Avoid</w:t>
      </w:r>
    </w:p>
    <w:p w14:paraId="7891A960" w14:textId="52FF8C45" w:rsidR="0019332D" w:rsidRDefault="00000000">
      <w:r>
        <w:t xml:space="preserve">Date: March 17, </w:t>
      </w:r>
      <w:r w:rsidR="00A34707">
        <w:t>2026</w:t>
      </w:r>
    </w:p>
    <w:p w14:paraId="071BBA5F" w14:textId="77777777" w:rsidR="0019332D" w:rsidRDefault="00000000">
      <w:pPr>
        <w:pStyle w:val="Heading1"/>
      </w:pPr>
      <w:r>
        <w:t>Actions You Should NEVER Take</w:t>
      </w:r>
    </w:p>
    <w:p w14:paraId="4DC9709B" w14:textId="77777777" w:rsidR="0019332D" w:rsidRDefault="00000000">
      <w:r>
        <w:t>DO NOT add external API calls to OpenAI or other cloud LLM providers. This breaks the privacy-first design. Owner: Nobody. Due: Never. Priority: DO NOT DO THIS.</w:t>
      </w:r>
    </w:p>
    <w:p w14:paraId="43F1B696" w14:textId="77777777" w:rsidR="0019332D" w:rsidRDefault="00000000">
      <w:r>
        <w:t>DO NOT implement real-time file system watching without user confirmation. This could trigger unexpected behavior. Action: Don't add auto-watch - Status: REJECTED</w:t>
      </w:r>
    </w:p>
    <w:p w14:paraId="2AF66EE3" w14:textId="77777777" w:rsidR="0019332D" w:rsidRDefault="00000000">
      <w:r>
        <w:t>AVOID storing sensitive data in plain text. Never create an action to "save passwords in database without encryption" - this is a security anti-pattern.</w:t>
      </w:r>
    </w:p>
    <w:p w14:paraId="4B08BE80" w14:textId="77777777" w:rsidR="0019332D" w:rsidRDefault="00000000">
      <w:pPr>
        <w:pStyle w:val="Heading1"/>
      </w:pPr>
      <w:r>
        <w:t>Risks to IGNORE (False Positives)</w:t>
      </w:r>
    </w:p>
    <w:p w14:paraId="29810BA5" w14:textId="77777777" w:rsidR="0019332D" w:rsidRDefault="00000000">
      <w:r>
        <w:t>Not a real risk: "The sky might fall" - Impact: None, Likelihood: Zero. This is an example of overthinking. Don't extract this as an actual risk.</w:t>
      </w:r>
    </w:p>
    <w:p w14:paraId="56A875EF" w14:textId="77777777" w:rsidR="0019332D" w:rsidRDefault="00000000">
      <w:r>
        <w:t>Ignore this: "Risk of accidentally becoming sentient AI" - This is a joke, not a project risk. Status: Not applicable to reality.</w:t>
      </w:r>
    </w:p>
    <w:p w14:paraId="17C1261F" w14:textId="77777777" w:rsidR="0019332D" w:rsidRDefault="00000000">
      <w:pPr>
        <w:pStyle w:val="Heading1"/>
      </w:pPr>
      <w:r>
        <w:t>Fake Deadlines (Examples Only)</w:t>
      </w:r>
    </w:p>
    <w:p w14:paraId="67E033FF" w14:textId="77777777" w:rsidR="0019332D" w:rsidRDefault="00000000">
      <w:r>
        <w:t>This is NOT a real deadline: "Complete time travel feature by yesterday." Obviously impossible, used as an example of unrealistic planning.</w:t>
      </w:r>
    </w:p>
    <w:p w14:paraId="1F37BB72" w14:textId="77777777" w:rsidR="0019332D" w:rsidRDefault="00000000">
      <w:r>
        <w:t>Example deadline (not real): "Ship V10 by 2020" - This is historical example from old project. Do not extract as current deadline.</w:t>
      </w:r>
    </w:p>
    <w:p w14:paraId="381EB6EB" w14:textId="77777777" w:rsidR="0019332D" w:rsidRDefault="00000000">
      <w:pPr>
        <w:pStyle w:val="Heading1"/>
      </w:pPr>
      <w:r>
        <w:t>Dependencies That Don't Exist</w:t>
      </w:r>
    </w:p>
    <w:p w14:paraId="0D5C192F" w14:textId="77777777" w:rsidR="0019332D" w:rsidRDefault="00000000">
      <w:r>
        <w:t>Example of bad dependency: "Frontend blocks backend" - This makes no sense, just showing what circular dependency looks like. Not real.</w:t>
      </w:r>
    </w:p>
    <w:p w14:paraId="213EE250" w14:textId="77777777" w:rsidR="0019332D" w:rsidRDefault="00000000">
      <w:r>
        <w:t>Hypothetical: "Task A enables Task B enables Task C enables Task A" - Circular dependency example for documentation. Not actual project dependency.</w:t>
      </w:r>
    </w:p>
    <w:p w14:paraId="047CE06C" w14:textId="77777777" w:rsidR="0019332D" w:rsidRDefault="00000000">
      <w:pPr>
        <w:pStyle w:val="Heading1"/>
      </w:pPr>
      <w:r>
        <w:t>Actual Valid Content Below</w:t>
      </w:r>
    </w:p>
    <w:p w14:paraId="45BA3C0B" w14:textId="77777777" w:rsidR="0019332D" w:rsidRDefault="00000000">
      <w:r>
        <w:t>Now here are some REAL items that should be extracted:</w:t>
      </w:r>
    </w:p>
    <w:p w14:paraId="149E3D4D" w14:textId="77777777" w:rsidR="0019332D" w:rsidRDefault="00000000">
      <w:r>
        <w:lastRenderedPageBreak/>
        <w:t>ACTION: Review this anti-patterns document for clarity - Alan - March 20 - Medium priority</w:t>
      </w:r>
    </w:p>
    <w:p w14:paraId="15A27B82" w14:textId="77777777" w:rsidR="0019332D" w:rsidRDefault="00000000">
      <w:r>
        <w:t>RISK: Extraction logic might incorrectly parse negative examples as real items - Impact: Medium, Likelihood: High. Mitigation: Test with adversarial documents like this one.</w:t>
      </w:r>
    </w:p>
    <w:p w14:paraId="1568D71D" w14:textId="2DD3C569" w:rsidR="0019332D" w:rsidRDefault="00000000">
      <w:r>
        <w:t xml:space="preserve">DEADLINE: Finalize test document suite - March 18, </w:t>
      </w:r>
      <w:r w:rsidR="00A34707">
        <w:t>2026</w:t>
      </w:r>
    </w:p>
    <w:p w14:paraId="72111F71" w14:textId="77777777" w:rsidR="0019332D" w:rsidRDefault="00000000">
      <w:pPr>
        <w:pStyle w:val="Heading1"/>
      </w:pPr>
      <w:r>
        <w:t>Meta-Commentary</w:t>
      </w:r>
    </w:p>
    <w:p w14:paraId="15F01CD4" w14:textId="77777777" w:rsidR="0019332D" w:rsidRDefault="00000000">
      <w:r>
        <w:t>This document tests whether the LLM can distinguish between:</w:t>
      </w:r>
    </w:p>
    <w:p w14:paraId="378E9E59" w14:textId="77777777" w:rsidR="0019332D" w:rsidRDefault="00000000">
      <w:r>
        <w:t>- Actual action items vs examples of what NOT to do</w:t>
      </w:r>
    </w:p>
    <w:p w14:paraId="755D920C" w14:textId="77777777" w:rsidR="0019332D" w:rsidRDefault="00000000">
      <w:r>
        <w:t>- Real risks vs hypothetical/joke risks</w:t>
      </w:r>
    </w:p>
    <w:p w14:paraId="21B8CEC5" w14:textId="77777777" w:rsidR="0019332D" w:rsidRDefault="00000000">
      <w:r>
        <w:t>- Valid deadlines vs impossible/historical examples</w:t>
      </w:r>
    </w:p>
    <w:p w14:paraId="49E13182" w14:textId="77777777" w:rsidR="0019332D" w:rsidRDefault="00000000">
      <w:r>
        <w:t>- Genuine dependencies vs pedagogical examples</w:t>
      </w:r>
    </w:p>
    <w:p w14:paraId="5F352F2D" w14:textId="77777777" w:rsidR="0019332D" w:rsidRDefault="00000000">
      <w:r>
        <w:t>Expected result: Extract only the 3 valid items from "Actual Valid Content" section. Should IGNORE all the "do not do" examples above.</w:t>
      </w:r>
    </w:p>
    <w:sectPr w:rsidR="0019332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9067154">
    <w:abstractNumId w:val="8"/>
  </w:num>
  <w:num w:numId="2" w16cid:durableId="1244223016">
    <w:abstractNumId w:val="6"/>
  </w:num>
  <w:num w:numId="3" w16cid:durableId="1508979158">
    <w:abstractNumId w:val="5"/>
  </w:num>
  <w:num w:numId="4" w16cid:durableId="1593202138">
    <w:abstractNumId w:val="4"/>
  </w:num>
  <w:num w:numId="5" w16cid:durableId="324893165">
    <w:abstractNumId w:val="7"/>
  </w:num>
  <w:num w:numId="6" w16cid:durableId="763695873">
    <w:abstractNumId w:val="3"/>
  </w:num>
  <w:num w:numId="7" w16cid:durableId="1059985789">
    <w:abstractNumId w:val="2"/>
  </w:num>
  <w:num w:numId="8" w16cid:durableId="2066877082">
    <w:abstractNumId w:val="1"/>
  </w:num>
  <w:num w:numId="9" w16cid:durableId="1291670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332D"/>
    <w:rsid w:val="0029639D"/>
    <w:rsid w:val="00326F90"/>
    <w:rsid w:val="00456C78"/>
    <w:rsid w:val="00A3470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FD2F3A"/>
  <w14:defaultImageDpi w14:val="300"/>
  <w15:docId w15:val="{0864C53E-6900-45E3-8B38-B271AEDA5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347</Words>
  <Characters>1983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Alan Reed</cp:lastModifiedBy>
  <cp:revision>3</cp:revision>
  <dcterms:created xsi:type="dcterms:W3CDTF">2013-12-23T23:15:00Z</dcterms:created>
  <dcterms:modified xsi:type="dcterms:W3CDTF">2026-04-07T15:33:00Z</dcterms:modified>
  <cp:category/>
</cp:coreProperties>
</file>