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63FF1" w14:textId="77777777" w:rsidR="009666B1" w:rsidRDefault="00F47D14">
      <w:pPr>
        <w:pStyle w:val="Ttulo"/>
        <w:jc w:val="center"/>
      </w:pPr>
      <w:r>
        <w:t>Pruebas de Aceptación Operacional (OAT)</w:t>
      </w:r>
    </w:p>
    <w:p w14:paraId="55AFAA6F" w14:textId="77777777" w:rsidR="009666B1" w:rsidRDefault="00F47D14">
      <w:pPr>
        <w:jc w:val="center"/>
      </w:pPr>
      <w:r>
        <w:t>Documento de requerimientos técnicos y pruebas — Proyecto: AquaSoft (CaféSoft)</w:t>
      </w:r>
    </w:p>
    <w:p w14:paraId="25B61F5E" w14:textId="77777777" w:rsidR="009666B1" w:rsidRDefault="00F47D14">
      <w:pPr>
        <w:pStyle w:val="Ttulo1"/>
      </w:pPr>
      <w:r>
        <w:t>1. Objetivo</w:t>
      </w:r>
    </w:p>
    <w:p w14:paraId="56DE1DC8" w14:textId="77777777" w:rsidR="009666B1" w:rsidRDefault="00F47D14">
      <w:r>
        <w:t>Verificar que el sistema cumple los requerimientos técnicos de operación antes de pasar a producción: despliegue, conectividad, seguridad, rendimiento, disponibilidad, respaldos, recuperación ante fallos, observabilidad y compatibilidad; y confirmar que el</w:t>
      </w:r>
      <w:r>
        <w:t xml:space="preserve"> entorno operacional (servidor, base de datos, red, dispositivos) soporta el funcionamiento de la API, la aplicación web y la aplicación móvil.</w:t>
      </w:r>
    </w:p>
    <w:p w14:paraId="22296A2F" w14:textId="77777777" w:rsidR="009666B1" w:rsidRDefault="00F47D14">
      <w:pPr>
        <w:pStyle w:val="Ttulo1"/>
      </w:pPr>
      <w:r>
        <w:t>2. Alcance</w:t>
      </w:r>
    </w:p>
    <w:p w14:paraId="29DB4F76" w14:textId="77777777" w:rsidR="009666B1" w:rsidRDefault="00F47D14">
      <w:pPr>
        <w:pStyle w:val="Listaconvietas"/>
      </w:pPr>
      <w:r>
        <w:t>API REST (ApiCoffeSoft_Java-master): Spring Boot 3, Java, PostgreSQL, JWT, Swagger.</w:t>
      </w:r>
    </w:p>
    <w:p w14:paraId="5D843928" w14:textId="77777777" w:rsidR="009666B1" w:rsidRDefault="00F47D14">
      <w:pPr>
        <w:pStyle w:val="Listaconvietas"/>
      </w:pPr>
      <w:r>
        <w:t>Aplicación web (C</w:t>
      </w:r>
      <w:r>
        <w:t>afeSoft_React-main): React 19 + Vite, axios con interceptor JWT.</w:t>
      </w:r>
    </w:p>
    <w:p w14:paraId="3491A4D3" w14:textId="77777777" w:rsidR="009666B1" w:rsidRDefault="00F47D14">
      <w:pPr>
        <w:pStyle w:val="Listaconvietas"/>
      </w:pPr>
      <w:r>
        <w:t>Aplicación móvil (CafeSoft_ReactNative-master): React Native 0.81 / Expo SDK 54, expo-secure-store para el token, axios con interceptor JWT.</w:t>
      </w:r>
    </w:p>
    <w:p w14:paraId="526CFEB4" w14:textId="77777777" w:rsidR="009666B1" w:rsidRDefault="00F47D14">
      <w:pPr>
        <w:pStyle w:val="Listaconvietas"/>
      </w:pPr>
      <w:r>
        <w:t>Infraestructura: servidor de aplicaciones, servido</w:t>
      </w:r>
      <w:r>
        <w:t>r de base de datos (PostgreSQL), red LAN y conexión a Amazon RDS (perfil prod).</w:t>
      </w:r>
    </w:p>
    <w:p w14:paraId="3A74273E" w14:textId="77777777" w:rsidR="009666B1" w:rsidRDefault="00F47D14">
      <w:pPr>
        <w:pStyle w:val="Ttulo1"/>
      </w:pPr>
      <w:r>
        <w:t>3. Requerimientos técnicos del sistema</w:t>
      </w:r>
    </w:p>
    <w:p w14:paraId="151245ED" w14:textId="77777777" w:rsidR="009666B1" w:rsidRDefault="00F47D14">
      <w:pPr>
        <w:pStyle w:val="Ttulo2"/>
      </w:pPr>
      <w:r>
        <w:t>3.1 Infraestructura y servidores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2558"/>
        <w:gridCol w:w="4420"/>
      </w:tblGrid>
      <w:tr w:rsidR="009666B1" w14:paraId="412E6400" w14:textId="77777777">
        <w:trPr>
          <w:jc w:val="center"/>
        </w:trPr>
        <w:tc>
          <w:tcPr>
            <w:tcW w:w="2448" w:type="dxa"/>
          </w:tcPr>
          <w:p w14:paraId="791144C0" w14:textId="77777777" w:rsidR="009666B1" w:rsidRDefault="00F47D14">
            <w:r>
              <w:rPr>
                <w:b/>
              </w:rPr>
              <w:t>Componente</w:t>
            </w:r>
          </w:p>
        </w:tc>
        <w:tc>
          <w:tcPr>
            <w:tcW w:w="3744" w:type="dxa"/>
          </w:tcPr>
          <w:p w14:paraId="268767AC" w14:textId="77777777" w:rsidR="009666B1" w:rsidRDefault="00F47D14">
            <w:r>
              <w:rPr>
                <w:b/>
              </w:rPr>
              <w:t>Requerimiento</w:t>
            </w:r>
          </w:p>
        </w:tc>
        <w:tc>
          <w:tcPr>
            <w:tcW w:w="3600" w:type="dxa"/>
          </w:tcPr>
          <w:p w14:paraId="33A0F6F2" w14:textId="77777777" w:rsidR="009666B1" w:rsidRDefault="00F47D14">
            <w:r>
              <w:rPr>
                <w:b/>
              </w:rPr>
              <w:t>Valor configurado</w:t>
            </w:r>
          </w:p>
        </w:tc>
      </w:tr>
      <w:tr w:rsidR="009666B1" w14:paraId="46874E4B" w14:textId="77777777">
        <w:trPr>
          <w:jc w:val="center"/>
        </w:trPr>
        <w:tc>
          <w:tcPr>
            <w:tcW w:w="2448" w:type="dxa"/>
          </w:tcPr>
          <w:p w14:paraId="2BBF35C8" w14:textId="77777777" w:rsidR="009666B1" w:rsidRDefault="00F47D14">
            <w:r>
              <w:t>Servidor de aplicaciones (API)</w:t>
            </w:r>
          </w:p>
        </w:tc>
        <w:tc>
          <w:tcPr>
            <w:tcW w:w="3744" w:type="dxa"/>
          </w:tcPr>
          <w:p w14:paraId="617F1511" w14:textId="77777777" w:rsidR="009666B1" w:rsidRDefault="00F47D14">
            <w:r>
              <w:t>Servidor Linux/Windows con Ja</w:t>
            </w:r>
            <w:r>
              <w:t>va 17+; mínimo 2 vCPU y 4 GB RAM</w:t>
            </w:r>
          </w:p>
        </w:tc>
        <w:tc>
          <w:tcPr>
            <w:tcW w:w="3600" w:type="dxa"/>
          </w:tcPr>
          <w:p w14:paraId="63581E17" w14:textId="77777777" w:rsidR="009666B1" w:rsidRDefault="00F47D14">
            <w:r>
              <w:t>Spring Boot, puerto 8080 (server.port=8080)</w:t>
            </w:r>
          </w:p>
        </w:tc>
      </w:tr>
      <w:tr w:rsidR="009666B1" w14:paraId="5EC1E2F7" w14:textId="77777777">
        <w:trPr>
          <w:jc w:val="center"/>
        </w:trPr>
        <w:tc>
          <w:tcPr>
            <w:tcW w:w="2448" w:type="dxa"/>
          </w:tcPr>
          <w:p w14:paraId="4FD36957" w14:textId="77777777" w:rsidR="009666B1" w:rsidRDefault="00F47D14">
            <w:r>
              <w:t>Base de datos</w:t>
            </w:r>
          </w:p>
        </w:tc>
        <w:tc>
          <w:tcPr>
            <w:tcW w:w="3744" w:type="dxa"/>
          </w:tcPr>
          <w:p w14:paraId="7C7CFD21" w14:textId="77777777" w:rsidR="009666B1" w:rsidRDefault="00F47D14">
            <w:r>
              <w:t>PostgreSQL 14+ accesible en red; mínimo 2 vCPU / 4 GB RAM / 20 GB almacenamiento</w:t>
            </w:r>
          </w:p>
        </w:tc>
        <w:tc>
          <w:tcPr>
            <w:tcW w:w="3600" w:type="dxa"/>
          </w:tcPr>
          <w:p w14:paraId="6207C29D" w14:textId="77777777" w:rsidR="009666B1" w:rsidRDefault="00F47D14">
            <w:r>
              <w:t xml:space="preserve">Dev: </w:t>
            </w:r>
            <w:r>
              <w:t>postgresql://localhost:5432/cafesoftbdpost; Prod: RDS database-1.cxcoma0o05g2.mx-central-1.rds.amazonaws.com:5432/cafesoftbdpost</w:t>
            </w:r>
          </w:p>
        </w:tc>
      </w:tr>
      <w:tr w:rsidR="009666B1" w14:paraId="1382FB6D" w14:textId="77777777">
        <w:trPr>
          <w:jc w:val="center"/>
        </w:trPr>
        <w:tc>
          <w:tcPr>
            <w:tcW w:w="2448" w:type="dxa"/>
          </w:tcPr>
          <w:p w14:paraId="4F2D0714" w14:textId="77777777" w:rsidR="009666B1" w:rsidRDefault="00F47D14">
            <w:r>
              <w:t>Servidor web (frontend)</w:t>
            </w:r>
          </w:p>
        </w:tc>
        <w:tc>
          <w:tcPr>
            <w:tcW w:w="3744" w:type="dxa"/>
          </w:tcPr>
          <w:p w14:paraId="0D7572F2" w14:textId="77777777" w:rsidR="009666B1" w:rsidRDefault="00F47D14">
            <w:r>
              <w:t>Servidor de archivos estáticos o contenedor (Nginx/Node)</w:t>
            </w:r>
          </w:p>
        </w:tc>
        <w:tc>
          <w:tcPr>
            <w:tcW w:w="3600" w:type="dxa"/>
          </w:tcPr>
          <w:p w14:paraId="6DC757DF" w14:textId="77777777" w:rsidR="009666B1" w:rsidRDefault="00F47D14">
            <w:r>
              <w:t>Build de Vite (dist/), bundle ≈ 390 KB gzip ≈</w:t>
            </w:r>
            <w:r>
              <w:t xml:space="preserve"> 109 KB</w:t>
            </w:r>
          </w:p>
        </w:tc>
      </w:tr>
      <w:tr w:rsidR="009666B1" w14:paraId="18FFADAC" w14:textId="77777777">
        <w:trPr>
          <w:jc w:val="center"/>
        </w:trPr>
        <w:tc>
          <w:tcPr>
            <w:tcW w:w="2448" w:type="dxa"/>
          </w:tcPr>
          <w:p w14:paraId="22F4505A" w14:textId="77777777" w:rsidR="009666B1" w:rsidRDefault="00F47D14">
            <w:r>
              <w:t>Dispositivos móviles</w:t>
            </w:r>
          </w:p>
        </w:tc>
        <w:tc>
          <w:tcPr>
            <w:tcW w:w="3744" w:type="dxa"/>
          </w:tcPr>
          <w:p w14:paraId="11BB58AD" w14:textId="77777777" w:rsidR="009666B1" w:rsidRDefault="00F47D14">
            <w:r>
              <w:t>Android 8.0 (API 26) o superior; iOS 15+</w:t>
            </w:r>
          </w:p>
        </w:tc>
        <w:tc>
          <w:tcPr>
            <w:tcW w:w="3600" w:type="dxa"/>
          </w:tcPr>
          <w:p w14:paraId="5B459F5E" w14:textId="77777777" w:rsidR="009666B1" w:rsidRDefault="00F47D14">
            <w:r>
              <w:t>Expo SDK 54 / React Native 0.81.5</w:t>
            </w:r>
          </w:p>
        </w:tc>
      </w:tr>
    </w:tbl>
    <w:p w14:paraId="23B64EC4" w14:textId="77777777" w:rsidR="009666B1" w:rsidRDefault="00F47D14">
      <w:pPr>
        <w:pStyle w:val="Ttulo2"/>
      </w:pPr>
      <w:r>
        <w:lastRenderedPageBreak/>
        <w:t>3.2 Software y dependencias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6652"/>
      </w:tblGrid>
      <w:tr w:rsidR="009666B1" w14:paraId="299D7F0D" w14:textId="77777777">
        <w:trPr>
          <w:jc w:val="center"/>
        </w:trPr>
        <w:tc>
          <w:tcPr>
            <w:tcW w:w="2448" w:type="dxa"/>
          </w:tcPr>
          <w:p w14:paraId="23F88049" w14:textId="77777777" w:rsidR="009666B1" w:rsidRDefault="00F47D14">
            <w:r>
              <w:rPr>
                <w:b/>
              </w:rPr>
              <w:t>Capa</w:t>
            </w:r>
          </w:p>
        </w:tc>
        <w:tc>
          <w:tcPr>
            <w:tcW w:w="7344" w:type="dxa"/>
          </w:tcPr>
          <w:p w14:paraId="0F5E2426" w14:textId="77777777" w:rsidR="009666B1" w:rsidRDefault="00F47D14">
            <w:r>
              <w:rPr>
                <w:b/>
              </w:rPr>
              <w:t>Requerimiento</w:t>
            </w:r>
          </w:p>
        </w:tc>
      </w:tr>
      <w:tr w:rsidR="009666B1" w14:paraId="014CF9A0" w14:textId="77777777">
        <w:trPr>
          <w:jc w:val="center"/>
        </w:trPr>
        <w:tc>
          <w:tcPr>
            <w:tcW w:w="2448" w:type="dxa"/>
          </w:tcPr>
          <w:p w14:paraId="1A1FE6DF" w14:textId="77777777" w:rsidR="009666B1" w:rsidRDefault="00F47D14">
            <w:r>
              <w:t>API Java</w:t>
            </w:r>
          </w:p>
        </w:tc>
        <w:tc>
          <w:tcPr>
            <w:tcW w:w="7344" w:type="dxa"/>
          </w:tcPr>
          <w:p w14:paraId="54E8C7FC" w14:textId="77777777" w:rsidR="009666B1" w:rsidRDefault="00F47D14">
            <w:r>
              <w:t>Java 17+, Maven (mvnw), Spring Boot 3, Spring Data JPA, PostgreSQL JDBC Driver, SpringDoc Ope</w:t>
            </w:r>
            <w:r>
              <w:t>nAPI (Swagger)</w:t>
            </w:r>
          </w:p>
        </w:tc>
      </w:tr>
      <w:tr w:rsidR="009666B1" w14:paraId="166437AC" w14:textId="77777777">
        <w:trPr>
          <w:jc w:val="center"/>
        </w:trPr>
        <w:tc>
          <w:tcPr>
            <w:tcW w:w="2448" w:type="dxa"/>
          </w:tcPr>
          <w:p w14:paraId="011111E5" w14:textId="77777777" w:rsidR="009666B1" w:rsidRDefault="00F47D14">
            <w:r>
              <w:t>Web React</w:t>
            </w:r>
          </w:p>
        </w:tc>
        <w:tc>
          <w:tcPr>
            <w:tcW w:w="7344" w:type="dxa"/>
          </w:tcPr>
          <w:p w14:paraId="06E83C76" w14:textId="77777777" w:rsidR="009666B1" w:rsidRDefault="00F47D14">
            <w:r>
              <w:t>Node.js 20+, Vite 8, React 19, react-router-dom 7, axios</w:t>
            </w:r>
          </w:p>
        </w:tc>
      </w:tr>
      <w:tr w:rsidR="009666B1" w14:paraId="06D35963" w14:textId="77777777">
        <w:trPr>
          <w:jc w:val="center"/>
        </w:trPr>
        <w:tc>
          <w:tcPr>
            <w:tcW w:w="2448" w:type="dxa"/>
          </w:tcPr>
          <w:p w14:paraId="1DB8808C" w14:textId="77777777" w:rsidR="009666B1" w:rsidRDefault="00F47D14">
            <w:r>
              <w:t>App móvil</w:t>
            </w:r>
          </w:p>
        </w:tc>
        <w:tc>
          <w:tcPr>
            <w:tcW w:w="7344" w:type="dxa"/>
          </w:tcPr>
          <w:p w14:paraId="4A284B08" w14:textId="77777777" w:rsidR="009666B1" w:rsidRDefault="00F47D14">
            <w:r>
              <w:t>Node.js 20+, Expo CLI, expo-secure-store, expo-linear-gradient, @react-navigation, axios</w:t>
            </w:r>
          </w:p>
        </w:tc>
      </w:tr>
      <w:tr w:rsidR="009666B1" w14:paraId="4628F34F" w14:textId="77777777">
        <w:trPr>
          <w:jc w:val="center"/>
        </w:trPr>
        <w:tc>
          <w:tcPr>
            <w:tcW w:w="2448" w:type="dxa"/>
          </w:tcPr>
          <w:p w14:paraId="7518D885" w14:textId="77777777" w:rsidR="009666B1" w:rsidRDefault="00F47D14">
            <w:r>
              <w:t>Base de datos</w:t>
            </w:r>
          </w:p>
        </w:tc>
        <w:tc>
          <w:tcPr>
            <w:tcW w:w="7344" w:type="dxa"/>
          </w:tcPr>
          <w:p w14:paraId="553750F0" w14:textId="77777777" w:rsidR="009666B1" w:rsidRDefault="00F47D14">
            <w:r>
              <w:t xml:space="preserve">PostgreSQL 14+; esquema gestionado con </w:t>
            </w:r>
            <w:r>
              <w:t>spring.jpa.hibernate.ddl-auto=update (crea/actualiza tablas al arrancar)</w:t>
            </w:r>
          </w:p>
        </w:tc>
      </w:tr>
    </w:tbl>
    <w:p w14:paraId="2C0AFBA9" w14:textId="77777777" w:rsidR="009666B1" w:rsidRDefault="00F47D14">
      <w:pPr>
        <w:pStyle w:val="Ttulo2"/>
      </w:pPr>
      <w:r>
        <w:t>3.3 Red y conectividad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6543"/>
      </w:tblGrid>
      <w:tr w:rsidR="009666B1" w14:paraId="77EB1C72" w14:textId="77777777">
        <w:trPr>
          <w:jc w:val="center"/>
        </w:trPr>
        <w:tc>
          <w:tcPr>
            <w:tcW w:w="2448" w:type="dxa"/>
          </w:tcPr>
          <w:p w14:paraId="3C6553B1" w14:textId="77777777" w:rsidR="009666B1" w:rsidRDefault="00F47D14">
            <w:r>
              <w:rPr>
                <w:b/>
              </w:rPr>
              <w:t>Requerimiento</w:t>
            </w:r>
          </w:p>
        </w:tc>
        <w:tc>
          <w:tcPr>
            <w:tcW w:w="7344" w:type="dxa"/>
          </w:tcPr>
          <w:p w14:paraId="16488A37" w14:textId="77777777" w:rsidR="009666B1" w:rsidRDefault="00F47D14">
            <w:r>
              <w:rPr>
                <w:b/>
              </w:rPr>
              <w:t>Detalle</w:t>
            </w:r>
          </w:p>
        </w:tc>
      </w:tr>
      <w:tr w:rsidR="009666B1" w14:paraId="66325CF5" w14:textId="77777777">
        <w:trPr>
          <w:jc w:val="center"/>
        </w:trPr>
        <w:tc>
          <w:tcPr>
            <w:tcW w:w="2448" w:type="dxa"/>
          </w:tcPr>
          <w:p w14:paraId="11AF31A9" w14:textId="77777777" w:rsidR="009666B1" w:rsidRDefault="00F47D14">
            <w:r>
              <w:t>Red local</w:t>
            </w:r>
          </w:p>
        </w:tc>
        <w:tc>
          <w:tcPr>
            <w:tcW w:w="7344" w:type="dxa"/>
          </w:tcPr>
          <w:p w14:paraId="0910D7C5" w14:textId="77777777" w:rsidR="009666B1" w:rsidRDefault="00F47D14">
            <w:r>
              <w:t>La app móvil consume la API por LAN: baseURL http://192.168.100.3:8080/api (ajustar a la IP del servidor en src/config/api.js)</w:t>
            </w:r>
            <w:r>
              <w:t>. Mismo segmento de red servidor ↔ dispositivos.</w:t>
            </w:r>
          </w:p>
        </w:tc>
      </w:tr>
      <w:tr w:rsidR="009666B1" w14:paraId="785BBFF1" w14:textId="77777777">
        <w:trPr>
          <w:jc w:val="center"/>
        </w:trPr>
        <w:tc>
          <w:tcPr>
            <w:tcW w:w="2448" w:type="dxa"/>
          </w:tcPr>
          <w:p w14:paraId="35250C47" w14:textId="77777777" w:rsidR="009666B1" w:rsidRDefault="00F47D14">
            <w:r>
              <w:t>Puertos</w:t>
            </w:r>
          </w:p>
        </w:tc>
        <w:tc>
          <w:tcPr>
            <w:tcW w:w="7344" w:type="dxa"/>
          </w:tcPr>
          <w:p w14:paraId="6954E17F" w14:textId="77777777" w:rsidR="009666B1" w:rsidRDefault="00F47D14">
            <w:r>
              <w:t>8080 (API HTTP), 5432 (PostgreSQL). En producción, exponer solo 8080/443; 5432 restringido al servidor de aplicaciones.</w:t>
            </w:r>
          </w:p>
        </w:tc>
      </w:tr>
      <w:tr w:rsidR="009666B1" w14:paraId="2F683F85" w14:textId="77777777">
        <w:trPr>
          <w:jc w:val="center"/>
        </w:trPr>
        <w:tc>
          <w:tcPr>
            <w:tcW w:w="2448" w:type="dxa"/>
          </w:tcPr>
          <w:p w14:paraId="72DF7596" w14:textId="77777777" w:rsidR="009666B1" w:rsidRDefault="00F47D14">
            <w:r>
              <w:t>CORS</w:t>
            </w:r>
          </w:p>
        </w:tc>
        <w:tc>
          <w:tcPr>
            <w:tcW w:w="7344" w:type="dxa"/>
          </w:tcPr>
          <w:p w14:paraId="01AEF135" w14:textId="77777777" w:rsidR="009666B1" w:rsidRDefault="00F47D14">
            <w:r>
              <w:t>API con @CrossOrigin(origins = "*") — habilitado para pruebas; en produc</w:t>
            </w:r>
            <w:r>
              <w:t>ción restringir al origen del web y a la app móvil.</w:t>
            </w:r>
          </w:p>
        </w:tc>
      </w:tr>
      <w:tr w:rsidR="009666B1" w14:paraId="4D7D69DC" w14:textId="77777777">
        <w:trPr>
          <w:jc w:val="center"/>
        </w:trPr>
        <w:tc>
          <w:tcPr>
            <w:tcW w:w="2448" w:type="dxa"/>
          </w:tcPr>
          <w:p w14:paraId="4D598CD0" w14:textId="77777777" w:rsidR="009666B1" w:rsidRDefault="00F47D14">
            <w:r>
              <w:t>Perfiles</w:t>
            </w:r>
          </w:p>
        </w:tc>
        <w:tc>
          <w:tcPr>
            <w:tcW w:w="7344" w:type="dxa"/>
          </w:tcPr>
          <w:p w14:paraId="7F7BDA94" w14:textId="77777777" w:rsidR="009666B1" w:rsidRDefault="00F47D14">
            <w:r>
              <w:t>application.properties (desarrollo, localhost) y application-prod.properties (RDS en mx-central-1). Activar con --spring.profiles.active=prod.</w:t>
            </w:r>
          </w:p>
        </w:tc>
      </w:tr>
    </w:tbl>
    <w:p w14:paraId="5F52EDC5" w14:textId="77777777" w:rsidR="009666B1" w:rsidRDefault="00F47D14">
      <w:pPr>
        <w:pStyle w:val="Ttulo2"/>
      </w:pPr>
      <w:r>
        <w:t>3.4 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6510"/>
      </w:tblGrid>
      <w:tr w:rsidR="009666B1" w14:paraId="7E87CD13" w14:textId="77777777">
        <w:trPr>
          <w:jc w:val="center"/>
        </w:trPr>
        <w:tc>
          <w:tcPr>
            <w:tcW w:w="2448" w:type="dxa"/>
          </w:tcPr>
          <w:p w14:paraId="0B787809" w14:textId="77777777" w:rsidR="009666B1" w:rsidRDefault="00F47D14">
            <w:r>
              <w:rPr>
                <w:b/>
              </w:rPr>
              <w:t>Requerimiento</w:t>
            </w:r>
          </w:p>
        </w:tc>
        <w:tc>
          <w:tcPr>
            <w:tcW w:w="7344" w:type="dxa"/>
          </w:tcPr>
          <w:p w14:paraId="27A1A01A" w14:textId="77777777" w:rsidR="009666B1" w:rsidRDefault="00F47D14">
            <w:r>
              <w:rPr>
                <w:b/>
              </w:rPr>
              <w:t>Detalle</w:t>
            </w:r>
          </w:p>
        </w:tc>
      </w:tr>
      <w:tr w:rsidR="009666B1" w14:paraId="49035EA0" w14:textId="77777777">
        <w:trPr>
          <w:jc w:val="center"/>
        </w:trPr>
        <w:tc>
          <w:tcPr>
            <w:tcW w:w="2448" w:type="dxa"/>
          </w:tcPr>
          <w:p w14:paraId="3AD3449E" w14:textId="77777777" w:rsidR="009666B1" w:rsidRDefault="00F47D14">
            <w:r>
              <w:t>Autenticación</w:t>
            </w:r>
          </w:p>
        </w:tc>
        <w:tc>
          <w:tcPr>
            <w:tcW w:w="7344" w:type="dxa"/>
          </w:tcPr>
          <w:p w14:paraId="55FC3ED5" w14:textId="77777777" w:rsidR="009666B1" w:rsidRDefault="00F47D14">
            <w:r>
              <w:t>JWT emitido por la API; el cliente lo almacena con expo-secure-store (móvil) y lo envía en el encabezado Authorization (interceptor de axios en web y móvil).</w:t>
            </w:r>
          </w:p>
        </w:tc>
      </w:tr>
      <w:tr w:rsidR="009666B1" w14:paraId="4B5E9836" w14:textId="77777777">
        <w:trPr>
          <w:jc w:val="center"/>
        </w:trPr>
        <w:tc>
          <w:tcPr>
            <w:tcW w:w="2448" w:type="dxa"/>
          </w:tcPr>
          <w:p w14:paraId="2151F386" w14:textId="77777777" w:rsidR="009666B1" w:rsidRDefault="00F47D14">
            <w:r>
              <w:t>Autorización por rol</w:t>
            </w:r>
          </w:p>
        </w:tc>
        <w:tc>
          <w:tcPr>
            <w:tcW w:w="7344" w:type="dxa"/>
          </w:tcPr>
          <w:p w14:paraId="5FF81586" w14:textId="77777777" w:rsidR="009666B1" w:rsidRDefault="00F47D14">
            <w:r>
              <w:t xml:space="preserve">userTipo = 4 → Repartidor. Solo repartidores pueden registrar </w:t>
            </w:r>
            <w:r>
              <w:t>ventas en ruta y aceptar cargas; el encargado administra cargas, rutas y clientes desde la web.</w:t>
            </w:r>
          </w:p>
        </w:tc>
      </w:tr>
      <w:tr w:rsidR="009666B1" w14:paraId="345948B8" w14:textId="77777777">
        <w:trPr>
          <w:jc w:val="center"/>
        </w:trPr>
        <w:tc>
          <w:tcPr>
            <w:tcW w:w="2448" w:type="dxa"/>
          </w:tcPr>
          <w:p w14:paraId="070223FE" w14:textId="77777777" w:rsidR="009666B1" w:rsidRDefault="00F47D14">
            <w:r>
              <w:t>Transporte</w:t>
            </w:r>
          </w:p>
        </w:tc>
        <w:tc>
          <w:tcPr>
            <w:tcW w:w="7344" w:type="dxa"/>
          </w:tcPr>
          <w:p w14:paraId="782B689D" w14:textId="77777777" w:rsidR="009666B1" w:rsidRDefault="00F47D14">
            <w:r>
              <w:t>HTTP en LAN para pruebas; HTTPS obligatorio en producción.</w:t>
            </w:r>
          </w:p>
        </w:tc>
      </w:tr>
      <w:tr w:rsidR="009666B1" w14:paraId="2E2B2E27" w14:textId="77777777">
        <w:trPr>
          <w:jc w:val="center"/>
        </w:trPr>
        <w:tc>
          <w:tcPr>
            <w:tcW w:w="2448" w:type="dxa"/>
          </w:tcPr>
          <w:p w14:paraId="60479415" w14:textId="77777777" w:rsidR="009666B1" w:rsidRDefault="00F47D14">
            <w:r>
              <w:t>Auditoría</w:t>
            </w:r>
          </w:p>
        </w:tc>
        <w:tc>
          <w:tcPr>
            <w:tcW w:w="7344" w:type="dxa"/>
          </w:tcPr>
          <w:p w14:paraId="3508D048" w14:textId="77777777" w:rsidR="009666B1" w:rsidRDefault="00F47D14">
            <w:r>
              <w:t>Cada venta/entrega registra fecha, repartidor, método de cobro y monto; las in</w:t>
            </w:r>
            <w:r>
              <w:t>cidencias (ausente/falta de envases) quedan registradas con resultado y observaciones.</w:t>
            </w:r>
          </w:p>
        </w:tc>
      </w:tr>
    </w:tbl>
    <w:p w14:paraId="49965965" w14:textId="77777777" w:rsidR="009666B1" w:rsidRDefault="00F47D14">
      <w:pPr>
        <w:pStyle w:val="Ttulo2"/>
      </w:pPr>
      <w:r>
        <w:t>3.5 Rendimiento y disponibilidad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67"/>
        <w:gridCol w:w="5389"/>
      </w:tblGrid>
      <w:tr w:rsidR="009666B1" w14:paraId="15E3BC1A" w14:textId="77777777">
        <w:trPr>
          <w:jc w:val="center"/>
        </w:trPr>
        <w:tc>
          <w:tcPr>
            <w:tcW w:w="3744" w:type="dxa"/>
          </w:tcPr>
          <w:p w14:paraId="27F05F9E" w14:textId="77777777" w:rsidR="009666B1" w:rsidRDefault="00F47D14">
            <w:r>
              <w:rPr>
                <w:b/>
              </w:rPr>
              <w:t>Requerimiento</w:t>
            </w:r>
          </w:p>
        </w:tc>
        <w:tc>
          <w:tcPr>
            <w:tcW w:w="6048" w:type="dxa"/>
          </w:tcPr>
          <w:p w14:paraId="4B9107C4" w14:textId="77777777" w:rsidR="009666B1" w:rsidRDefault="00F47D14">
            <w:r>
              <w:rPr>
                <w:b/>
              </w:rPr>
              <w:t>Meta</w:t>
            </w:r>
          </w:p>
        </w:tc>
      </w:tr>
      <w:tr w:rsidR="009666B1" w14:paraId="70407252" w14:textId="77777777">
        <w:trPr>
          <w:jc w:val="center"/>
        </w:trPr>
        <w:tc>
          <w:tcPr>
            <w:tcW w:w="3744" w:type="dxa"/>
          </w:tcPr>
          <w:p w14:paraId="5CB3F960" w14:textId="77777777" w:rsidR="009666B1" w:rsidRDefault="00F47D14">
            <w:r>
              <w:t>Tiempo de arranque de la API</w:t>
            </w:r>
          </w:p>
        </w:tc>
        <w:tc>
          <w:tcPr>
            <w:tcW w:w="6048" w:type="dxa"/>
          </w:tcPr>
          <w:p w14:paraId="7F72C019" w14:textId="77777777" w:rsidR="009666B1" w:rsidRDefault="00F47D14">
            <w:r>
              <w:t>&lt; 30 segundos.</w:t>
            </w:r>
          </w:p>
        </w:tc>
      </w:tr>
      <w:tr w:rsidR="009666B1" w14:paraId="620940AC" w14:textId="77777777">
        <w:trPr>
          <w:jc w:val="center"/>
        </w:trPr>
        <w:tc>
          <w:tcPr>
            <w:tcW w:w="3744" w:type="dxa"/>
          </w:tcPr>
          <w:p w14:paraId="736E9BB6" w14:textId="77777777" w:rsidR="009666B1" w:rsidRDefault="00F47D14">
            <w:r>
              <w:t>Tiempo de respuesta de lecturas</w:t>
            </w:r>
          </w:p>
        </w:tc>
        <w:tc>
          <w:tcPr>
            <w:tcW w:w="6048" w:type="dxa"/>
          </w:tcPr>
          <w:p w14:paraId="755892EB" w14:textId="77777777" w:rsidR="009666B1" w:rsidRDefault="00F47D14">
            <w:r>
              <w:t xml:space="preserve">Listados (rutas, cargas, </w:t>
            </w:r>
            <w:r>
              <w:t>clientes, inventario) &lt; 2 segundos en LAN.</w:t>
            </w:r>
          </w:p>
        </w:tc>
      </w:tr>
      <w:tr w:rsidR="009666B1" w14:paraId="327202EE" w14:textId="77777777">
        <w:trPr>
          <w:jc w:val="center"/>
        </w:trPr>
        <w:tc>
          <w:tcPr>
            <w:tcW w:w="3744" w:type="dxa"/>
          </w:tcPr>
          <w:p w14:paraId="1802F7B4" w14:textId="77777777" w:rsidR="009666B1" w:rsidRDefault="00F47D14">
            <w:r>
              <w:t>Tiempo de respuesta de escrituras</w:t>
            </w:r>
          </w:p>
        </w:tc>
        <w:tc>
          <w:tcPr>
            <w:tcW w:w="6048" w:type="dxa"/>
          </w:tcPr>
          <w:p w14:paraId="44E57979" w14:textId="77777777" w:rsidR="009666B1" w:rsidRDefault="00F47D14">
            <w:r>
              <w:t>Registrar venta en ruta / aceptar carga &lt; 1 segundo en LAN.</w:t>
            </w:r>
          </w:p>
        </w:tc>
      </w:tr>
      <w:tr w:rsidR="009666B1" w14:paraId="7CCE20A7" w14:textId="77777777">
        <w:trPr>
          <w:jc w:val="center"/>
        </w:trPr>
        <w:tc>
          <w:tcPr>
            <w:tcW w:w="3744" w:type="dxa"/>
          </w:tcPr>
          <w:p w14:paraId="5AE7347C" w14:textId="77777777" w:rsidR="009666B1" w:rsidRDefault="00F47D14">
            <w:r>
              <w:t>Concurrencia</w:t>
            </w:r>
          </w:p>
        </w:tc>
        <w:tc>
          <w:tcPr>
            <w:tcW w:w="6048" w:type="dxa"/>
          </w:tcPr>
          <w:p w14:paraId="72D55295" w14:textId="77777777" w:rsidR="009666B1" w:rsidRDefault="00F47D14">
            <w:r>
              <w:t>Soporte de 1 repartidor activo por ruta sin pérdida de datos; el stock de carga nunca debe quedar negati</w:t>
            </w:r>
            <w:r>
              <w:t>vo.</w:t>
            </w:r>
          </w:p>
        </w:tc>
      </w:tr>
      <w:tr w:rsidR="009666B1" w14:paraId="0CC2A534" w14:textId="77777777">
        <w:trPr>
          <w:jc w:val="center"/>
        </w:trPr>
        <w:tc>
          <w:tcPr>
            <w:tcW w:w="3744" w:type="dxa"/>
          </w:tcPr>
          <w:p w14:paraId="0AC790B2" w14:textId="77777777" w:rsidR="009666B1" w:rsidRDefault="00F47D14">
            <w:r>
              <w:t>Respaldo (RPO)</w:t>
            </w:r>
          </w:p>
        </w:tc>
        <w:tc>
          <w:tcPr>
            <w:tcW w:w="6048" w:type="dxa"/>
          </w:tcPr>
          <w:p w14:paraId="2506B10A" w14:textId="77777777" w:rsidR="009666B1" w:rsidRDefault="00F47D14">
            <w:r>
              <w:t>Backup de PostgreSQL al menos 1 vez al día (RPO ≤ 24 h).</w:t>
            </w:r>
          </w:p>
        </w:tc>
      </w:tr>
      <w:tr w:rsidR="009666B1" w14:paraId="51B2B084" w14:textId="77777777">
        <w:trPr>
          <w:jc w:val="center"/>
        </w:trPr>
        <w:tc>
          <w:tcPr>
            <w:tcW w:w="3744" w:type="dxa"/>
          </w:tcPr>
          <w:p w14:paraId="224863D4" w14:textId="77777777" w:rsidR="009666B1" w:rsidRDefault="00F47D14">
            <w:r>
              <w:t>Recuperación (RTO)</w:t>
            </w:r>
          </w:p>
        </w:tc>
        <w:tc>
          <w:tcPr>
            <w:tcW w:w="6048" w:type="dxa"/>
          </w:tcPr>
          <w:p w14:paraId="4E2A8EBC" w14:textId="77777777" w:rsidR="009666B1" w:rsidRDefault="00F47D14">
            <w:r>
              <w:t>Restaurar base de datos y levantar API &lt; 2 horas.</w:t>
            </w:r>
          </w:p>
        </w:tc>
      </w:tr>
    </w:tbl>
    <w:p w14:paraId="4F2A9936" w14:textId="77777777" w:rsidR="009666B1" w:rsidRDefault="00F47D14">
      <w:pPr>
        <w:pStyle w:val="Ttulo2"/>
      </w:pPr>
      <w:r>
        <w:lastRenderedPageBreak/>
        <w:t>3.6 Observabilidad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6512"/>
      </w:tblGrid>
      <w:tr w:rsidR="009666B1" w14:paraId="18BCB0A4" w14:textId="77777777">
        <w:trPr>
          <w:jc w:val="center"/>
        </w:trPr>
        <w:tc>
          <w:tcPr>
            <w:tcW w:w="2448" w:type="dxa"/>
          </w:tcPr>
          <w:p w14:paraId="30447D9E" w14:textId="77777777" w:rsidR="009666B1" w:rsidRDefault="00F47D14">
            <w:r>
              <w:rPr>
                <w:b/>
              </w:rPr>
              <w:t>Requerimiento</w:t>
            </w:r>
          </w:p>
        </w:tc>
        <w:tc>
          <w:tcPr>
            <w:tcW w:w="7344" w:type="dxa"/>
          </w:tcPr>
          <w:p w14:paraId="4E93D770" w14:textId="77777777" w:rsidR="009666B1" w:rsidRDefault="00F47D14">
            <w:r>
              <w:rPr>
                <w:b/>
              </w:rPr>
              <w:t>Detalle</w:t>
            </w:r>
          </w:p>
        </w:tc>
      </w:tr>
      <w:tr w:rsidR="009666B1" w14:paraId="18ED845D" w14:textId="77777777">
        <w:trPr>
          <w:jc w:val="center"/>
        </w:trPr>
        <w:tc>
          <w:tcPr>
            <w:tcW w:w="2448" w:type="dxa"/>
          </w:tcPr>
          <w:p w14:paraId="19D14BF6" w14:textId="77777777" w:rsidR="009666B1" w:rsidRDefault="00F47D14">
            <w:r>
              <w:t>Logs</w:t>
            </w:r>
          </w:p>
        </w:tc>
        <w:tc>
          <w:tcPr>
            <w:tcW w:w="7344" w:type="dxa"/>
          </w:tcPr>
          <w:p w14:paraId="0D5BE1AE" w14:textId="77777777" w:rsidR="009666B1" w:rsidRDefault="00F47D14">
            <w:r>
              <w:t xml:space="preserve">spring.jpa.show-sql=true en desarrollo; logs de </w:t>
            </w:r>
            <w:r>
              <w:t>errores con mensaje legible (JSON: {"error": "..."}).</w:t>
            </w:r>
          </w:p>
        </w:tc>
      </w:tr>
      <w:tr w:rsidR="009666B1" w14:paraId="49712003" w14:textId="77777777">
        <w:trPr>
          <w:jc w:val="center"/>
        </w:trPr>
        <w:tc>
          <w:tcPr>
            <w:tcW w:w="2448" w:type="dxa"/>
          </w:tcPr>
          <w:p w14:paraId="6AFBA771" w14:textId="77777777" w:rsidR="009666B1" w:rsidRDefault="00F47D14">
            <w:r>
              <w:t>Documentación de API</w:t>
            </w:r>
          </w:p>
        </w:tc>
        <w:tc>
          <w:tcPr>
            <w:tcW w:w="7344" w:type="dxa"/>
          </w:tcPr>
          <w:p w14:paraId="53539B14" w14:textId="77777777" w:rsidR="009666B1" w:rsidRDefault="00F47D14">
            <w:r>
              <w:t>Swagger UI en /swagger-ui.html y especificación OpenAPI en /api-docs.</w:t>
            </w:r>
          </w:p>
        </w:tc>
      </w:tr>
      <w:tr w:rsidR="009666B1" w14:paraId="1AC7463B" w14:textId="77777777">
        <w:trPr>
          <w:jc w:val="center"/>
        </w:trPr>
        <w:tc>
          <w:tcPr>
            <w:tcW w:w="2448" w:type="dxa"/>
          </w:tcPr>
          <w:p w14:paraId="13E5F373" w14:textId="77777777" w:rsidR="009666B1" w:rsidRDefault="00F47D14">
            <w:r>
              <w:t>Verificación de salud</w:t>
            </w:r>
          </w:p>
        </w:tc>
        <w:tc>
          <w:tcPr>
            <w:tcW w:w="7344" w:type="dxa"/>
          </w:tcPr>
          <w:p w14:paraId="77B94CE1" w14:textId="77777777" w:rsidR="009666B1" w:rsidRDefault="00F47D14">
            <w:r>
              <w:t>La API responde en /api-docs y en los endpoints de listado; se usa como chequeo de vida</w:t>
            </w:r>
            <w:r>
              <w:t xml:space="preserve"> del servicio.</w:t>
            </w:r>
          </w:p>
        </w:tc>
      </w:tr>
    </w:tbl>
    <w:p w14:paraId="69DE0DE3" w14:textId="77777777" w:rsidR="009666B1" w:rsidRDefault="00F47D14">
      <w:pPr>
        <w:pStyle w:val="Ttulo1"/>
      </w:pPr>
      <w:r>
        <w:t>4. Casos de prueba OAT (requerimientos técnicos y pruebas)</w:t>
      </w:r>
    </w:p>
    <w:p w14:paraId="06C7B01C" w14:textId="77777777" w:rsidR="009666B1" w:rsidRDefault="00F47D14">
      <w:r>
        <w:t>Ventana OAT asignada: lunes 12 a miércoles 14 de octubre de 2026. Estado inicial de todos los casos: 'Por ejecutar'.</w:t>
      </w:r>
    </w:p>
    <w:p w14:paraId="35BBD234" w14:textId="77777777" w:rsidR="009666B1" w:rsidRDefault="00F47D14">
      <w:pPr>
        <w:pStyle w:val="Ttulo2"/>
      </w:pPr>
      <w:r>
        <w:t>4.1 Despliegue y entorno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92"/>
        <w:gridCol w:w="1101"/>
        <w:gridCol w:w="3374"/>
        <w:gridCol w:w="2723"/>
        <w:gridCol w:w="966"/>
      </w:tblGrid>
      <w:tr w:rsidR="009666B1" w14:paraId="517F2C81" w14:textId="77777777">
        <w:trPr>
          <w:jc w:val="center"/>
        </w:trPr>
        <w:tc>
          <w:tcPr>
            <w:tcW w:w="1008" w:type="dxa"/>
          </w:tcPr>
          <w:p w14:paraId="017BD8EE" w14:textId="77777777" w:rsidR="009666B1" w:rsidRDefault="00F47D1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073DD33E" w14:textId="77777777" w:rsidR="009666B1" w:rsidRDefault="00F47D14">
            <w:r>
              <w:rPr>
                <w:b/>
              </w:rPr>
              <w:t>Fecha asignada</w:t>
            </w:r>
          </w:p>
        </w:tc>
        <w:tc>
          <w:tcPr>
            <w:tcW w:w="3888" w:type="dxa"/>
          </w:tcPr>
          <w:p w14:paraId="69DDAE84" w14:textId="77777777" w:rsidR="009666B1" w:rsidRDefault="00F47D14">
            <w:r>
              <w:rPr>
                <w:b/>
              </w:rPr>
              <w:t>Prueba aplicada (paso</w:t>
            </w:r>
            <w:r>
              <w:rPr>
                <w:b/>
              </w:rPr>
              <w:t>s)</w:t>
            </w:r>
          </w:p>
        </w:tc>
        <w:tc>
          <w:tcPr>
            <w:tcW w:w="3312" w:type="dxa"/>
          </w:tcPr>
          <w:p w14:paraId="787CDDBF" w14:textId="77777777" w:rsidR="009666B1" w:rsidRDefault="00F47D14">
            <w:r>
              <w:rPr>
                <w:b/>
              </w:rPr>
              <w:t>Resultado esperado</w:t>
            </w:r>
          </w:p>
        </w:tc>
        <w:tc>
          <w:tcPr>
            <w:tcW w:w="1152" w:type="dxa"/>
          </w:tcPr>
          <w:p w14:paraId="6953DE2C" w14:textId="77777777" w:rsidR="009666B1" w:rsidRDefault="00F47D14">
            <w:r>
              <w:rPr>
                <w:b/>
              </w:rPr>
              <w:t>Estado</w:t>
            </w:r>
          </w:p>
        </w:tc>
      </w:tr>
      <w:tr w:rsidR="009666B1" w14:paraId="1B95F67C" w14:textId="77777777">
        <w:trPr>
          <w:jc w:val="center"/>
        </w:trPr>
        <w:tc>
          <w:tcPr>
            <w:tcW w:w="1008" w:type="dxa"/>
          </w:tcPr>
          <w:p w14:paraId="16DB27A2" w14:textId="77777777" w:rsidR="009666B1" w:rsidRDefault="00F47D14">
            <w:r>
              <w:t>OAT-01</w:t>
            </w:r>
          </w:p>
        </w:tc>
        <w:tc>
          <w:tcPr>
            <w:tcW w:w="1296" w:type="dxa"/>
          </w:tcPr>
          <w:p w14:paraId="708C325D" w14:textId="619A7C9A" w:rsidR="009666B1" w:rsidRDefault="009666B1"/>
        </w:tc>
        <w:tc>
          <w:tcPr>
            <w:tcW w:w="3888" w:type="dxa"/>
          </w:tcPr>
          <w:p w14:paraId="4D7502AF" w14:textId="77777777" w:rsidR="009666B1" w:rsidRDefault="00F47D14">
            <w:r>
              <w:t>1) Levantar la API en el servidor (mvnw spring-</w:t>
            </w:r>
            <w:proofErr w:type="gramStart"/>
            <w:r>
              <w:t>boot:run</w:t>
            </w:r>
            <w:proofErr w:type="gramEnd"/>
            <w:r>
              <w:t xml:space="preserve"> o java -jar). 2) Revisar el log de arranque.</w:t>
            </w:r>
          </w:p>
        </w:tc>
        <w:tc>
          <w:tcPr>
            <w:tcW w:w="3312" w:type="dxa"/>
          </w:tcPr>
          <w:p w14:paraId="1CF4D8CE" w14:textId="77777777" w:rsidR="009666B1" w:rsidRDefault="00F47D14">
            <w:r>
              <w:t xml:space="preserve">La API arranca en &lt; 30 s en el puerto 8080 sin errores; se conecta a cafesoftbdpost y Hibernate </w:t>
            </w:r>
            <w:r>
              <w:t>crea/actualiza el esquema (incl. la tabla entregas_garrafon_detalle).</w:t>
            </w:r>
          </w:p>
        </w:tc>
        <w:tc>
          <w:tcPr>
            <w:tcW w:w="1152" w:type="dxa"/>
          </w:tcPr>
          <w:p w14:paraId="782E1985" w14:textId="77777777" w:rsidR="009666B1" w:rsidRDefault="00F47D14">
            <w:r>
              <w:t>Por ejecutar</w:t>
            </w:r>
          </w:p>
        </w:tc>
      </w:tr>
      <w:tr w:rsidR="009666B1" w14:paraId="30BA1844" w14:textId="77777777">
        <w:trPr>
          <w:jc w:val="center"/>
        </w:trPr>
        <w:tc>
          <w:tcPr>
            <w:tcW w:w="1008" w:type="dxa"/>
          </w:tcPr>
          <w:p w14:paraId="631DAD90" w14:textId="77777777" w:rsidR="009666B1" w:rsidRDefault="00F47D14">
            <w:r>
              <w:t>OAT-02</w:t>
            </w:r>
          </w:p>
        </w:tc>
        <w:tc>
          <w:tcPr>
            <w:tcW w:w="1296" w:type="dxa"/>
          </w:tcPr>
          <w:p w14:paraId="04986833" w14:textId="453D7411" w:rsidR="009666B1" w:rsidRDefault="009666B1"/>
        </w:tc>
        <w:tc>
          <w:tcPr>
            <w:tcW w:w="3888" w:type="dxa"/>
          </w:tcPr>
          <w:p w14:paraId="65E21BCE" w14:textId="77777777" w:rsidR="009666B1" w:rsidRDefault="00F47D14">
            <w:r>
              <w:t>1) Abrir http://&lt;servidor</w:t>
            </w:r>
            <w:proofErr w:type="gramStart"/>
            <w:r>
              <w:t>&gt;:8080/swagger-ui.html</w:t>
            </w:r>
            <w:proofErr w:type="gramEnd"/>
            <w:r>
              <w:t>. 2) Ejecutar un endpoint GET desde Swagger.</w:t>
            </w:r>
          </w:p>
        </w:tc>
        <w:tc>
          <w:tcPr>
            <w:tcW w:w="3312" w:type="dxa"/>
          </w:tcPr>
          <w:p w14:paraId="2E519F47" w14:textId="77777777" w:rsidR="009666B1" w:rsidRDefault="00F47D14">
            <w:r>
              <w:t xml:space="preserve">Swagger UI carga y lista los endpoints; las </w:t>
            </w:r>
            <w:r>
              <w:t>peticiones responden correctamente (documentación OpenAPI en /api-docs).</w:t>
            </w:r>
          </w:p>
        </w:tc>
        <w:tc>
          <w:tcPr>
            <w:tcW w:w="1152" w:type="dxa"/>
          </w:tcPr>
          <w:p w14:paraId="0C5840C9" w14:textId="77777777" w:rsidR="009666B1" w:rsidRDefault="00F47D14">
            <w:r>
              <w:t>Por ejecutar</w:t>
            </w:r>
          </w:p>
        </w:tc>
      </w:tr>
      <w:tr w:rsidR="009666B1" w14:paraId="78D772F2" w14:textId="77777777">
        <w:trPr>
          <w:jc w:val="center"/>
        </w:trPr>
        <w:tc>
          <w:tcPr>
            <w:tcW w:w="1008" w:type="dxa"/>
          </w:tcPr>
          <w:p w14:paraId="6E41B9D9" w14:textId="77777777" w:rsidR="009666B1" w:rsidRDefault="00F47D14">
            <w:r>
              <w:t>OAT-03</w:t>
            </w:r>
          </w:p>
        </w:tc>
        <w:tc>
          <w:tcPr>
            <w:tcW w:w="1296" w:type="dxa"/>
          </w:tcPr>
          <w:p w14:paraId="6A83AF2B" w14:textId="1329CA2A" w:rsidR="009666B1" w:rsidRDefault="009666B1"/>
        </w:tc>
        <w:tc>
          <w:tcPr>
            <w:tcW w:w="3888" w:type="dxa"/>
          </w:tcPr>
          <w:p w14:paraId="58E3EFD8" w14:textId="77777777" w:rsidR="009666B1" w:rsidRDefault="00F47D14">
            <w:r>
              <w:t>1) Construir el web (npm run build). 2) Servir dist/ (vite preview o servidor estático). 3) Abrir en el navegador.</w:t>
            </w:r>
          </w:p>
        </w:tc>
        <w:tc>
          <w:tcPr>
            <w:tcW w:w="3312" w:type="dxa"/>
          </w:tcPr>
          <w:p w14:paraId="3B750889" w14:textId="77777777" w:rsidR="009666B1" w:rsidRDefault="00F47D14">
            <w:r>
              <w:t>La web carga; el menú muestra Cargas</w:t>
            </w:r>
            <w:r>
              <w:t>, Rutas, Liquidación, etc.; el bundle servido es el generado (≈ 390 KB).</w:t>
            </w:r>
          </w:p>
        </w:tc>
        <w:tc>
          <w:tcPr>
            <w:tcW w:w="1152" w:type="dxa"/>
          </w:tcPr>
          <w:p w14:paraId="13D54C29" w14:textId="77777777" w:rsidR="009666B1" w:rsidRDefault="00F47D14">
            <w:r>
              <w:t>Por ejecutar</w:t>
            </w:r>
          </w:p>
        </w:tc>
      </w:tr>
      <w:tr w:rsidR="009666B1" w14:paraId="18287A2A" w14:textId="77777777">
        <w:trPr>
          <w:jc w:val="center"/>
        </w:trPr>
        <w:tc>
          <w:tcPr>
            <w:tcW w:w="1008" w:type="dxa"/>
          </w:tcPr>
          <w:p w14:paraId="7C6194A3" w14:textId="77777777" w:rsidR="009666B1" w:rsidRDefault="00F47D14">
            <w:r>
              <w:t>OAT-04</w:t>
            </w:r>
          </w:p>
        </w:tc>
        <w:tc>
          <w:tcPr>
            <w:tcW w:w="1296" w:type="dxa"/>
          </w:tcPr>
          <w:p w14:paraId="4690329E" w14:textId="265B2F14" w:rsidR="009666B1" w:rsidRDefault="009666B1"/>
        </w:tc>
        <w:tc>
          <w:tcPr>
            <w:tcW w:w="3888" w:type="dxa"/>
          </w:tcPr>
          <w:p w14:paraId="24F2A58D" w14:textId="77777777" w:rsidR="009666B1" w:rsidRDefault="00F47D14">
            <w:r>
              <w:t>1) En el móvil, ejecutar expo start. 2) Abrir la app en dispositivo Android (o emulador). 3) Iniciar sesión como repartidor.</w:t>
            </w:r>
          </w:p>
        </w:tc>
        <w:tc>
          <w:tcPr>
            <w:tcW w:w="3312" w:type="dxa"/>
          </w:tcPr>
          <w:p w14:paraId="0BC5D703" w14:textId="77777777" w:rsidR="009666B1" w:rsidRDefault="00F47D14">
            <w:r>
              <w:t xml:space="preserve">La app inicia, el </w:t>
            </w:r>
            <w:r>
              <w:t>token se guarda en expo-secure-store y el repartidor accede a 'Mis cargas' y 'Pedidos por entregar'.</w:t>
            </w:r>
          </w:p>
        </w:tc>
        <w:tc>
          <w:tcPr>
            <w:tcW w:w="1152" w:type="dxa"/>
          </w:tcPr>
          <w:p w14:paraId="3FD637D3" w14:textId="77777777" w:rsidR="009666B1" w:rsidRDefault="00F47D14">
            <w:r>
              <w:t>Por ejecutar</w:t>
            </w:r>
          </w:p>
        </w:tc>
      </w:tr>
      <w:tr w:rsidR="009666B1" w14:paraId="18497D60" w14:textId="77777777">
        <w:trPr>
          <w:jc w:val="center"/>
        </w:trPr>
        <w:tc>
          <w:tcPr>
            <w:tcW w:w="1008" w:type="dxa"/>
          </w:tcPr>
          <w:p w14:paraId="63E34EEF" w14:textId="77777777" w:rsidR="009666B1" w:rsidRDefault="00F47D14">
            <w:r>
              <w:t>OAT-05</w:t>
            </w:r>
          </w:p>
        </w:tc>
        <w:tc>
          <w:tcPr>
            <w:tcW w:w="1296" w:type="dxa"/>
          </w:tcPr>
          <w:p w14:paraId="22581113" w14:textId="62CE7B40" w:rsidR="009666B1" w:rsidRDefault="009666B1"/>
        </w:tc>
        <w:tc>
          <w:tcPr>
            <w:tcW w:w="3888" w:type="dxa"/>
          </w:tcPr>
          <w:p w14:paraId="2793CF1C" w14:textId="77777777" w:rsidR="009666B1" w:rsidRDefault="00F47D14">
            <w:r>
              <w:t>1) Cambiar a --</w:t>
            </w:r>
            <w:proofErr w:type="gramStart"/>
            <w:r>
              <w:t>spring.profiles</w:t>
            </w:r>
            <w:proofErr w:type="gramEnd"/>
            <w:r>
              <w:t>.active=prod. 2) Reiniciar la API. 3) Ejecutar una venta en ruta.</w:t>
            </w:r>
          </w:p>
        </w:tc>
        <w:tc>
          <w:tcPr>
            <w:tcW w:w="3312" w:type="dxa"/>
          </w:tcPr>
          <w:p w14:paraId="6C7D2A67" w14:textId="77777777" w:rsidR="009666B1" w:rsidRDefault="00F47D14">
            <w:r>
              <w:t>La API usa el RDS de produc</w:t>
            </w:r>
            <w:r>
              <w:t>ción (application-prod.properties) y la operación se registra en la base remota.</w:t>
            </w:r>
          </w:p>
        </w:tc>
        <w:tc>
          <w:tcPr>
            <w:tcW w:w="1152" w:type="dxa"/>
          </w:tcPr>
          <w:p w14:paraId="18D0AB54" w14:textId="77777777" w:rsidR="009666B1" w:rsidRDefault="00F47D14">
            <w:r>
              <w:t>Por ejecutar</w:t>
            </w:r>
          </w:p>
        </w:tc>
      </w:tr>
    </w:tbl>
    <w:p w14:paraId="565B86C5" w14:textId="77777777" w:rsidR="009666B1" w:rsidRDefault="00F47D14">
      <w:pPr>
        <w:pStyle w:val="Ttulo2"/>
      </w:pPr>
      <w:r>
        <w:lastRenderedPageBreak/>
        <w:t>4.2 Seguridad y acceso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0"/>
        <w:gridCol w:w="1221"/>
        <w:gridCol w:w="2952"/>
        <w:gridCol w:w="2723"/>
        <w:gridCol w:w="1080"/>
      </w:tblGrid>
      <w:tr w:rsidR="009666B1" w14:paraId="6D09A711" w14:textId="77777777">
        <w:trPr>
          <w:jc w:val="center"/>
        </w:trPr>
        <w:tc>
          <w:tcPr>
            <w:tcW w:w="1008" w:type="dxa"/>
          </w:tcPr>
          <w:p w14:paraId="104E0491" w14:textId="77777777" w:rsidR="009666B1" w:rsidRDefault="00F47D1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1C11EFB7" w14:textId="77777777" w:rsidR="009666B1" w:rsidRDefault="00F47D14">
            <w:r>
              <w:rPr>
                <w:b/>
              </w:rPr>
              <w:t>Fecha asignada</w:t>
            </w:r>
          </w:p>
        </w:tc>
        <w:tc>
          <w:tcPr>
            <w:tcW w:w="3888" w:type="dxa"/>
          </w:tcPr>
          <w:p w14:paraId="77260C6E" w14:textId="77777777" w:rsidR="009666B1" w:rsidRDefault="00F47D14">
            <w:r>
              <w:rPr>
                <w:b/>
              </w:rPr>
              <w:t>Prueba aplicada (pasos)</w:t>
            </w:r>
          </w:p>
        </w:tc>
        <w:tc>
          <w:tcPr>
            <w:tcW w:w="3312" w:type="dxa"/>
          </w:tcPr>
          <w:p w14:paraId="09B7C6B5" w14:textId="77777777" w:rsidR="009666B1" w:rsidRDefault="00F47D14">
            <w:r>
              <w:rPr>
                <w:b/>
              </w:rPr>
              <w:t>Resultado esperado</w:t>
            </w:r>
          </w:p>
        </w:tc>
        <w:tc>
          <w:tcPr>
            <w:tcW w:w="1152" w:type="dxa"/>
          </w:tcPr>
          <w:p w14:paraId="6A4ED336" w14:textId="77777777" w:rsidR="009666B1" w:rsidRDefault="00F47D14">
            <w:r>
              <w:rPr>
                <w:b/>
              </w:rPr>
              <w:t>Estado</w:t>
            </w:r>
          </w:p>
        </w:tc>
      </w:tr>
      <w:tr w:rsidR="009666B1" w14:paraId="55DA3129" w14:textId="77777777">
        <w:trPr>
          <w:jc w:val="center"/>
        </w:trPr>
        <w:tc>
          <w:tcPr>
            <w:tcW w:w="1008" w:type="dxa"/>
          </w:tcPr>
          <w:p w14:paraId="265B18F6" w14:textId="77777777" w:rsidR="009666B1" w:rsidRDefault="00F47D14">
            <w:r>
              <w:t>OAT-06</w:t>
            </w:r>
          </w:p>
        </w:tc>
        <w:tc>
          <w:tcPr>
            <w:tcW w:w="1296" w:type="dxa"/>
          </w:tcPr>
          <w:p w14:paraId="0FD94A7F" w14:textId="2E8FEEF2" w:rsidR="009666B1" w:rsidRDefault="009666B1"/>
        </w:tc>
        <w:tc>
          <w:tcPr>
            <w:tcW w:w="3888" w:type="dxa"/>
          </w:tcPr>
          <w:p w14:paraId="1E0B954C" w14:textId="77777777" w:rsidR="009666B1" w:rsidRDefault="00F47D14">
            <w:r>
              <w:t>1) Llamar a un endpoint protegido sin token. 2) Lla</w:t>
            </w:r>
            <w:r>
              <w:t>mar con token inválido. 3) Llamar con token válido.</w:t>
            </w:r>
          </w:p>
        </w:tc>
        <w:tc>
          <w:tcPr>
            <w:tcW w:w="3312" w:type="dxa"/>
          </w:tcPr>
          <w:p w14:paraId="3D6B5010" w14:textId="77777777" w:rsidR="009666B1" w:rsidRDefault="00F47D14">
            <w:r>
              <w:t>Sin/inválido: rechazo 401. Válido: acceso permitido; el interceptor de axios agrega 'Authorization: Bearer &lt;token&gt;' automáticamente.</w:t>
            </w:r>
          </w:p>
        </w:tc>
        <w:tc>
          <w:tcPr>
            <w:tcW w:w="1152" w:type="dxa"/>
          </w:tcPr>
          <w:p w14:paraId="58EB4C47" w14:textId="77777777" w:rsidR="009666B1" w:rsidRDefault="00F47D14">
            <w:r>
              <w:t>Por ejecutar</w:t>
            </w:r>
          </w:p>
        </w:tc>
      </w:tr>
      <w:tr w:rsidR="009666B1" w14:paraId="2390D991" w14:textId="77777777">
        <w:trPr>
          <w:jc w:val="center"/>
        </w:trPr>
        <w:tc>
          <w:tcPr>
            <w:tcW w:w="1008" w:type="dxa"/>
          </w:tcPr>
          <w:p w14:paraId="2E9CC4EB" w14:textId="77777777" w:rsidR="009666B1" w:rsidRDefault="00F47D14">
            <w:r>
              <w:t>OAT-07</w:t>
            </w:r>
          </w:p>
        </w:tc>
        <w:tc>
          <w:tcPr>
            <w:tcW w:w="1296" w:type="dxa"/>
          </w:tcPr>
          <w:p w14:paraId="4F3B28BD" w14:textId="31AF5656" w:rsidR="009666B1" w:rsidRDefault="009666B1"/>
        </w:tc>
        <w:tc>
          <w:tcPr>
            <w:tcW w:w="3888" w:type="dxa"/>
          </w:tcPr>
          <w:p w14:paraId="2B96AB6F" w14:textId="77777777" w:rsidR="009666B1" w:rsidRDefault="00F47D14">
            <w:r>
              <w:t xml:space="preserve">1) Con usuario que NO es </w:t>
            </w:r>
            <w:r>
              <w:t>repartidor (userTipo ≠ 4), intentar aceptar carga y registrar venta en ruta. 2) Con repartidor, repetir.</w:t>
            </w:r>
          </w:p>
        </w:tc>
        <w:tc>
          <w:tcPr>
            <w:tcW w:w="3312" w:type="dxa"/>
          </w:tcPr>
          <w:p w14:paraId="4E3B93D2" w14:textId="77777777" w:rsidR="009666B1" w:rsidRDefault="00F47D14">
            <w:r>
              <w:t>El no repartidor recibe 'El usuario indicado no tiene el rol de Repartidor'; el repartidor ejecuta la operación con éxito.</w:t>
            </w:r>
          </w:p>
        </w:tc>
        <w:tc>
          <w:tcPr>
            <w:tcW w:w="1152" w:type="dxa"/>
          </w:tcPr>
          <w:p w14:paraId="5EA2B89A" w14:textId="77777777" w:rsidR="009666B1" w:rsidRDefault="00F47D14">
            <w:r>
              <w:t>Por ejecutar</w:t>
            </w:r>
          </w:p>
        </w:tc>
      </w:tr>
      <w:tr w:rsidR="009666B1" w14:paraId="207FB186" w14:textId="77777777">
        <w:trPr>
          <w:jc w:val="center"/>
        </w:trPr>
        <w:tc>
          <w:tcPr>
            <w:tcW w:w="1008" w:type="dxa"/>
          </w:tcPr>
          <w:p w14:paraId="06F75F8E" w14:textId="77777777" w:rsidR="009666B1" w:rsidRDefault="00F47D14">
            <w:r>
              <w:t>OAT-08</w:t>
            </w:r>
          </w:p>
        </w:tc>
        <w:tc>
          <w:tcPr>
            <w:tcW w:w="1296" w:type="dxa"/>
          </w:tcPr>
          <w:p w14:paraId="5B196FD3" w14:textId="3FEAE711" w:rsidR="009666B1" w:rsidRDefault="009666B1"/>
        </w:tc>
        <w:tc>
          <w:tcPr>
            <w:tcW w:w="3888" w:type="dxa"/>
          </w:tcPr>
          <w:p w14:paraId="79E3D60E" w14:textId="77777777" w:rsidR="009666B1" w:rsidRDefault="00F47D14">
            <w:r>
              <w:t>1) Desde la web (otro puerto/origen) consumir la API. 2) Desde la app móvil (IP LAN 192.168.100.3) consumir la API.</w:t>
            </w:r>
          </w:p>
        </w:tc>
        <w:tc>
          <w:tcPr>
            <w:tcW w:w="3312" w:type="dxa"/>
          </w:tcPr>
          <w:p w14:paraId="3497C036" w14:textId="77777777" w:rsidR="009666B1" w:rsidRDefault="00F47D14">
            <w:r>
              <w:t>Ambos orígenes se conectan (CORS habilitado). Se documenta como hallazgo restringir origins en producción.</w:t>
            </w:r>
          </w:p>
        </w:tc>
        <w:tc>
          <w:tcPr>
            <w:tcW w:w="1152" w:type="dxa"/>
          </w:tcPr>
          <w:p w14:paraId="3CB5AB76" w14:textId="77777777" w:rsidR="009666B1" w:rsidRDefault="00F47D14">
            <w:r>
              <w:t>Por ejecutar</w:t>
            </w:r>
          </w:p>
        </w:tc>
      </w:tr>
      <w:tr w:rsidR="009666B1" w14:paraId="6934CD27" w14:textId="77777777">
        <w:trPr>
          <w:jc w:val="center"/>
        </w:trPr>
        <w:tc>
          <w:tcPr>
            <w:tcW w:w="1008" w:type="dxa"/>
          </w:tcPr>
          <w:p w14:paraId="5DCA2B7C" w14:textId="77777777" w:rsidR="009666B1" w:rsidRDefault="00F47D14">
            <w:r>
              <w:t>OAT-09</w:t>
            </w:r>
          </w:p>
        </w:tc>
        <w:tc>
          <w:tcPr>
            <w:tcW w:w="1296" w:type="dxa"/>
          </w:tcPr>
          <w:p w14:paraId="2FF30AAA" w14:textId="2165228B" w:rsidR="009666B1" w:rsidRDefault="009666B1"/>
        </w:tc>
        <w:tc>
          <w:tcPr>
            <w:tcW w:w="3888" w:type="dxa"/>
          </w:tcPr>
          <w:p w14:paraId="19ECF4B3" w14:textId="77777777" w:rsidR="009666B1" w:rsidRDefault="00F47D14">
            <w:r>
              <w:t>1) Ejecutar una venta con cantidad mayor a la disponible y con datos inválidos (cantidad 2.5, cliente inactivo).</w:t>
            </w:r>
          </w:p>
        </w:tc>
        <w:tc>
          <w:tcPr>
            <w:tcW w:w="3312" w:type="dxa"/>
          </w:tcPr>
          <w:p w14:paraId="327441CF" w14:textId="77777777" w:rsidR="009666B1" w:rsidRDefault="00F47D14">
            <w:r>
              <w:t>La API responde 400 con JSON {"error": "&lt;mensaje legible&gt;"} y la app lo muestra al usuario; no se persiste nada.</w:t>
            </w:r>
          </w:p>
        </w:tc>
        <w:tc>
          <w:tcPr>
            <w:tcW w:w="1152" w:type="dxa"/>
          </w:tcPr>
          <w:p w14:paraId="310D6051" w14:textId="77777777" w:rsidR="009666B1" w:rsidRDefault="00F47D14">
            <w:r>
              <w:t>Por ejecutar</w:t>
            </w:r>
          </w:p>
        </w:tc>
      </w:tr>
    </w:tbl>
    <w:p w14:paraId="29AF472F" w14:textId="77777777" w:rsidR="009666B1" w:rsidRDefault="00F47D14">
      <w:pPr>
        <w:pStyle w:val="Ttulo2"/>
      </w:pPr>
      <w:r>
        <w:t>4.3 Rendimien</w:t>
      </w:r>
      <w:r>
        <w:t>to, concurrencia y recuperación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7"/>
        <w:gridCol w:w="1215"/>
        <w:gridCol w:w="2958"/>
        <w:gridCol w:w="2742"/>
        <w:gridCol w:w="1074"/>
      </w:tblGrid>
      <w:tr w:rsidR="009666B1" w14:paraId="476415AB" w14:textId="77777777">
        <w:trPr>
          <w:jc w:val="center"/>
        </w:trPr>
        <w:tc>
          <w:tcPr>
            <w:tcW w:w="1008" w:type="dxa"/>
          </w:tcPr>
          <w:p w14:paraId="444A8CC6" w14:textId="77777777" w:rsidR="009666B1" w:rsidRDefault="00F47D1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7B075255" w14:textId="77777777" w:rsidR="009666B1" w:rsidRDefault="00F47D14">
            <w:r>
              <w:rPr>
                <w:b/>
              </w:rPr>
              <w:t>Fecha asignada</w:t>
            </w:r>
          </w:p>
        </w:tc>
        <w:tc>
          <w:tcPr>
            <w:tcW w:w="3888" w:type="dxa"/>
          </w:tcPr>
          <w:p w14:paraId="62EE6EE1" w14:textId="77777777" w:rsidR="009666B1" w:rsidRDefault="00F47D14">
            <w:r>
              <w:rPr>
                <w:b/>
              </w:rPr>
              <w:t>Prueba aplicada (pasos)</w:t>
            </w:r>
          </w:p>
        </w:tc>
        <w:tc>
          <w:tcPr>
            <w:tcW w:w="3312" w:type="dxa"/>
          </w:tcPr>
          <w:p w14:paraId="70208C12" w14:textId="77777777" w:rsidR="009666B1" w:rsidRDefault="00F47D14">
            <w:r>
              <w:rPr>
                <w:b/>
              </w:rPr>
              <w:t>Resultado esperado</w:t>
            </w:r>
          </w:p>
        </w:tc>
        <w:tc>
          <w:tcPr>
            <w:tcW w:w="1152" w:type="dxa"/>
          </w:tcPr>
          <w:p w14:paraId="2BAA82AE" w14:textId="77777777" w:rsidR="009666B1" w:rsidRDefault="00F47D14">
            <w:r>
              <w:rPr>
                <w:b/>
              </w:rPr>
              <w:t>Estado</w:t>
            </w:r>
          </w:p>
        </w:tc>
      </w:tr>
      <w:tr w:rsidR="009666B1" w14:paraId="1F4844AF" w14:textId="77777777">
        <w:trPr>
          <w:jc w:val="center"/>
        </w:trPr>
        <w:tc>
          <w:tcPr>
            <w:tcW w:w="1008" w:type="dxa"/>
          </w:tcPr>
          <w:p w14:paraId="65A00D65" w14:textId="77777777" w:rsidR="009666B1" w:rsidRDefault="00F47D14">
            <w:r>
              <w:t>OAT-10</w:t>
            </w:r>
          </w:p>
        </w:tc>
        <w:tc>
          <w:tcPr>
            <w:tcW w:w="1296" w:type="dxa"/>
          </w:tcPr>
          <w:p w14:paraId="482ED872" w14:textId="0792AF8B" w:rsidR="009666B1" w:rsidRDefault="009666B1"/>
        </w:tc>
        <w:tc>
          <w:tcPr>
            <w:tcW w:w="3888" w:type="dxa"/>
          </w:tcPr>
          <w:p w14:paraId="483277D0" w14:textId="77777777" w:rsidR="009666B1" w:rsidRDefault="00F47D14">
            <w:r>
              <w:t>1) Medir tiempos: listar rutas, cargas, clientes e inventario desde la LAN. 2) Medir el registro de una venta.</w:t>
            </w:r>
          </w:p>
        </w:tc>
        <w:tc>
          <w:tcPr>
            <w:tcW w:w="3312" w:type="dxa"/>
          </w:tcPr>
          <w:p w14:paraId="532B3DB4" w14:textId="77777777" w:rsidR="009666B1" w:rsidRDefault="00F47D14">
            <w:r>
              <w:t xml:space="preserve">Lecturas &lt; 2 s; </w:t>
            </w:r>
            <w:r>
              <w:t>escritura (venta) &lt; 1 s en red local.</w:t>
            </w:r>
          </w:p>
        </w:tc>
        <w:tc>
          <w:tcPr>
            <w:tcW w:w="1152" w:type="dxa"/>
          </w:tcPr>
          <w:p w14:paraId="3CEB05BF" w14:textId="77777777" w:rsidR="009666B1" w:rsidRDefault="00F47D14">
            <w:r>
              <w:t>Por ejecutar</w:t>
            </w:r>
          </w:p>
        </w:tc>
      </w:tr>
      <w:tr w:rsidR="009666B1" w14:paraId="2A53DC7B" w14:textId="77777777">
        <w:trPr>
          <w:jc w:val="center"/>
        </w:trPr>
        <w:tc>
          <w:tcPr>
            <w:tcW w:w="1008" w:type="dxa"/>
          </w:tcPr>
          <w:p w14:paraId="327FAE50" w14:textId="77777777" w:rsidR="009666B1" w:rsidRDefault="00F47D14">
            <w:r>
              <w:t>OAT-11</w:t>
            </w:r>
          </w:p>
        </w:tc>
        <w:tc>
          <w:tcPr>
            <w:tcW w:w="1296" w:type="dxa"/>
          </w:tcPr>
          <w:p w14:paraId="674F0A80" w14:textId="194BAF59" w:rsidR="009666B1" w:rsidRDefault="009666B1"/>
        </w:tc>
        <w:tc>
          <w:tcPr>
            <w:tcW w:w="3888" w:type="dxa"/>
          </w:tcPr>
          <w:p w14:paraId="5E52CFBA" w14:textId="77777777" w:rsidR="009666B1" w:rsidRDefault="00F47D14">
            <w:r>
              <w:t>1) Con una carga de 20 Bonafont, lanzar 2 ventas de 15 Bonafont (casi) simultáneamente desde 2 dispositivos.</w:t>
            </w:r>
          </w:p>
        </w:tc>
        <w:tc>
          <w:tcPr>
            <w:tcW w:w="3312" w:type="dxa"/>
          </w:tcPr>
          <w:p w14:paraId="29F7FCBF" w14:textId="77777777" w:rsidR="009666B1" w:rsidRDefault="00F47D14">
            <w:r>
              <w:t xml:space="preserve">Solo una se confirma completa y la otra se rechaza por 'Carga insuficiente'; </w:t>
            </w:r>
            <w:r>
              <w:t>el disponible nunca queda negativo (si falla, aplicar el lock pesimista ya existente: findWithLockById).</w:t>
            </w:r>
          </w:p>
        </w:tc>
        <w:tc>
          <w:tcPr>
            <w:tcW w:w="1152" w:type="dxa"/>
          </w:tcPr>
          <w:p w14:paraId="29A7EDA0" w14:textId="77777777" w:rsidR="009666B1" w:rsidRDefault="00F47D14">
            <w:r>
              <w:t>Por ejecutar</w:t>
            </w:r>
          </w:p>
        </w:tc>
      </w:tr>
      <w:tr w:rsidR="009666B1" w14:paraId="2C580A97" w14:textId="77777777">
        <w:trPr>
          <w:jc w:val="center"/>
        </w:trPr>
        <w:tc>
          <w:tcPr>
            <w:tcW w:w="1008" w:type="dxa"/>
          </w:tcPr>
          <w:p w14:paraId="6E3E2DDA" w14:textId="77777777" w:rsidR="009666B1" w:rsidRDefault="00F47D14">
            <w:r>
              <w:t>OAT-12</w:t>
            </w:r>
          </w:p>
        </w:tc>
        <w:tc>
          <w:tcPr>
            <w:tcW w:w="1296" w:type="dxa"/>
          </w:tcPr>
          <w:p w14:paraId="6271F5DC" w14:textId="59A49096" w:rsidR="009666B1" w:rsidRDefault="009666B1"/>
        </w:tc>
        <w:tc>
          <w:tcPr>
            <w:tcW w:w="3888" w:type="dxa"/>
          </w:tcPr>
          <w:p w14:paraId="48F1E7E4" w14:textId="77777777" w:rsidR="009666B1" w:rsidRDefault="00F47D14">
            <w:r>
              <w:t>1) Reiniciar la API mientras la app móvil está abierta. 2) Reintentar una venta. 3) Verificar que no se pierden datos y</w:t>
            </w:r>
            <w:r>
              <w:t>a confirmados.</w:t>
            </w:r>
          </w:p>
        </w:tc>
        <w:tc>
          <w:tcPr>
            <w:tcW w:w="3312" w:type="dxa"/>
          </w:tcPr>
          <w:p w14:paraId="0359F00C" w14:textId="77777777" w:rsidR="009666B1" w:rsidRDefault="00F47D14">
            <w:r>
              <w:t>La app muestra el error de conexión, el repartidor reintenta y la operación se registra una sola vez (sin duplicados de entrega: 'El pedido ya cuenta con una entrega confirmada').</w:t>
            </w:r>
          </w:p>
        </w:tc>
        <w:tc>
          <w:tcPr>
            <w:tcW w:w="1152" w:type="dxa"/>
          </w:tcPr>
          <w:p w14:paraId="2C5AA426" w14:textId="77777777" w:rsidR="009666B1" w:rsidRDefault="00F47D14">
            <w:r>
              <w:t>Por ejecutar</w:t>
            </w:r>
          </w:p>
        </w:tc>
      </w:tr>
      <w:tr w:rsidR="009666B1" w14:paraId="6F3E2B20" w14:textId="77777777">
        <w:trPr>
          <w:jc w:val="center"/>
        </w:trPr>
        <w:tc>
          <w:tcPr>
            <w:tcW w:w="1008" w:type="dxa"/>
          </w:tcPr>
          <w:p w14:paraId="489B12F4" w14:textId="77777777" w:rsidR="009666B1" w:rsidRDefault="00F47D14">
            <w:r>
              <w:t>OAT-</w:t>
            </w:r>
            <w:r>
              <w:lastRenderedPageBreak/>
              <w:t>13</w:t>
            </w:r>
          </w:p>
        </w:tc>
        <w:tc>
          <w:tcPr>
            <w:tcW w:w="1296" w:type="dxa"/>
          </w:tcPr>
          <w:p w14:paraId="0032FB27" w14:textId="14C4B6C6" w:rsidR="009666B1" w:rsidRDefault="009666B1"/>
        </w:tc>
        <w:tc>
          <w:tcPr>
            <w:tcW w:w="3888" w:type="dxa"/>
          </w:tcPr>
          <w:p w14:paraId="3ED9B8D9" w14:textId="77777777" w:rsidR="009666B1" w:rsidRDefault="00F47D14">
            <w:r>
              <w:t xml:space="preserve">1) Generar backup de </w:t>
            </w:r>
            <w:r>
              <w:lastRenderedPageBreak/>
              <w:t>PostgreSQL (pg_dump). 2) Restaurar en otra base (pg_restore). 3) Levantar la API contra la copia.</w:t>
            </w:r>
          </w:p>
        </w:tc>
        <w:tc>
          <w:tcPr>
            <w:tcW w:w="3312" w:type="dxa"/>
          </w:tcPr>
          <w:p w14:paraId="419520B8" w14:textId="77777777" w:rsidR="009666B1" w:rsidRDefault="00F47D14">
            <w:r>
              <w:lastRenderedPageBreak/>
              <w:t xml:space="preserve">La restauración completa </w:t>
            </w:r>
            <w:r>
              <w:lastRenderedPageBreak/>
              <w:t>en &lt; 2 h y la API funciona con los datos recuperados (RPO ≤ 24 h / RTO ≤ 2 h).</w:t>
            </w:r>
          </w:p>
        </w:tc>
        <w:tc>
          <w:tcPr>
            <w:tcW w:w="1152" w:type="dxa"/>
          </w:tcPr>
          <w:p w14:paraId="11150A70" w14:textId="77777777" w:rsidR="009666B1" w:rsidRDefault="00F47D14">
            <w:r>
              <w:lastRenderedPageBreak/>
              <w:t xml:space="preserve">Por </w:t>
            </w:r>
            <w:r>
              <w:lastRenderedPageBreak/>
              <w:t>ejecutar</w:t>
            </w:r>
          </w:p>
        </w:tc>
      </w:tr>
      <w:tr w:rsidR="009666B1" w14:paraId="58DECC70" w14:textId="77777777">
        <w:trPr>
          <w:jc w:val="center"/>
        </w:trPr>
        <w:tc>
          <w:tcPr>
            <w:tcW w:w="1008" w:type="dxa"/>
          </w:tcPr>
          <w:p w14:paraId="3F094C8F" w14:textId="77777777" w:rsidR="009666B1" w:rsidRDefault="00F47D14">
            <w:r>
              <w:lastRenderedPageBreak/>
              <w:t>OAT-14</w:t>
            </w:r>
          </w:p>
        </w:tc>
        <w:tc>
          <w:tcPr>
            <w:tcW w:w="1296" w:type="dxa"/>
          </w:tcPr>
          <w:p w14:paraId="62CACD02" w14:textId="30AA6A81" w:rsidR="009666B1" w:rsidRDefault="009666B1"/>
        </w:tc>
        <w:tc>
          <w:tcPr>
            <w:tcW w:w="3888" w:type="dxa"/>
          </w:tcPr>
          <w:p w14:paraId="1927B55F" w14:textId="77777777" w:rsidR="009666B1" w:rsidRDefault="00F47D14">
            <w:r>
              <w:t>1) Revisar que una act</w:t>
            </w:r>
            <w:r>
              <w:t>ualización de esquema (ddl-auto=update) al arrancar no borra datos existentes.</w:t>
            </w:r>
          </w:p>
        </w:tc>
        <w:tc>
          <w:tcPr>
            <w:tcW w:w="3312" w:type="dxa"/>
          </w:tcPr>
          <w:p w14:paraId="2365C9B7" w14:textId="77777777" w:rsidR="009666B1" w:rsidRDefault="00F47D14">
            <w:r>
              <w:t>Las tablas nuevas se crean y los datos previos (clientes, cargas, ventas) se conservan.</w:t>
            </w:r>
          </w:p>
        </w:tc>
        <w:tc>
          <w:tcPr>
            <w:tcW w:w="1152" w:type="dxa"/>
          </w:tcPr>
          <w:p w14:paraId="12F840E8" w14:textId="77777777" w:rsidR="009666B1" w:rsidRDefault="00F47D14">
            <w:r>
              <w:t>Por ejecutar</w:t>
            </w:r>
          </w:p>
        </w:tc>
      </w:tr>
    </w:tbl>
    <w:p w14:paraId="7655BB74" w14:textId="77777777" w:rsidR="009666B1" w:rsidRDefault="00F47D14">
      <w:pPr>
        <w:pStyle w:val="Ttulo2"/>
      </w:pPr>
      <w:r>
        <w:t>4.4 Compatibilidad y observabilidad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205"/>
        <w:gridCol w:w="3319"/>
        <w:gridCol w:w="2416"/>
        <w:gridCol w:w="1065"/>
      </w:tblGrid>
      <w:tr w:rsidR="009666B1" w14:paraId="45744456" w14:textId="77777777">
        <w:trPr>
          <w:jc w:val="center"/>
        </w:trPr>
        <w:tc>
          <w:tcPr>
            <w:tcW w:w="1008" w:type="dxa"/>
          </w:tcPr>
          <w:p w14:paraId="52053804" w14:textId="77777777" w:rsidR="009666B1" w:rsidRDefault="00F47D14">
            <w:r>
              <w:rPr>
                <w:b/>
              </w:rPr>
              <w:t>ID</w:t>
            </w:r>
          </w:p>
        </w:tc>
        <w:tc>
          <w:tcPr>
            <w:tcW w:w="1296" w:type="dxa"/>
          </w:tcPr>
          <w:p w14:paraId="2D42DA6E" w14:textId="77777777" w:rsidR="009666B1" w:rsidRDefault="00F47D14">
            <w:r>
              <w:rPr>
                <w:b/>
              </w:rPr>
              <w:t>Fecha asignada</w:t>
            </w:r>
          </w:p>
        </w:tc>
        <w:tc>
          <w:tcPr>
            <w:tcW w:w="3888" w:type="dxa"/>
          </w:tcPr>
          <w:p w14:paraId="78C273CA" w14:textId="77777777" w:rsidR="009666B1" w:rsidRDefault="00F47D14">
            <w:r>
              <w:rPr>
                <w:b/>
              </w:rPr>
              <w:t>Prueba aplicada (paso</w:t>
            </w:r>
            <w:r>
              <w:rPr>
                <w:b/>
              </w:rPr>
              <w:t>s)</w:t>
            </w:r>
          </w:p>
        </w:tc>
        <w:tc>
          <w:tcPr>
            <w:tcW w:w="3312" w:type="dxa"/>
          </w:tcPr>
          <w:p w14:paraId="56E117AC" w14:textId="77777777" w:rsidR="009666B1" w:rsidRDefault="00F47D14">
            <w:r>
              <w:rPr>
                <w:b/>
              </w:rPr>
              <w:t>Resultado esperado</w:t>
            </w:r>
          </w:p>
        </w:tc>
        <w:tc>
          <w:tcPr>
            <w:tcW w:w="1152" w:type="dxa"/>
          </w:tcPr>
          <w:p w14:paraId="1456151A" w14:textId="77777777" w:rsidR="009666B1" w:rsidRDefault="00F47D14">
            <w:r>
              <w:rPr>
                <w:b/>
              </w:rPr>
              <w:t>Estado</w:t>
            </w:r>
          </w:p>
        </w:tc>
      </w:tr>
      <w:tr w:rsidR="009666B1" w14:paraId="5F1CC5C3" w14:textId="77777777">
        <w:trPr>
          <w:jc w:val="center"/>
        </w:trPr>
        <w:tc>
          <w:tcPr>
            <w:tcW w:w="1008" w:type="dxa"/>
          </w:tcPr>
          <w:p w14:paraId="186E726F" w14:textId="77777777" w:rsidR="009666B1" w:rsidRDefault="00F47D14">
            <w:r>
              <w:t>OAT-15</w:t>
            </w:r>
          </w:p>
        </w:tc>
        <w:tc>
          <w:tcPr>
            <w:tcW w:w="1296" w:type="dxa"/>
          </w:tcPr>
          <w:p w14:paraId="6028C1F9" w14:textId="12390611" w:rsidR="009666B1" w:rsidRDefault="009666B1"/>
        </w:tc>
        <w:tc>
          <w:tcPr>
            <w:tcW w:w="3888" w:type="dxa"/>
          </w:tcPr>
          <w:p w14:paraId="16A64966" w14:textId="77777777" w:rsidR="009666B1" w:rsidRDefault="00F47D14">
            <w:r>
              <w:t>1) Abrir la web en Chrome, Edge y Firefox. 2) Abrir la app en 2 dispositivos Android (versiones ≥ 8.0).</w:t>
            </w:r>
          </w:p>
        </w:tc>
        <w:tc>
          <w:tcPr>
            <w:tcW w:w="3312" w:type="dxa"/>
          </w:tcPr>
          <w:p w14:paraId="045A7CAA" w14:textId="77777777" w:rsidR="009666B1" w:rsidRDefault="00F47D14">
            <w:r>
              <w:t>Funcionalidad completa (cargas, rutas, venta por tipo, vacíos) en todos los navegadores y dispositivos s</w:t>
            </w:r>
            <w:r>
              <w:t>oportados.</w:t>
            </w:r>
          </w:p>
        </w:tc>
        <w:tc>
          <w:tcPr>
            <w:tcW w:w="1152" w:type="dxa"/>
          </w:tcPr>
          <w:p w14:paraId="1E6D387D" w14:textId="77777777" w:rsidR="009666B1" w:rsidRDefault="00F47D14">
            <w:r>
              <w:t>Por ejecutar</w:t>
            </w:r>
          </w:p>
        </w:tc>
      </w:tr>
      <w:tr w:rsidR="009666B1" w14:paraId="5F8B4280" w14:textId="77777777">
        <w:trPr>
          <w:jc w:val="center"/>
        </w:trPr>
        <w:tc>
          <w:tcPr>
            <w:tcW w:w="1008" w:type="dxa"/>
          </w:tcPr>
          <w:p w14:paraId="6DDBA613" w14:textId="77777777" w:rsidR="009666B1" w:rsidRDefault="00F47D14">
            <w:r>
              <w:t>OAT-16</w:t>
            </w:r>
          </w:p>
        </w:tc>
        <w:tc>
          <w:tcPr>
            <w:tcW w:w="1296" w:type="dxa"/>
          </w:tcPr>
          <w:p w14:paraId="1E7F17BF" w14:textId="3C869619" w:rsidR="009666B1" w:rsidRDefault="009666B1"/>
        </w:tc>
        <w:tc>
          <w:tcPr>
            <w:tcW w:w="3888" w:type="dxa"/>
          </w:tcPr>
          <w:p w14:paraId="0CBEC325" w14:textId="77777777" w:rsidR="009666B1" w:rsidRDefault="00F47D14">
            <w:r>
              <w:t>1) Registrar una venta en ruta. 2) Revisar el log de la API y la base (venta, venta_detalle, entrega_pedido, entregas_garrafon_detalle).</w:t>
            </w:r>
          </w:p>
        </w:tc>
        <w:tc>
          <w:tcPr>
            <w:tcW w:w="3312" w:type="dxa"/>
          </w:tcPr>
          <w:p w14:paraId="0D51243B" w14:textId="77777777" w:rsidR="009666B1" w:rsidRDefault="00F47D14">
            <w:r>
              <w:t xml:space="preserve">El log muestra la petición; en BD quedan la venta, el detalle por tipo de </w:t>
            </w:r>
            <w:r>
              <w:t>garrafón y el desglose de vacíos recibidos, con fecha y repartidor.</w:t>
            </w:r>
          </w:p>
        </w:tc>
        <w:tc>
          <w:tcPr>
            <w:tcW w:w="1152" w:type="dxa"/>
          </w:tcPr>
          <w:p w14:paraId="7CE7B157" w14:textId="77777777" w:rsidR="009666B1" w:rsidRDefault="00F47D14">
            <w:r>
              <w:t>Por ejecutar</w:t>
            </w:r>
          </w:p>
        </w:tc>
      </w:tr>
      <w:tr w:rsidR="009666B1" w14:paraId="0022E903" w14:textId="77777777">
        <w:trPr>
          <w:jc w:val="center"/>
        </w:trPr>
        <w:tc>
          <w:tcPr>
            <w:tcW w:w="1008" w:type="dxa"/>
          </w:tcPr>
          <w:p w14:paraId="7C8317EA" w14:textId="77777777" w:rsidR="009666B1" w:rsidRDefault="00F47D14">
            <w:r>
              <w:t>OAT-17</w:t>
            </w:r>
          </w:p>
        </w:tc>
        <w:tc>
          <w:tcPr>
            <w:tcW w:w="1296" w:type="dxa"/>
          </w:tcPr>
          <w:p w14:paraId="4C397008" w14:textId="0E06F8E1" w:rsidR="009666B1" w:rsidRDefault="009666B1"/>
        </w:tc>
        <w:tc>
          <w:tcPr>
            <w:tcW w:w="3888" w:type="dxa"/>
          </w:tcPr>
          <w:p w14:paraId="528BBED8" w14:textId="77777777" w:rsidR="009666B1" w:rsidRDefault="00F47D14">
            <w:r>
              <w:t>1) Chequear la salud de la API tras un período de uso (varias ventas, cargas y liquidación del día).</w:t>
            </w:r>
          </w:p>
        </w:tc>
        <w:tc>
          <w:tcPr>
            <w:tcW w:w="3312" w:type="dxa"/>
          </w:tcPr>
          <w:p w14:paraId="56253970" w14:textId="77777777" w:rsidR="009666B1" w:rsidRDefault="00F47D14">
            <w:r>
              <w:t>La API sigue respondiendo (/api-docs y listados) sin re</w:t>
            </w:r>
            <w:r>
              <w:t>inicio; no hay fugas de conexión ni errores 500 en el log.</w:t>
            </w:r>
          </w:p>
        </w:tc>
        <w:tc>
          <w:tcPr>
            <w:tcW w:w="1152" w:type="dxa"/>
          </w:tcPr>
          <w:p w14:paraId="6D1956C6" w14:textId="77777777" w:rsidR="009666B1" w:rsidRDefault="00F47D14">
            <w:r>
              <w:t>Por ejecutar</w:t>
            </w:r>
          </w:p>
        </w:tc>
      </w:tr>
      <w:tr w:rsidR="009666B1" w14:paraId="0C266A42" w14:textId="77777777">
        <w:trPr>
          <w:jc w:val="center"/>
        </w:trPr>
        <w:tc>
          <w:tcPr>
            <w:tcW w:w="1008" w:type="dxa"/>
          </w:tcPr>
          <w:p w14:paraId="5651CDF6" w14:textId="77777777" w:rsidR="009666B1" w:rsidRDefault="00F47D14">
            <w:r>
              <w:t>OAT-18</w:t>
            </w:r>
          </w:p>
        </w:tc>
        <w:tc>
          <w:tcPr>
            <w:tcW w:w="1296" w:type="dxa"/>
          </w:tcPr>
          <w:p w14:paraId="1B574737" w14:textId="77E457BD" w:rsidR="009666B1" w:rsidRDefault="009666B1"/>
        </w:tc>
        <w:tc>
          <w:tcPr>
            <w:tcW w:w="3888" w:type="dxa"/>
          </w:tcPr>
          <w:p w14:paraId="7E53B99B" w14:textId="77777777" w:rsidR="009666B1" w:rsidRDefault="00F47D14">
            <w:r>
              <w:t>1) Ejecutar la liquidación del día (HU-016) con datos del día. 2) Verificar los totales contra las entregas registradas.</w:t>
            </w:r>
          </w:p>
        </w:tc>
        <w:tc>
          <w:tcPr>
            <w:tcW w:w="3312" w:type="dxa"/>
          </w:tcPr>
          <w:p w14:paraId="6D046B16" w14:textId="77777777" w:rsidR="009666B1" w:rsidRDefault="00F47D14">
            <w:r>
              <w:t xml:space="preserve">Efectivo, garrafones entregados, </w:t>
            </w:r>
            <w:r>
              <w:t>vacíos y diferencias coinciden con las entregas de la base; el cierre queda como CONFORME o DIFERENCIA REGISTRADA.</w:t>
            </w:r>
          </w:p>
        </w:tc>
        <w:tc>
          <w:tcPr>
            <w:tcW w:w="1152" w:type="dxa"/>
          </w:tcPr>
          <w:p w14:paraId="5D8D2DE4" w14:textId="77777777" w:rsidR="009666B1" w:rsidRDefault="00F47D14">
            <w:r>
              <w:t>Por ejecutar</w:t>
            </w:r>
          </w:p>
        </w:tc>
      </w:tr>
    </w:tbl>
    <w:p w14:paraId="38C72511" w14:textId="77777777" w:rsidR="009666B1" w:rsidRDefault="00F47D14">
      <w:pPr>
        <w:pStyle w:val="Ttulo1"/>
      </w:pPr>
      <w:r>
        <w:t>5. Barra de criterios de aceptación de OAT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6439"/>
        <w:gridCol w:w="1873"/>
      </w:tblGrid>
      <w:tr w:rsidR="009666B1" w14:paraId="620028AB" w14:textId="77777777">
        <w:trPr>
          <w:jc w:val="center"/>
        </w:trPr>
        <w:tc>
          <w:tcPr>
            <w:tcW w:w="576" w:type="dxa"/>
          </w:tcPr>
          <w:p w14:paraId="4AE5D4C4" w14:textId="77777777" w:rsidR="009666B1" w:rsidRDefault="00F47D14">
            <w:r>
              <w:rPr>
                <w:b/>
              </w:rPr>
              <w:t>#</w:t>
            </w:r>
          </w:p>
        </w:tc>
        <w:tc>
          <w:tcPr>
            <w:tcW w:w="7200" w:type="dxa"/>
          </w:tcPr>
          <w:p w14:paraId="6E204A01" w14:textId="77777777" w:rsidR="009666B1" w:rsidRDefault="00F47D14">
            <w:r>
              <w:rPr>
                <w:b/>
              </w:rPr>
              <w:t>Criterio de aceptación</w:t>
            </w:r>
          </w:p>
        </w:tc>
        <w:tc>
          <w:tcPr>
            <w:tcW w:w="2016" w:type="dxa"/>
          </w:tcPr>
          <w:p w14:paraId="67C3EA4B" w14:textId="77777777" w:rsidR="009666B1" w:rsidRDefault="00F47D14">
            <w:r>
              <w:rPr>
                <w:b/>
              </w:rPr>
              <w:t>Cumple</w:t>
            </w:r>
          </w:p>
        </w:tc>
      </w:tr>
      <w:tr w:rsidR="009666B1" w14:paraId="4CEFA069" w14:textId="77777777">
        <w:trPr>
          <w:jc w:val="center"/>
        </w:trPr>
        <w:tc>
          <w:tcPr>
            <w:tcW w:w="576" w:type="dxa"/>
          </w:tcPr>
          <w:p w14:paraId="3B2517C4" w14:textId="77777777" w:rsidR="009666B1" w:rsidRDefault="00F47D14">
            <w:r>
              <w:t>1</w:t>
            </w:r>
          </w:p>
        </w:tc>
        <w:tc>
          <w:tcPr>
            <w:tcW w:w="7200" w:type="dxa"/>
          </w:tcPr>
          <w:p w14:paraId="190D8668" w14:textId="08C82129" w:rsidR="009666B1" w:rsidRDefault="00F47D14">
            <w:r>
              <w:t xml:space="preserve">100% de los casos OAT (OAT-01 </w:t>
            </w:r>
            <w:proofErr w:type="gramStart"/>
            <w:r>
              <w:t>a</w:t>
            </w:r>
            <w:proofErr w:type="gramEnd"/>
            <w:r>
              <w:t xml:space="preserve"> OAT-18) </w:t>
            </w:r>
            <w:r>
              <w:t xml:space="preserve">ejecutados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ventana</w:t>
            </w:r>
            <w:proofErr w:type="spellEnd"/>
            <w:r>
              <w:t xml:space="preserve"> </w:t>
            </w:r>
            <w:proofErr w:type="spellStart"/>
            <w:r>
              <w:t>asignada</w:t>
            </w:r>
            <w:proofErr w:type="spellEnd"/>
            <w:r>
              <w:t>.</w:t>
            </w:r>
          </w:p>
        </w:tc>
        <w:tc>
          <w:tcPr>
            <w:tcW w:w="2016" w:type="dxa"/>
          </w:tcPr>
          <w:p w14:paraId="36EA1335" w14:textId="77777777" w:rsidR="009666B1" w:rsidRDefault="00F47D14">
            <w:r>
              <w:t>☐</w:t>
            </w:r>
            <w:r>
              <w:t xml:space="preserve"> Sí   ☐ No</w:t>
            </w:r>
          </w:p>
        </w:tc>
      </w:tr>
      <w:tr w:rsidR="009666B1" w14:paraId="5365D135" w14:textId="77777777">
        <w:trPr>
          <w:jc w:val="center"/>
        </w:trPr>
        <w:tc>
          <w:tcPr>
            <w:tcW w:w="576" w:type="dxa"/>
          </w:tcPr>
          <w:p w14:paraId="1FE9B2EA" w14:textId="77777777" w:rsidR="009666B1" w:rsidRDefault="00F47D14">
            <w:r>
              <w:t>2</w:t>
            </w:r>
          </w:p>
        </w:tc>
        <w:tc>
          <w:tcPr>
            <w:tcW w:w="7200" w:type="dxa"/>
          </w:tcPr>
          <w:p w14:paraId="63817B85" w14:textId="77777777" w:rsidR="009666B1" w:rsidRDefault="00F47D14">
            <w:r>
              <w:t>Despliegue reproducible en dev y prod (perfiles Spring Boot documentados).</w:t>
            </w:r>
          </w:p>
        </w:tc>
        <w:tc>
          <w:tcPr>
            <w:tcW w:w="2016" w:type="dxa"/>
          </w:tcPr>
          <w:p w14:paraId="796C8636" w14:textId="77777777" w:rsidR="009666B1" w:rsidRDefault="00F47D14">
            <w:r>
              <w:t>☐</w:t>
            </w:r>
            <w:r>
              <w:t xml:space="preserve"> Sí   ☐ No</w:t>
            </w:r>
          </w:p>
        </w:tc>
      </w:tr>
      <w:tr w:rsidR="009666B1" w14:paraId="6F0E7D6E" w14:textId="77777777">
        <w:trPr>
          <w:jc w:val="center"/>
        </w:trPr>
        <w:tc>
          <w:tcPr>
            <w:tcW w:w="576" w:type="dxa"/>
          </w:tcPr>
          <w:p w14:paraId="0417C762" w14:textId="77777777" w:rsidR="009666B1" w:rsidRDefault="00F47D14">
            <w:r>
              <w:lastRenderedPageBreak/>
              <w:t>3</w:t>
            </w:r>
          </w:p>
        </w:tc>
        <w:tc>
          <w:tcPr>
            <w:tcW w:w="7200" w:type="dxa"/>
          </w:tcPr>
          <w:p w14:paraId="1F48A803" w14:textId="77777777" w:rsidR="009666B1" w:rsidRDefault="00F47D14">
            <w:r>
              <w:t>0 defectos críticos de seguridad o de pérdida de datos abiertos.</w:t>
            </w:r>
          </w:p>
        </w:tc>
        <w:tc>
          <w:tcPr>
            <w:tcW w:w="2016" w:type="dxa"/>
          </w:tcPr>
          <w:p w14:paraId="4162316A" w14:textId="77777777" w:rsidR="009666B1" w:rsidRDefault="00F47D14">
            <w:r>
              <w:t>☐</w:t>
            </w:r>
            <w:r>
              <w:t xml:space="preserve"> Sí   ☐ No</w:t>
            </w:r>
          </w:p>
        </w:tc>
      </w:tr>
      <w:tr w:rsidR="009666B1" w14:paraId="2475E5BB" w14:textId="77777777">
        <w:trPr>
          <w:jc w:val="center"/>
        </w:trPr>
        <w:tc>
          <w:tcPr>
            <w:tcW w:w="576" w:type="dxa"/>
          </w:tcPr>
          <w:p w14:paraId="19EEE192" w14:textId="77777777" w:rsidR="009666B1" w:rsidRDefault="00F47D14">
            <w:r>
              <w:t>4</w:t>
            </w:r>
          </w:p>
        </w:tc>
        <w:tc>
          <w:tcPr>
            <w:tcW w:w="7200" w:type="dxa"/>
          </w:tcPr>
          <w:p w14:paraId="7C505435" w14:textId="77777777" w:rsidR="009666B1" w:rsidRDefault="00F47D14">
            <w:r>
              <w:t xml:space="preserve">Stock de </w:t>
            </w:r>
            <w:r>
              <w:t>carga nunca negativo bajo operaciones simultáneas (OAT-11).</w:t>
            </w:r>
          </w:p>
        </w:tc>
        <w:tc>
          <w:tcPr>
            <w:tcW w:w="2016" w:type="dxa"/>
          </w:tcPr>
          <w:p w14:paraId="30BB81F8" w14:textId="77777777" w:rsidR="009666B1" w:rsidRDefault="00F47D14">
            <w:r>
              <w:t>☐</w:t>
            </w:r>
            <w:r>
              <w:t xml:space="preserve"> Sí   ☐ No</w:t>
            </w:r>
          </w:p>
        </w:tc>
      </w:tr>
      <w:tr w:rsidR="009666B1" w14:paraId="77A6F26E" w14:textId="77777777">
        <w:trPr>
          <w:jc w:val="center"/>
        </w:trPr>
        <w:tc>
          <w:tcPr>
            <w:tcW w:w="576" w:type="dxa"/>
          </w:tcPr>
          <w:p w14:paraId="59FAFA38" w14:textId="77777777" w:rsidR="009666B1" w:rsidRDefault="00F47D14">
            <w:r>
              <w:t>5</w:t>
            </w:r>
          </w:p>
        </w:tc>
        <w:tc>
          <w:tcPr>
            <w:tcW w:w="7200" w:type="dxa"/>
          </w:tcPr>
          <w:p w14:paraId="0C5E1488" w14:textId="77777777" w:rsidR="009666B1" w:rsidRDefault="00F47D14">
            <w:r>
              <w:t>Respaldo y restauración verificados (OAT-13) antes de la entrega a producción.</w:t>
            </w:r>
          </w:p>
        </w:tc>
        <w:tc>
          <w:tcPr>
            <w:tcW w:w="2016" w:type="dxa"/>
          </w:tcPr>
          <w:p w14:paraId="10466540" w14:textId="77777777" w:rsidR="009666B1" w:rsidRDefault="00F47D14">
            <w:r>
              <w:t>☐</w:t>
            </w:r>
            <w:r>
              <w:t xml:space="preserve"> Sí   ☐ No</w:t>
            </w:r>
          </w:p>
        </w:tc>
      </w:tr>
      <w:tr w:rsidR="009666B1" w14:paraId="69D42993" w14:textId="77777777">
        <w:trPr>
          <w:jc w:val="center"/>
        </w:trPr>
        <w:tc>
          <w:tcPr>
            <w:tcW w:w="576" w:type="dxa"/>
          </w:tcPr>
          <w:p w14:paraId="5AAF7047" w14:textId="77777777" w:rsidR="009666B1" w:rsidRDefault="00F47D14">
            <w:r>
              <w:t>6</w:t>
            </w:r>
          </w:p>
        </w:tc>
        <w:tc>
          <w:tcPr>
            <w:tcW w:w="7200" w:type="dxa"/>
          </w:tcPr>
          <w:p w14:paraId="177339A0" w14:textId="77777777" w:rsidR="009666B1" w:rsidRDefault="00F47D14">
            <w:r>
              <w:t>Hallazgos menores (ej. CORS en producción) documentados y planificados.</w:t>
            </w:r>
          </w:p>
        </w:tc>
        <w:tc>
          <w:tcPr>
            <w:tcW w:w="2016" w:type="dxa"/>
          </w:tcPr>
          <w:p w14:paraId="3A765CD5" w14:textId="77777777" w:rsidR="009666B1" w:rsidRDefault="00F47D14">
            <w:r>
              <w:t>☐</w:t>
            </w:r>
            <w:r>
              <w:t xml:space="preserve"> Sí   ☐ No</w:t>
            </w:r>
          </w:p>
        </w:tc>
      </w:tr>
      <w:tr w:rsidR="009666B1" w14:paraId="454835EE" w14:textId="77777777">
        <w:trPr>
          <w:jc w:val="center"/>
        </w:trPr>
        <w:tc>
          <w:tcPr>
            <w:tcW w:w="576" w:type="dxa"/>
          </w:tcPr>
          <w:p w14:paraId="0B4BD036" w14:textId="77777777" w:rsidR="009666B1" w:rsidRDefault="00F47D14">
            <w:r>
              <w:t>7</w:t>
            </w:r>
          </w:p>
        </w:tc>
        <w:tc>
          <w:tcPr>
            <w:tcW w:w="7200" w:type="dxa"/>
          </w:tcPr>
          <w:p w14:paraId="767F58FE" w14:textId="77777777" w:rsidR="009666B1" w:rsidRDefault="00F47D14">
            <w:r>
              <w:t>Aprobación firmada por DevOps, DBA, QA y líder de proyecto (sección 7).</w:t>
            </w:r>
          </w:p>
        </w:tc>
        <w:tc>
          <w:tcPr>
            <w:tcW w:w="2016" w:type="dxa"/>
          </w:tcPr>
          <w:p w14:paraId="0E85FD04" w14:textId="77777777" w:rsidR="009666B1" w:rsidRDefault="00F47D14">
            <w:r>
              <w:t>☐</w:t>
            </w:r>
            <w:r>
              <w:t xml:space="preserve"> Sí   ☐ No</w:t>
            </w:r>
          </w:p>
        </w:tc>
      </w:tr>
    </w:tbl>
    <w:p w14:paraId="7E49BD21" w14:textId="77777777" w:rsidR="009666B1" w:rsidRDefault="00F47D14">
      <w:pPr>
        <w:pStyle w:val="Ttulo1"/>
      </w:pPr>
      <w:r>
        <w:t>6. Registro de resultados de la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1426"/>
        <w:gridCol w:w="1535"/>
        <w:gridCol w:w="2147"/>
        <w:gridCol w:w="1346"/>
        <w:gridCol w:w="1426"/>
      </w:tblGrid>
      <w:tr w:rsidR="009666B1" w14:paraId="4EBA9961" w14:textId="77777777">
        <w:trPr>
          <w:jc w:val="center"/>
        </w:trPr>
        <w:tc>
          <w:tcPr>
            <w:tcW w:w="1152" w:type="dxa"/>
          </w:tcPr>
          <w:p w14:paraId="6DE99ABD" w14:textId="77777777" w:rsidR="009666B1" w:rsidRDefault="00F47D14">
            <w:r>
              <w:rPr>
                <w:b/>
              </w:rPr>
              <w:t>ID caso</w:t>
            </w:r>
          </w:p>
        </w:tc>
        <w:tc>
          <w:tcPr>
            <w:tcW w:w="1584" w:type="dxa"/>
          </w:tcPr>
          <w:p w14:paraId="35E23953" w14:textId="77777777" w:rsidR="009666B1" w:rsidRDefault="00F47D14">
            <w:r>
              <w:rPr>
                <w:b/>
              </w:rPr>
              <w:t>Fecha de ejecución</w:t>
            </w:r>
          </w:p>
        </w:tc>
        <w:tc>
          <w:tcPr>
            <w:tcW w:w="1728" w:type="dxa"/>
          </w:tcPr>
          <w:p w14:paraId="42BDF7F3" w14:textId="77777777" w:rsidR="009666B1" w:rsidRDefault="00F47D14">
            <w:r>
              <w:rPr>
                <w:b/>
              </w:rPr>
              <w:t>Resultado</w:t>
            </w:r>
          </w:p>
        </w:tc>
        <w:tc>
          <w:tcPr>
            <w:tcW w:w="2592" w:type="dxa"/>
          </w:tcPr>
          <w:p w14:paraId="0CDDF41B" w14:textId="77777777" w:rsidR="009666B1" w:rsidRDefault="00F47D14">
            <w:r>
              <w:rPr>
                <w:b/>
              </w:rPr>
              <w:t>Defecto / observación</w:t>
            </w:r>
          </w:p>
        </w:tc>
        <w:tc>
          <w:tcPr>
            <w:tcW w:w="1440" w:type="dxa"/>
          </w:tcPr>
          <w:p w14:paraId="39EA6695" w14:textId="77777777" w:rsidR="009666B1" w:rsidRDefault="00F47D14">
            <w:r>
              <w:rPr>
                <w:b/>
              </w:rPr>
              <w:t>Evidencia</w:t>
            </w:r>
          </w:p>
        </w:tc>
        <w:tc>
          <w:tcPr>
            <w:tcW w:w="1584" w:type="dxa"/>
          </w:tcPr>
          <w:p w14:paraId="706E3380" w14:textId="77777777" w:rsidR="009666B1" w:rsidRDefault="00F47D14">
            <w:r>
              <w:rPr>
                <w:b/>
              </w:rPr>
              <w:t>Firma probador</w:t>
            </w:r>
          </w:p>
        </w:tc>
      </w:tr>
      <w:tr w:rsidR="009666B1" w14:paraId="42FC488B" w14:textId="77777777">
        <w:trPr>
          <w:jc w:val="center"/>
        </w:trPr>
        <w:tc>
          <w:tcPr>
            <w:tcW w:w="1152" w:type="dxa"/>
          </w:tcPr>
          <w:p w14:paraId="679AFD05" w14:textId="77777777" w:rsidR="009666B1" w:rsidRDefault="00F47D14">
            <w:r>
              <w:t>OAT-01</w:t>
            </w:r>
          </w:p>
        </w:tc>
        <w:tc>
          <w:tcPr>
            <w:tcW w:w="1584" w:type="dxa"/>
          </w:tcPr>
          <w:p w14:paraId="3FE9A067" w14:textId="77777777" w:rsidR="009666B1" w:rsidRDefault="009666B1"/>
        </w:tc>
        <w:tc>
          <w:tcPr>
            <w:tcW w:w="1728" w:type="dxa"/>
          </w:tcPr>
          <w:p w14:paraId="00BB655D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302C6160" w14:textId="77777777" w:rsidR="009666B1" w:rsidRDefault="009666B1"/>
        </w:tc>
        <w:tc>
          <w:tcPr>
            <w:tcW w:w="1440" w:type="dxa"/>
          </w:tcPr>
          <w:p w14:paraId="31A06962" w14:textId="77777777" w:rsidR="009666B1" w:rsidRDefault="009666B1"/>
        </w:tc>
        <w:tc>
          <w:tcPr>
            <w:tcW w:w="1584" w:type="dxa"/>
          </w:tcPr>
          <w:p w14:paraId="71F79AD8" w14:textId="77777777" w:rsidR="009666B1" w:rsidRDefault="009666B1"/>
        </w:tc>
      </w:tr>
      <w:tr w:rsidR="009666B1" w14:paraId="40023597" w14:textId="77777777">
        <w:trPr>
          <w:jc w:val="center"/>
        </w:trPr>
        <w:tc>
          <w:tcPr>
            <w:tcW w:w="1152" w:type="dxa"/>
          </w:tcPr>
          <w:p w14:paraId="6377C64C" w14:textId="77777777" w:rsidR="009666B1" w:rsidRDefault="00F47D14">
            <w:r>
              <w:t>OAT-02</w:t>
            </w:r>
          </w:p>
        </w:tc>
        <w:tc>
          <w:tcPr>
            <w:tcW w:w="1584" w:type="dxa"/>
          </w:tcPr>
          <w:p w14:paraId="04FF4E98" w14:textId="77777777" w:rsidR="009666B1" w:rsidRDefault="009666B1"/>
        </w:tc>
        <w:tc>
          <w:tcPr>
            <w:tcW w:w="1728" w:type="dxa"/>
          </w:tcPr>
          <w:p w14:paraId="5176CFCB" w14:textId="77777777" w:rsidR="009666B1" w:rsidRDefault="00F47D14">
            <w:r>
              <w:t>☐</w:t>
            </w:r>
            <w:r>
              <w:t xml:space="preserve"> </w:t>
            </w:r>
            <w:r>
              <w:t>Éxito  ☐ Fallo</w:t>
            </w:r>
          </w:p>
        </w:tc>
        <w:tc>
          <w:tcPr>
            <w:tcW w:w="2592" w:type="dxa"/>
          </w:tcPr>
          <w:p w14:paraId="560E8FE3" w14:textId="77777777" w:rsidR="009666B1" w:rsidRDefault="009666B1"/>
        </w:tc>
        <w:tc>
          <w:tcPr>
            <w:tcW w:w="1440" w:type="dxa"/>
          </w:tcPr>
          <w:p w14:paraId="07B2DBF3" w14:textId="77777777" w:rsidR="009666B1" w:rsidRDefault="009666B1"/>
        </w:tc>
        <w:tc>
          <w:tcPr>
            <w:tcW w:w="1584" w:type="dxa"/>
          </w:tcPr>
          <w:p w14:paraId="73AC9CA4" w14:textId="77777777" w:rsidR="009666B1" w:rsidRDefault="009666B1"/>
        </w:tc>
      </w:tr>
      <w:tr w:rsidR="009666B1" w14:paraId="528F0393" w14:textId="77777777">
        <w:trPr>
          <w:jc w:val="center"/>
        </w:trPr>
        <w:tc>
          <w:tcPr>
            <w:tcW w:w="1152" w:type="dxa"/>
          </w:tcPr>
          <w:p w14:paraId="2FCEBEFE" w14:textId="77777777" w:rsidR="009666B1" w:rsidRDefault="00F47D14">
            <w:r>
              <w:t>OAT-03</w:t>
            </w:r>
          </w:p>
        </w:tc>
        <w:tc>
          <w:tcPr>
            <w:tcW w:w="1584" w:type="dxa"/>
          </w:tcPr>
          <w:p w14:paraId="2981E7A6" w14:textId="77777777" w:rsidR="009666B1" w:rsidRDefault="009666B1"/>
        </w:tc>
        <w:tc>
          <w:tcPr>
            <w:tcW w:w="1728" w:type="dxa"/>
          </w:tcPr>
          <w:p w14:paraId="77A088D1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64ADBEFF" w14:textId="77777777" w:rsidR="009666B1" w:rsidRDefault="009666B1"/>
        </w:tc>
        <w:tc>
          <w:tcPr>
            <w:tcW w:w="1440" w:type="dxa"/>
          </w:tcPr>
          <w:p w14:paraId="78852D40" w14:textId="77777777" w:rsidR="009666B1" w:rsidRDefault="009666B1"/>
        </w:tc>
        <w:tc>
          <w:tcPr>
            <w:tcW w:w="1584" w:type="dxa"/>
          </w:tcPr>
          <w:p w14:paraId="2825F0AE" w14:textId="77777777" w:rsidR="009666B1" w:rsidRDefault="009666B1"/>
        </w:tc>
      </w:tr>
      <w:tr w:rsidR="009666B1" w14:paraId="22995283" w14:textId="77777777">
        <w:trPr>
          <w:jc w:val="center"/>
        </w:trPr>
        <w:tc>
          <w:tcPr>
            <w:tcW w:w="1152" w:type="dxa"/>
          </w:tcPr>
          <w:p w14:paraId="5388F95D" w14:textId="77777777" w:rsidR="009666B1" w:rsidRDefault="00F47D14">
            <w:r>
              <w:t>OAT-04</w:t>
            </w:r>
          </w:p>
        </w:tc>
        <w:tc>
          <w:tcPr>
            <w:tcW w:w="1584" w:type="dxa"/>
          </w:tcPr>
          <w:p w14:paraId="48D35241" w14:textId="77777777" w:rsidR="009666B1" w:rsidRDefault="009666B1"/>
        </w:tc>
        <w:tc>
          <w:tcPr>
            <w:tcW w:w="1728" w:type="dxa"/>
          </w:tcPr>
          <w:p w14:paraId="6E076FE9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2E5D37DB" w14:textId="77777777" w:rsidR="009666B1" w:rsidRDefault="009666B1"/>
        </w:tc>
        <w:tc>
          <w:tcPr>
            <w:tcW w:w="1440" w:type="dxa"/>
          </w:tcPr>
          <w:p w14:paraId="493489ED" w14:textId="77777777" w:rsidR="009666B1" w:rsidRDefault="009666B1"/>
        </w:tc>
        <w:tc>
          <w:tcPr>
            <w:tcW w:w="1584" w:type="dxa"/>
          </w:tcPr>
          <w:p w14:paraId="7F9C19DE" w14:textId="77777777" w:rsidR="009666B1" w:rsidRDefault="009666B1"/>
        </w:tc>
      </w:tr>
      <w:tr w:rsidR="009666B1" w14:paraId="19535FFB" w14:textId="77777777">
        <w:trPr>
          <w:jc w:val="center"/>
        </w:trPr>
        <w:tc>
          <w:tcPr>
            <w:tcW w:w="1152" w:type="dxa"/>
          </w:tcPr>
          <w:p w14:paraId="6EFF1E9D" w14:textId="77777777" w:rsidR="009666B1" w:rsidRDefault="00F47D14">
            <w:r>
              <w:t>OAT-05</w:t>
            </w:r>
          </w:p>
        </w:tc>
        <w:tc>
          <w:tcPr>
            <w:tcW w:w="1584" w:type="dxa"/>
          </w:tcPr>
          <w:p w14:paraId="4C4661A0" w14:textId="77777777" w:rsidR="009666B1" w:rsidRDefault="009666B1"/>
        </w:tc>
        <w:tc>
          <w:tcPr>
            <w:tcW w:w="1728" w:type="dxa"/>
          </w:tcPr>
          <w:p w14:paraId="431C02E1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24A73DB8" w14:textId="77777777" w:rsidR="009666B1" w:rsidRDefault="009666B1"/>
        </w:tc>
        <w:tc>
          <w:tcPr>
            <w:tcW w:w="1440" w:type="dxa"/>
          </w:tcPr>
          <w:p w14:paraId="3EF7765D" w14:textId="77777777" w:rsidR="009666B1" w:rsidRDefault="009666B1"/>
        </w:tc>
        <w:tc>
          <w:tcPr>
            <w:tcW w:w="1584" w:type="dxa"/>
          </w:tcPr>
          <w:p w14:paraId="3684A24E" w14:textId="77777777" w:rsidR="009666B1" w:rsidRDefault="009666B1"/>
        </w:tc>
      </w:tr>
      <w:tr w:rsidR="009666B1" w14:paraId="7809DE4B" w14:textId="77777777">
        <w:trPr>
          <w:jc w:val="center"/>
        </w:trPr>
        <w:tc>
          <w:tcPr>
            <w:tcW w:w="1152" w:type="dxa"/>
          </w:tcPr>
          <w:p w14:paraId="2E95EB43" w14:textId="77777777" w:rsidR="009666B1" w:rsidRDefault="00F47D14">
            <w:r>
              <w:t>OAT-06</w:t>
            </w:r>
          </w:p>
        </w:tc>
        <w:tc>
          <w:tcPr>
            <w:tcW w:w="1584" w:type="dxa"/>
          </w:tcPr>
          <w:p w14:paraId="486F4354" w14:textId="77777777" w:rsidR="009666B1" w:rsidRDefault="009666B1"/>
        </w:tc>
        <w:tc>
          <w:tcPr>
            <w:tcW w:w="1728" w:type="dxa"/>
          </w:tcPr>
          <w:p w14:paraId="6F76CD1F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3BA815C6" w14:textId="77777777" w:rsidR="009666B1" w:rsidRDefault="009666B1"/>
        </w:tc>
        <w:tc>
          <w:tcPr>
            <w:tcW w:w="1440" w:type="dxa"/>
          </w:tcPr>
          <w:p w14:paraId="3A581BFB" w14:textId="77777777" w:rsidR="009666B1" w:rsidRDefault="009666B1"/>
        </w:tc>
        <w:tc>
          <w:tcPr>
            <w:tcW w:w="1584" w:type="dxa"/>
          </w:tcPr>
          <w:p w14:paraId="613637DC" w14:textId="77777777" w:rsidR="009666B1" w:rsidRDefault="009666B1"/>
        </w:tc>
      </w:tr>
      <w:tr w:rsidR="009666B1" w14:paraId="71C23668" w14:textId="77777777">
        <w:trPr>
          <w:jc w:val="center"/>
        </w:trPr>
        <w:tc>
          <w:tcPr>
            <w:tcW w:w="1152" w:type="dxa"/>
          </w:tcPr>
          <w:p w14:paraId="2DA1C840" w14:textId="77777777" w:rsidR="009666B1" w:rsidRDefault="00F47D14">
            <w:r>
              <w:t>OAT-07</w:t>
            </w:r>
          </w:p>
        </w:tc>
        <w:tc>
          <w:tcPr>
            <w:tcW w:w="1584" w:type="dxa"/>
          </w:tcPr>
          <w:p w14:paraId="328C1365" w14:textId="77777777" w:rsidR="009666B1" w:rsidRDefault="009666B1"/>
        </w:tc>
        <w:tc>
          <w:tcPr>
            <w:tcW w:w="1728" w:type="dxa"/>
          </w:tcPr>
          <w:p w14:paraId="42D0E2DB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629BCB3E" w14:textId="77777777" w:rsidR="009666B1" w:rsidRDefault="009666B1"/>
        </w:tc>
        <w:tc>
          <w:tcPr>
            <w:tcW w:w="1440" w:type="dxa"/>
          </w:tcPr>
          <w:p w14:paraId="0DD0E1A4" w14:textId="77777777" w:rsidR="009666B1" w:rsidRDefault="009666B1"/>
        </w:tc>
        <w:tc>
          <w:tcPr>
            <w:tcW w:w="1584" w:type="dxa"/>
          </w:tcPr>
          <w:p w14:paraId="216D1B6F" w14:textId="77777777" w:rsidR="009666B1" w:rsidRDefault="009666B1"/>
        </w:tc>
      </w:tr>
      <w:tr w:rsidR="009666B1" w14:paraId="03827510" w14:textId="77777777">
        <w:trPr>
          <w:jc w:val="center"/>
        </w:trPr>
        <w:tc>
          <w:tcPr>
            <w:tcW w:w="1152" w:type="dxa"/>
          </w:tcPr>
          <w:p w14:paraId="42AE1FC1" w14:textId="77777777" w:rsidR="009666B1" w:rsidRDefault="00F47D14">
            <w:r>
              <w:t>OAT-08</w:t>
            </w:r>
          </w:p>
        </w:tc>
        <w:tc>
          <w:tcPr>
            <w:tcW w:w="1584" w:type="dxa"/>
          </w:tcPr>
          <w:p w14:paraId="2D04FF37" w14:textId="77777777" w:rsidR="009666B1" w:rsidRDefault="009666B1"/>
        </w:tc>
        <w:tc>
          <w:tcPr>
            <w:tcW w:w="1728" w:type="dxa"/>
          </w:tcPr>
          <w:p w14:paraId="33BF9B20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58AEF2AA" w14:textId="77777777" w:rsidR="009666B1" w:rsidRDefault="009666B1"/>
        </w:tc>
        <w:tc>
          <w:tcPr>
            <w:tcW w:w="1440" w:type="dxa"/>
          </w:tcPr>
          <w:p w14:paraId="4AA04E01" w14:textId="77777777" w:rsidR="009666B1" w:rsidRDefault="009666B1"/>
        </w:tc>
        <w:tc>
          <w:tcPr>
            <w:tcW w:w="1584" w:type="dxa"/>
          </w:tcPr>
          <w:p w14:paraId="02DD6BF0" w14:textId="77777777" w:rsidR="009666B1" w:rsidRDefault="009666B1"/>
        </w:tc>
      </w:tr>
      <w:tr w:rsidR="009666B1" w14:paraId="60634FA6" w14:textId="77777777">
        <w:trPr>
          <w:jc w:val="center"/>
        </w:trPr>
        <w:tc>
          <w:tcPr>
            <w:tcW w:w="1152" w:type="dxa"/>
          </w:tcPr>
          <w:p w14:paraId="3ED193FF" w14:textId="77777777" w:rsidR="009666B1" w:rsidRDefault="00F47D14">
            <w:r>
              <w:t>OAT-09</w:t>
            </w:r>
          </w:p>
        </w:tc>
        <w:tc>
          <w:tcPr>
            <w:tcW w:w="1584" w:type="dxa"/>
          </w:tcPr>
          <w:p w14:paraId="09277C6A" w14:textId="77777777" w:rsidR="009666B1" w:rsidRDefault="009666B1"/>
        </w:tc>
        <w:tc>
          <w:tcPr>
            <w:tcW w:w="1728" w:type="dxa"/>
          </w:tcPr>
          <w:p w14:paraId="4ADCB072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0F69D943" w14:textId="77777777" w:rsidR="009666B1" w:rsidRDefault="009666B1"/>
        </w:tc>
        <w:tc>
          <w:tcPr>
            <w:tcW w:w="1440" w:type="dxa"/>
          </w:tcPr>
          <w:p w14:paraId="6AC09CA1" w14:textId="77777777" w:rsidR="009666B1" w:rsidRDefault="009666B1"/>
        </w:tc>
        <w:tc>
          <w:tcPr>
            <w:tcW w:w="1584" w:type="dxa"/>
          </w:tcPr>
          <w:p w14:paraId="7A45BCA7" w14:textId="77777777" w:rsidR="009666B1" w:rsidRDefault="009666B1"/>
        </w:tc>
      </w:tr>
      <w:tr w:rsidR="009666B1" w14:paraId="0BDBBC91" w14:textId="77777777">
        <w:trPr>
          <w:jc w:val="center"/>
        </w:trPr>
        <w:tc>
          <w:tcPr>
            <w:tcW w:w="1152" w:type="dxa"/>
          </w:tcPr>
          <w:p w14:paraId="5CF36C3E" w14:textId="77777777" w:rsidR="009666B1" w:rsidRDefault="00F47D14">
            <w:r>
              <w:t>OAT-10</w:t>
            </w:r>
          </w:p>
        </w:tc>
        <w:tc>
          <w:tcPr>
            <w:tcW w:w="1584" w:type="dxa"/>
          </w:tcPr>
          <w:p w14:paraId="018C77AB" w14:textId="77777777" w:rsidR="009666B1" w:rsidRDefault="009666B1"/>
        </w:tc>
        <w:tc>
          <w:tcPr>
            <w:tcW w:w="1728" w:type="dxa"/>
          </w:tcPr>
          <w:p w14:paraId="04D7993E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5E1E82E4" w14:textId="77777777" w:rsidR="009666B1" w:rsidRDefault="009666B1"/>
        </w:tc>
        <w:tc>
          <w:tcPr>
            <w:tcW w:w="1440" w:type="dxa"/>
          </w:tcPr>
          <w:p w14:paraId="53903FF9" w14:textId="77777777" w:rsidR="009666B1" w:rsidRDefault="009666B1"/>
        </w:tc>
        <w:tc>
          <w:tcPr>
            <w:tcW w:w="1584" w:type="dxa"/>
          </w:tcPr>
          <w:p w14:paraId="5FF3178F" w14:textId="77777777" w:rsidR="009666B1" w:rsidRDefault="009666B1"/>
        </w:tc>
      </w:tr>
      <w:tr w:rsidR="009666B1" w14:paraId="36413B86" w14:textId="77777777">
        <w:trPr>
          <w:jc w:val="center"/>
        </w:trPr>
        <w:tc>
          <w:tcPr>
            <w:tcW w:w="1152" w:type="dxa"/>
          </w:tcPr>
          <w:p w14:paraId="07DDC492" w14:textId="77777777" w:rsidR="009666B1" w:rsidRDefault="00F47D14">
            <w:r>
              <w:t>OAT-11</w:t>
            </w:r>
          </w:p>
        </w:tc>
        <w:tc>
          <w:tcPr>
            <w:tcW w:w="1584" w:type="dxa"/>
          </w:tcPr>
          <w:p w14:paraId="61CAC9DD" w14:textId="77777777" w:rsidR="009666B1" w:rsidRDefault="009666B1"/>
        </w:tc>
        <w:tc>
          <w:tcPr>
            <w:tcW w:w="1728" w:type="dxa"/>
          </w:tcPr>
          <w:p w14:paraId="3BAEFF4C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4384E28C" w14:textId="77777777" w:rsidR="009666B1" w:rsidRDefault="009666B1"/>
        </w:tc>
        <w:tc>
          <w:tcPr>
            <w:tcW w:w="1440" w:type="dxa"/>
          </w:tcPr>
          <w:p w14:paraId="5BF3E9D4" w14:textId="77777777" w:rsidR="009666B1" w:rsidRDefault="009666B1"/>
        </w:tc>
        <w:tc>
          <w:tcPr>
            <w:tcW w:w="1584" w:type="dxa"/>
          </w:tcPr>
          <w:p w14:paraId="375E431B" w14:textId="77777777" w:rsidR="009666B1" w:rsidRDefault="009666B1"/>
        </w:tc>
      </w:tr>
      <w:tr w:rsidR="009666B1" w14:paraId="5BE4C1D8" w14:textId="77777777">
        <w:trPr>
          <w:jc w:val="center"/>
        </w:trPr>
        <w:tc>
          <w:tcPr>
            <w:tcW w:w="1152" w:type="dxa"/>
          </w:tcPr>
          <w:p w14:paraId="7F955FEA" w14:textId="77777777" w:rsidR="009666B1" w:rsidRDefault="00F47D14">
            <w:r>
              <w:t>OAT-12</w:t>
            </w:r>
          </w:p>
        </w:tc>
        <w:tc>
          <w:tcPr>
            <w:tcW w:w="1584" w:type="dxa"/>
          </w:tcPr>
          <w:p w14:paraId="208D84DA" w14:textId="77777777" w:rsidR="009666B1" w:rsidRDefault="009666B1"/>
        </w:tc>
        <w:tc>
          <w:tcPr>
            <w:tcW w:w="1728" w:type="dxa"/>
          </w:tcPr>
          <w:p w14:paraId="702E67F3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3F56BD6E" w14:textId="77777777" w:rsidR="009666B1" w:rsidRDefault="009666B1"/>
        </w:tc>
        <w:tc>
          <w:tcPr>
            <w:tcW w:w="1440" w:type="dxa"/>
          </w:tcPr>
          <w:p w14:paraId="7DADEB04" w14:textId="77777777" w:rsidR="009666B1" w:rsidRDefault="009666B1"/>
        </w:tc>
        <w:tc>
          <w:tcPr>
            <w:tcW w:w="1584" w:type="dxa"/>
          </w:tcPr>
          <w:p w14:paraId="141DF24A" w14:textId="77777777" w:rsidR="009666B1" w:rsidRDefault="009666B1"/>
        </w:tc>
      </w:tr>
      <w:tr w:rsidR="009666B1" w14:paraId="2F01CA7B" w14:textId="77777777">
        <w:trPr>
          <w:jc w:val="center"/>
        </w:trPr>
        <w:tc>
          <w:tcPr>
            <w:tcW w:w="1152" w:type="dxa"/>
          </w:tcPr>
          <w:p w14:paraId="71ED67D0" w14:textId="77777777" w:rsidR="009666B1" w:rsidRDefault="00F47D14">
            <w:r>
              <w:t>OAT-13</w:t>
            </w:r>
          </w:p>
        </w:tc>
        <w:tc>
          <w:tcPr>
            <w:tcW w:w="1584" w:type="dxa"/>
          </w:tcPr>
          <w:p w14:paraId="3BB4896E" w14:textId="77777777" w:rsidR="009666B1" w:rsidRDefault="009666B1"/>
        </w:tc>
        <w:tc>
          <w:tcPr>
            <w:tcW w:w="1728" w:type="dxa"/>
          </w:tcPr>
          <w:p w14:paraId="180905F9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2D36E019" w14:textId="77777777" w:rsidR="009666B1" w:rsidRDefault="009666B1"/>
        </w:tc>
        <w:tc>
          <w:tcPr>
            <w:tcW w:w="1440" w:type="dxa"/>
          </w:tcPr>
          <w:p w14:paraId="2D3FF33A" w14:textId="77777777" w:rsidR="009666B1" w:rsidRDefault="009666B1"/>
        </w:tc>
        <w:tc>
          <w:tcPr>
            <w:tcW w:w="1584" w:type="dxa"/>
          </w:tcPr>
          <w:p w14:paraId="0962D13D" w14:textId="77777777" w:rsidR="009666B1" w:rsidRDefault="009666B1"/>
        </w:tc>
      </w:tr>
      <w:tr w:rsidR="009666B1" w14:paraId="12AB2327" w14:textId="77777777">
        <w:trPr>
          <w:jc w:val="center"/>
        </w:trPr>
        <w:tc>
          <w:tcPr>
            <w:tcW w:w="1152" w:type="dxa"/>
          </w:tcPr>
          <w:p w14:paraId="72C1A8CC" w14:textId="77777777" w:rsidR="009666B1" w:rsidRDefault="00F47D14">
            <w:r>
              <w:t>OAT-14</w:t>
            </w:r>
          </w:p>
        </w:tc>
        <w:tc>
          <w:tcPr>
            <w:tcW w:w="1584" w:type="dxa"/>
          </w:tcPr>
          <w:p w14:paraId="0A758B54" w14:textId="77777777" w:rsidR="009666B1" w:rsidRDefault="009666B1"/>
        </w:tc>
        <w:tc>
          <w:tcPr>
            <w:tcW w:w="1728" w:type="dxa"/>
          </w:tcPr>
          <w:p w14:paraId="5A6EDAAC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69C7EB6C" w14:textId="77777777" w:rsidR="009666B1" w:rsidRDefault="009666B1"/>
        </w:tc>
        <w:tc>
          <w:tcPr>
            <w:tcW w:w="1440" w:type="dxa"/>
          </w:tcPr>
          <w:p w14:paraId="359F8080" w14:textId="77777777" w:rsidR="009666B1" w:rsidRDefault="009666B1"/>
        </w:tc>
        <w:tc>
          <w:tcPr>
            <w:tcW w:w="1584" w:type="dxa"/>
          </w:tcPr>
          <w:p w14:paraId="4311886A" w14:textId="77777777" w:rsidR="009666B1" w:rsidRDefault="009666B1"/>
        </w:tc>
      </w:tr>
      <w:tr w:rsidR="009666B1" w14:paraId="6EB6D0EF" w14:textId="77777777">
        <w:trPr>
          <w:jc w:val="center"/>
        </w:trPr>
        <w:tc>
          <w:tcPr>
            <w:tcW w:w="1152" w:type="dxa"/>
          </w:tcPr>
          <w:p w14:paraId="4A703E13" w14:textId="77777777" w:rsidR="009666B1" w:rsidRDefault="00F47D14">
            <w:r>
              <w:t>OAT-15</w:t>
            </w:r>
          </w:p>
        </w:tc>
        <w:tc>
          <w:tcPr>
            <w:tcW w:w="1584" w:type="dxa"/>
          </w:tcPr>
          <w:p w14:paraId="4F0A2D80" w14:textId="77777777" w:rsidR="009666B1" w:rsidRDefault="009666B1"/>
        </w:tc>
        <w:tc>
          <w:tcPr>
            <w:tcW w:w="1728" w:type="dxa"/>
          </w:tcPr>
          <w:p w14:paraId="54807618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5F3F5474" w14:textId="77777777" w:rsidR="009666B1" w:rsidRDefault="009666B1"/>
        </w:tc>
        <w:tc>
          <w:tcPr>
            <w:tcW w:w="1440" w:type="dxa"/>
          </w:tcPr>
          <w:p w14:paraId="1B97C8E6" w14:textId="77777777" w:rsidR="009666B1" w:rsidRDefault="009666B1"/>
        </w:tc>
        <w:tc>
          <w:tcPr>
            <w:tcW w:w="1584" w:type="dxa"/>
          </w:tcPr>
          <w:p w14:paraId="2902E278" w14:textId="77777777" w:rsidR="009666B1" w:rsidRDefault="009666B1"/>
        </w:tc>
      </w:tr>
      <w:tr w:rsidR="009666B1" w14:paraId="5A704115" w14:textId="77777777">
        <w:trPr>
          <w:jc w:val="center"/>
        </w:trPr>
        <w:tc>
          <w:tcPr>
            <w:tcW w:w="1152" w:type="dxa"/>
          </w:tcPr>
          <w:p w14:paraId="767A5BA1" w14:textId="77777777" w:rsidR="009666B1" w:rsidRDefault="00F47D14">
            <w:r>
              <w:t>OAT-16</w:t>
            </w:r>
          </w:p>
        </w:tc>
        <w:tc>
          <w:tcPr>
            <w:tcW w:w="1584" w:type="dxa"/>
          </w:tcPr>
          <w:p w14:paraId="4F1A249A" w14:textId="77777777" w:rsidR="009666B1" w:rsidRDefault="009666B1"/>
        </w:tc>
        <w:tc>
          <w:tcPr>
            <w:tcW w:w="1728" w:type="dxa"/>
          </w:tcPr>
          <w:p w14:paraId="38FAFE30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0FF653E7" w14:textId="77777777" w:rsidR="009666B1" w:rsidRDefault="009666B1"/>
        </w:tc>
        <w:tc>
          <w:tcPr>
            <w:tcW w:w="1440" w:type="dxa"/>
          </w:tcPr>
          <w:p w14:paraId="77FD7DEF" w14:textId="77777777" w:rsidR="009666B1" w:rsidRDefault="009666B1"/>
        </w:tc>
        <w:tc>
          <w:tcPr>
            <w:tcW w:w="1584" w:type="dxa"/>
          </w:tcPr>
          <w:p w14:paraId="52D542CB" w14:textId="77777777" w:rsidR="009666B1" w:rsidRDefault="009666B1"/>
        </w:tc>
      </w:tr>
      <w:tr w:rsidR="009666B1" w14:paraId="05477B03" w14:textId="77777777">
        <w:trPr>
          <w:jc w:val="center"/>
        </w:trPr>
        <w:tc>
          <w:tcPr>
            <w:tcW w:w="1152" w:type="dxa"/>
          </w:tcPr>
          <w:p w14:paraId="1F7DAC94" w14:textId="77777777" w:rsidR="009666B1" w:rsidRDefault="00F47D14">
            <w:r>
              <w:lastRenderedPageBreak/>
              <w:t>OAT-17</w:t>
            </w:r>
          </w:p>
        </w:tc>
        <w:tc>
          <w:tcPr>
            <w:tcW w:w="1584" w:type="dxa"/>
          </w:tcPr>
          <w:p w14:paraId="33527D76" w14:textId="77777777" w:rsidR="009666B1" w:rsidRDefault="009666B1"/>
        </w:tc>
        <w:tc>
          <w:tcPr>
            <w:tcW w:w="1728" w:type="dxa"/>
          </w:tcPr>
          <w:p w14:paraId="7EA3ED95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71DE6589" w14:textId="77777777" w:rsidR="009666B1" w:rsidRDefault="009666B1"/>
        </w:tc>
        <w:tc>
          <w:tcPr>
            <w:tcW w:w="1440" w:type="dxa"/>
          </w:tcPr>
          <w:p w14:paraId="7BEA3512" w14:textId="77777777" w:rsidR="009666B1" w:rsidRDefault="009666B1"/>
        </w:tc>
        <w:tc>
          <w:tcPr>
            <w:tcW w:w="1584" w:type="dxa"/>
          </w:tcPr>
          <w:p w14:paraId="630300ED" w14:textId="77777777" w:rsidR="009666B1" w:rsidRDefault="009666B1"/>
        </w:tc>
      </w:tr>
      <w:tr w:rsidR="009666B1" w14:paraId="7A8A0841" w14:textId="77777777">
        <w:trPr>
          <w:jc w:val="center"/>
        </w:trPr>
        <w:tc>
          <w:tcPr>
            <w:tcW w:w="1152" w:type="dxa"/>
          </w:tcPr>
          <w:p w14:paraId="2246DFAF" w14:textId="77777777" w:rsidR="009666B1" w:rsidRDefault="00F47D14">
            <w:r>
              <w:t>OAT-18</w:t>
            </w:r>
          </w:p>
        </w:tc>
        <w:tc>
          <w:tcPr>
            <w:tcW w:w="1584" w:type="dxa"/>
          </w:tcPr>
          <w:p w14:paraId="13FFFBE4" w14:textId="77777777" w:rsidR="009666B1" w:rsidRDefault="009666B1"/>
        </w:tc>
        <w:tc>
          <w:tcPr>
            <w:tcW w:w="1728" w:type="dxa"/>
          </w:tcPr>
          <w:p w14:paraId="5E6F1FF6" w14:textId="77777777" w:rsidR="009666B1" w:rsidRDefault="00F47D14">
            <w:r>
              <w:t>☐</w:t>
            </w:r>
            <w:r>
              <w:t xml:space="preserve"> Éxito  ☐ Fallo</w:t>
            </w:r>
          </w:p>
        </w:tc>
        <w:tc>
          <w:tcPr>
            <w:tcW w:w="2592" w:type="dxa"/>
          </w:tcPr>
          <w:p w14:paraId="6829FACE" w14:textId="77777777" w:rsidR="009666B1" w:rsidRDefault="009666B1"/>
        </w:tc>
        <w:tc>
          <w:tcPr>
            <w:tcW w:w="1440" w:type="dxa"/>
          </w:tcPr>
          <w:p w14:paraId="2D8793E5" w14:textId="77777777" w:rsidR="009666B1" w:rsidRDefault="009666B1"/>
        </w:tc>
        <w:tc>
          <w:tcPr>
            <w:tcW w:w="1584" w:type="dxa"/>
          </w:tcPr>
          <w:p w14:paraId="4541709D" w14:textId="77777777" w:rsidR="009666B1" w:rsidRDefault="009666B1"/>
        </w:tc>
      </w:tr>
    </w:tbl>
    <w:p w14:paraId="1C6BA1EC" w14:textId="77777777" w:rsidR="009666B1" w:rsidRDefault="00F47D14">
      <w:pPr>
        <w:pStyle w:val="Ttulo1"/>
      </w:pPr>
      <w:r>
        <w:t xml:space="preserve">7. Aprobación de la </w:t>
      </w:r>
      <w:r>
        <w:t>OAT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03"/>
        <w:gridCol w:w="2328"/>
        <w:gridCol w:w="2292"/>
        <w:gridCol w:w="1333"/>
      </w:tblGrid>
      <w:tr w:rsidR="009666B1" w14:paraId="51B333BA" w14:textId="77777777">
        <w:trPr>
          <w:jc w:val="center"/>
        </w:trPr>
        <w:tc>
          <w:tcPr>
            <w:tcW w:w="3168" w:type="dxa"/>
          </w:tcPr>
          <w:p w14:paraId="682F9B65" w14:textId="77777777" w:rsidR="009666B1" w:rsidRDefault="00F47D14">
            <w:r>
              <w:rPr>
                <w:b/>
              </w:rPr>
              <w:t>Rol</w:t>
            </w:r>
          </w:p>
        </w:tc>
        <w:tc>
          <w:tcPr>
            <w:tcW w:w="2592" w:type="dxa"/>
          </w:tcPr>
          <w:p w14:paraId="05696888" w14:textId="77777777" w:rsidR="009666B1" w:rsidRDefault="00F47D14">
            <w:r>
              <w:rPr>
                <w:b/>
              </w:rPr>
              <w:t>Nombre</w:t>
            </w:r>
          </w:p>
        </w:tc>
        <w:tc>
          <w:tcPr>
            <w:tcW w:w="2592" w:type="dxa"/>
          </w:tcPr>
          <w:p w14:paraId="37DBE008" w14:textId="77777777" w:rsidR="009666B1" w:rsidRDefault="00F47D14">
            <w:r>
              <w:rPr>
                <w:b/>
              </w:rPr>
              <w:t>Firma</w:t>
            </w:r>
          </w:p>
        </w:tc>
        <w:tc>
          <w:tcPr>
            <w:tcW w:w="1440" w:type="dxa"/>
          </w:tcPr>
          <w:p w14:paraId="092E5658" w14:textId="77777777" w:rsidR="009666B1" w:rsidRDefault="00F47D14">
            <w:r>
              <w:rPr>
                <w:b/>
              </w:rPr>
              <w:t>Fecha</w:t>
            </w:r>
          </w:p>
        </w:tc>
      </w:tr>
      <w:tr w:rsidR="009666B1" w14:paraId="3BB568CA" w14:textId="77777777">
        <w:trPr>
          <w:jc w:val="center"/>
        </w:trPr>
        <w:tc>
          <w:tcPr>
            <w:tcW w:w="3168" w:type="dxa"/>
          </w:tcPr>
          <w:p w14:paraId="62D44487" w14:textId="77777777" w:rsidR="009666B1" w:rsidRDefault="00F47D14">
            <w:r>
              <w:t>Administrador de sistemas / DevOps</w:t>
            </w:r>
          </w:p>
        </w:tc>
        <w:tc>
          <w:tcPr>
            <w:tcW w:w="2592" w:type="dxa"/>
          </w:tcPr>
          <w:p w14:paraId="0455E6B5" w14:textId="77777777" w:rsidR="009666B1" w:rsidRDefault="009666B1"/>
        </w:tc>
        <w:tc>
          <w:tcPr>
            <w:tcW w:w="2592" w:type="dxa"/>
          </w:tcPr>
          <w:p w14:paraId="6E80644D" w14:textId="77777777" w:rsidR="009666B1" w:rsidRDefault="009666B1"/>
        </w:tc>
        <w:tc>
          <w:tcPr>
            <w:tcW w:w="1440" w:type="dxa"/>
          </w:tcPr>
          <w:p w14:paraId="4E94C0CD" w14:textId="77777777" w:rsidR="009666B1" w:rsidRDefault="009666B1"/>
        </w:tc>
      </w:tr>
      <w:tr w:rsidR="009666B1" w14:paraId="66E250FF" w14:textId="77777777">
        <w:trPr>
          <w:jc w:val="center"/>
        </w:trPr>
        <w:tc>
          <w:tcPr>
            <w:tcW w:w="3168" w:type="dxa"/>
          </w:tcPr>
          <w:p w14:paraId="3981F1F0" w14:textId="77777777" w:rsidR="009666B1" w:rsidRDefault="00F47D14">
            <w:r>
              <w:t>DBA (PostgreSQL / RDS)</w:t>
            </w:r>
          </w:p>
        </w:tc>
        <w:tc>
          <w:tcPr>
            <w:tcW w:w="2592" w:type="dxa"/>
          </w:tcPr>
          <w:p w14:paraId="492B54E3" w14:textId="77777777" w:rsidR="009666B1" w:rsidRDefault="009666B1"/>
        </w:tc>
        <w:tc>
          <w:tcPr>
            <w:tcW w:w="2592" w:type="dxa"/>
          </w:tcPr>
          <w:p w14:paraId="1E6453FF" w14:textId="77777777" w:rsidR="009666B1" w:rsidRDefault="009666B1"/>
        </w:tc>
        <w:tc>
          <w:tcPr>
            <w:tcW w:w="1440" w:type="dxa"/>
          </w:tcPr>
          <w:p w14:paraId="09F714B6" w14:textId="77777777" w:rsidR="009666B1" w:rsidRDefault="009666B1"/>
        </w:tc>
      </w:tr>
      <w:tr w:rsidR="009666B1" w14:paraId="76D04B7D" w14:textId="77777777">
        <w:trPr>
          <w:jc w:val="center"/>
        </w:trPr>
        <w:tc>
          <w:tcPr>
            <w:tcW w:w="3168" w:type="dxa"/>
          </w:tcPr>
          <w:p w14:paraId="134A4066" w14:textId="77777777" w:rsidR="009666B1" w:rsidRDefault="00F47D14">
            <w:r>
              <w:t>QA / coordinador</w:t>
            </w:r>
          </w:p>
        </w:tc>
        <w:tc>
          <w:tcPr>
            <w:tcW w:w="2592" w:type="dxa"/>
          </w:tcPr>
          <w:p w14:paraId="229542E7" w14:textId="77777777" w:rsidR="009666B1" w:rsidRDefault="009666B1"/>
        </w:tc>
        <w:tc>
          <w:tcPr>
            <w:tcW w:w="2592" w:type="dxa"/>
          </w:tcPr>
          <w:p w14:paraId="53345416" w14:textId="77777777" w:rsidR="009666B1" w:rsidRDefault="009666B1"/>
        </w:tc>
        <w:tc>
          <w:tcPr>
            <w:tcW w:w="1440" w:type="dxa"/>
          </w:tcPr>
          <w:p w14:paraId="198AA45D" w14:textId="77777777" w:rsidR="009666B1" w:rsidRDefault="009666B1"/>
        </w:tc>
      </w:tr>
      <w:tr w:rsidR="009666B1" w14:paraId="3318E2D9" w14:textId="77777777">
        <w:trPr>
          <w:jc w:val="center"/>
        </w:trPr>
        <w:tc>
          <w:tcPr>
            <w:tcW w:w="3168" w:type="dxa"/>
          </w:tcPr>
          <w:p w14:paraId="2FECF418" w14:textId="77777777" w:rsidR="009666B1" w:rsidRDefault="00F47D14">
            <w:r>
              <w:t>Líder de proyecto</w:t>
            </w:r>
          </w:p>
        </w:tc>
        <w:tc>
          <w:tcPr>
            <w:tcW w:w="2592" w:type="dxa"/>
          </w:tcPr>
          <w:p w14:paraId="305D15F6" w14:textId="77777777" w:rsidR="009666B1" w:rsidRDefault="009666B1"/>
        </w:tc>
        <w:tc>
          <w:tcPr>
            <w:tcW w:w="2592" w:type="dxa"/>
          </w:tcPr>
          <w:p w14:paraId="7E203EA7" w14:textId="77777777" w:rsidR="009666B1" w:rsidRDefault="009666B1"/>
        </w:tc>
        <w:tc>
          <w:tcPr>
            <w:tcW w:w="1440" w:type="dxa"/>
          </w:tcPr>
          <w:p w14:paraId="36108707" w14:textId="77777777" w:rsidR="009666B1" w:rsidRDefault="009666B1"/>
        </w:tc>
      </w:tr>
    </w:tbl>
    <w:p w14:paraId="5CC3675C" w14:textId="77777777" w:rsidR="00F47D14" w:rsidRDefault="00F47D14"/>
    <w:sectPr w:rsidR="00F47D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66B1"/>
    <w:rsid w:val="00AA1D8D"/>
    <w:rsid w:val="00AC6B63"/>
    <w:rsid w:val="00B47730"/>
    <w:rsid w:val="00CB0664"/>
    <w:rsid w:val="00F47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FBB2D"/>
  <w14:defaultImageDpi w14:val="300"/>
  <w15:docId w15:val="{F9448F95-66AB-49B9-90AE-D10FDE49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1705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Ronaldo Serrano Colin</cp:lastModifiedBy>
  <cp:revision>2</cp:revision>
  <dcterms:created xsi:type="dcterms:W3CDTF">2013-12-23T23:15:00Z</dcterms:created>
  <dcterms:modified xsi:type="dcterms:W3CDTF">2026-10-08T17:14:00Z</dcterms:modified>
  <cp:category/>
</cp:coreProperties>
</file>