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E4628" w14:textId="77777777" w:rsidR="00F90CF4" w:rsidRDefault="004E3327">
      <w:pPr>
        <w:pStyle w:val="Ttulo"/>
        <w:jc w:val="center"/>
      </w:pPr>
      <w:r>
        <w:t>Pruebas Unitarias (UT)</w:t>
      </w:r>
    </w:p>
    <w:p w14:paraId="49B647CB" w14:textId="77777777" w:rsidR="00F90CF4" w:rsidRDefault="004E3327">
      <w:pPr>
        <w:jc w:val="center"/>
      </w:pPr>
      <w:r>
        <w:t>Proyecto: AquaSoft (CaféSoft) — Módulos de reparto</w:t>
      </w:r>
    </w:p>
    <w:p w14:paraId="5300CC63" w14:textId="77777777" w:rsidR="00F90CF4" w:rsidRDefault="004E3327">
      <w:pPr>
        <w:pStyle w:val="Ttulo1"/>
      </w:pPr>
      <w:r>
        <w:t>1. Objetivo</w:t>
      </w:r>
    </w:p>
    <w:p w14:paraId="60ADC74E" w14:textId="77777777" w:rsidR="00F90CF4" w:rsidRDefault="004E3327">
      <w:r>
        <w:t xml:space="preserve">Validar, de forma aislada, la lógica de </w:t>
      </w:r>
      <w:r>
        <w:t>negocio, las validaciones, las consultas de persistencia, las utilerías y los componentes de los tres proyectos del sistema (API Java, aplicación web React y aplicación móvil React Native), asegurando que cada unidad funcione según lo especificado antes de</w:t>
      </w:r>
      <w:r>
        <w:t xml:space="preserve"> las pruebas de aceptación (UAT). Herramientas: JUnit 5, Mockito y Spring Boot Test (API Java); Vitest y React Testing Library (web); Jest y React Native Testing Library (app móvil); cobertura de código con JaCoCo y vitest/jest --coverage, consolidada y co</w:t>
      </w:r>
      <w:r>
        <w:t>n calidad de código en SonarQube; base de datos embebida H2 para pruebas de persistencia; documentación de la API con SpringDoc (Swagger).</w:t>
      </w:r>
    </w:p>
    <w:p w14:paraId="05C3F745" w14:textId="77777777" w:rsidR="00F90CF4" w:rsidRDefault="004E3327">
      <w:pPr>
        <w:pStyle w:val="Ttulo1"/>
      </w:pPr>
      <w:r>
        <w:t>2. Alcance</w:t>
      </w:r>
    </w:p>
    <w:p w14:paraId="49F1D62D" w14:textId="77777777" w:rsidR="00F90CF4" w:rsidRDefault="004E3327">
      <w:r>
        <w:rPr>
          <w:b/>
        </w:rPr>
        <w:t>Proyectos incluidos:</w:t>
      </w:r>
    </w:p>
    <w:p w14:paraId="5DB25A75" w14:textId="77777777" w:rsidR="00F90CF4" w:rsidRDefault="004E3327">
      <w:pPr>
        <w:pStyle w:val="Listaconvietas"/>
      </w:pPr>
      <w:r>
        <w:t>API Java (ApiCoffeSoft_Java-master): servicios, repositorios y DTOs.</w:t>
      </w:r>
    </w:p>
    <w:p w14:paraId="1E4519BD" w14:textId="77777777" w:rsidR="00F90CF4" w:rsidRDefault="004E3327">
      <w:pPr>
        <w:pStyle w:val="Listaconvietas"/>
      </w:pPr>
      <w:r>
        <w:t>Web (CafeSoft_Re</w:t>
      </w:r>
      <w:r>
        <w:t>act-main): helpers de fechas/texto, formularios y páginas de Cargas y Rutas.</w:t>
      </w:r>
    </w:p>
    <w:p w14:paraId="5BF93C54" w14:textId="77777777" w:rsidR="00F90CF4" w:rsidRDefault="004E3327">
      <w:pPr>
        <w:pStyle w:val="Listaconvietas"/>
      </w:pPr>
      <w:r>
        <w:t>App móvil (CafeSoft_ReactNative-master): helpers de texto, agrupación de cargas por tipo y validaciones de la pantalla de pedidos.</w:t>
      </w:r>
    </w:p>
    <w:p w14:paraId="038C4619" w14:textId="77777777" w:rsidR="00F90CF4" w:rsidRDefault="004E3327">
      <w:r>
        <w:rPr>
          <w:b/>
        </w:rPr>
        <w:t>No incluido:</w:t>
      </w:r>
    </w:p>
    <w:p w14:paraId="3769EFEB" w14:textId="77777777" w:rsidR="00F90CF4" w:rsidRDefault="004E3327">
      <w:pPr>
        <w:pStyle w:val="Listaconvietas"/>
      </w:pPr>
      <w:r>
        <w:t>Pruebas de integración end-to-end c</w:t>
      </w:r>
      <w:r>
        <w:t>on base de datos real (corresponden a UAT).</w:t>
      </w:r>
    </w:p>
    <w:p w14:paraId="7625E51B" w14:textId="77777777" w:rsidR="00F90CF4" w:rsidRDefault="004E3327">
      <w:pPr>
        <w:pStyle w:val="Listaconvietas"/>
      </w:pPr>
      <w:r>
        <w:t>Pruebas de usabilidad y de interfaz visual (corresponden a UAT).</w:t>
      </w:r>
    </w:p>
    <w:p w14:paraId="26D33BBD" w14:textId="77777777" w:rsidR="00F90CF4" w:rsidRDefault="004E3327">
      <w:pPr>
        <w:pStyle w:val="Listaconvietas"/>
      </w:pPr>
      <w:r>
        <w:t>Pruebas de despliegue y operación (corresponden a OAT).</w:t>
      </w:r>
    </w:p>
    <w:p w14:paraId="10A7901D" w14:textId="77777777" w:rsidR="00F90CF4" w:rsidRDefault="004E3327">
      <w:pPr>
        <w:pStyle w:val="Ttulo1"/>
      </w:pPr>
      <w:r>
        <w:t>3. Entorno y herramientas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39"/>
        <w:gridCol w:w="2865"/>
        <w:gridCol w:w="2827"/>
        <w:gridCol w:w="1625"/>
      </w:tblGrid>
      <w:tr w:rsidR="00F90CF4" w14:paraId="130130BB" w14:textId="77777777">
        <w:trPr>
          <w:jc w:val="center"/>
        </w:trPr>
        <w:tc>
          <w:tcPr>
            <w:tcW w:w="1728" w:type="dxa"/>
          </w:tcPr>
          <w:p w14:paraId="075062D5" w14:textId="77777777" w:rsidR="00F90CF4" w:rsidRDefault="004E3327">
            <w:r>
              <w:rPr>
                <w:b/>
              </w:rPr>
              <w:t>Capa</w:t>
            </w:r>
          </w:p>
        </w:tc>
        <w:tc>
          <w:tcPr>
            <w:tcW w:w="3168" w:type="dxa"/>
          </w:tcPr>
          <w:p w14:paraId="31EC44FF" w14:textId="77777777" w:rsidR="00F90CF4" w:rsidRDefault="004E3327">
            <w:r>
              <w:rPr>
                <w:b/>
              </w:rPr>
              <w:t>Tecnología</w:t>
            </w:r>
          </w:p>
        </w:tc>
        <w:tc>
          <w:tcPr>
            <w:tcW w:w="3168" w:type="dxa"/>
          </w:tcPr>
          <w:p w14:paraId="501FA647" w14:textId="77777777" w:rsidR="00F90CF4" w:rsidRDefault="004E3327">
            <w:r>
              <w:rPr>
                <w:b/>
              </w:rPr>
              <w:t>Framework de prueba</w:t>
            </w:r>
          </w:p>
        </w:tc>
        <w:tc>
          <w:tcPr>
            <w:tcW w:w="1728" w:type="dxa"/>
          </w:tcPr>
          <w:p w14:paraId="693AE21C" w14:textId="77777777" w:rsidR="00F90CF4" w:rsidRDefault="004E3327">
            <w:r>
              <w:rPr>
                <w:b/>
              </w:rPr>
              <w:t>Ejecución</w:t>
            </w:r>
          </w:p>
        </w:tc>
      </w:tr>
      <w:tr w:rsidR="00F90CF4" w14:paraId="577FB98D" w14:textId="77777777">
        <w:trPr>
          <w:jc w:val="center"/>
        </w:trPr>
        <w:tc>
          <w:tcPr>
            <w:tcW w:w="1728" w:type="dxa"/>
          </w:tcPr>
          <w:p w14:paraId="2FB72045" w14:textId="77777777" w:rsidR="00F90CF4" w:rsidRDefault="004E3327">
            <w:r>
              <w:t>API Java</w:t>
            </w:r>
          </w:p>
        </w:tc>
        <w:tc>
          <w:tcPr>
            <w:tcW w:w="3168" w:type="dxa"/>
          </w:tcPr>
          <w:p w14:paraId="1F5DC299" w14:textId="77777777" w:rsidR="00F90CF4" w:rsidRDefault="004E3327">
            <w:r>
              <w:t xml:space="preserve">Java </w:t>
            </w:r>
            <w:r>
              <w:t>17+, Spring Boot 3, JPA/Hibernate</w:t>
            </w:r>
          </w:p>
        </w:tc>
        <w:tc>
          <w:tcPr>
            <w:tcW w:w="3168" w:type="dxa"/>
          </w:tcPr>
          <w:p w14:paraId="6AFF1EA7" w14:textId="77777777" w:rsidR="00F90CF4" w:rsidRDefault="004E3327">
            <w:r>
              <w:t>JUnit 5 + Mockito + Spring Boot Test; cobertura con JaCoCo; calidad y quality gate en SonarQube</w:t>
            </w:r>
          </w:p>
        </w:tc>
        <w:tc>
          <w:tcPr>
            <w:tcW w:w="1728" w:type="dxa"/>
          </w:tcPr>
          <w:p w14:paraId="5847D9EA" w14:textId="77777777" w:rsidR="00F90CF4" w:rsidRDefault="004E3327">
            <w:r>
              <w:t>mvnw test</w:t>
            </w:r>
          </w:p>
        </w:tc>
      </w:tr>
      <w:tr w:rsidR="00F90CF4" w14:paraId="6C73F8C1" w14:textId="77777777">
        <w:trPr>
          <w:jc w:val="center"/>
        </w:trPr>
        <w:tc>
          <w:tcPr>
            <w:tcW w:w="1728" w:type="dxa"/>
          </w:tcPr>
          <w:p w14:paraId="59FE445E" w14:textId="77777777" w:rsidR="00F90CF4" w:rsidRDefault="004E3327">
            <w:r>
              <w:t>Web React</w:t>
            </w:r>
          </w:p>
        </w:tc>
        <w:tc>
          <w:tcPr>
            <w:tcW w:w="3168" w:type="dxa"/>
          </w:tcPr>
          <w:p w14:paraId="0A91A471" w14:textId="77777777" w:rsidR="00F90CF4" w:rsidRDefault="004E3327">
            <w:r>
              <w:t>React 19, Vite</w:t>
            </w:r>
          </w:p>
        </w:tc>
        <w:tc>
          <w:tcPr>
            <w:tcW w:w="3168" w:type="dxa"/>
          </w:tcPr>
          <w:p w14:paraId="105E31CF" w14:textId="77777777" w:rsidR="00F90CF4" w:rsidRDefault="004E3327">
            <w:r>
              <w:t>Vitest + React Testing Library; cobertura con vitest --coverage; calidad y quality gate en</w:t>
            </w:r>
            <w:r>
              <w:t xml:space="preserve"> SonarQube</w:t>
            </w:r>
          </w:p>
        </w:tc>
        <w:tc>
          <w:tcPr>
            <w:tcW w:w="1728" w:type="dxa"/>
          </w:tcPr>
          <w:p w14:paraId="08A992DE" w14:textId="77777777" w:rsidR="00F90CF4" w:rsidRDefault="004E3327">
            <w:r>
              <w:t>npm test / vitest run</w:t>
            </w:r>
          </w:p>
        </w:tc>
      </w:tr>
      <w:tr w:rsidR="00F90CF4" w14:paraId="316F1187" w14:textId="77777777">
        <w:trPr>
          <w:jc w:val="center"/>
        </w:trPr>
        <w:tc>
          <w:tcPr>
            <w:tcW w:w="1728" w:type="dxa"/>
          </w:tcPr>
          <w:p w14:paraId="381B0777" w14:textId="77777777" w:rsidR="00F90CF4" w:rsidRDefault="004E3327">
            <w:r>
              <w:t>App móvil</w:t>
            </w:r>
          </w:p>
        </w:tc>
        <w:tc>
          <w:tcPr>
            <w:tcW w:w="3168" w:type="dxa"/>
          </w:tcPr>
          <w:p w14:paraId="7FFA23BD" w14:textId="77777777" w:rsidR="00F90CF4" w:rsidRDefault="004E3327">
            <w:r>
              <w:t>React Native 0.81, Expo SDK 54</w:t>
            </w:r>
          </w:p>
        </w:tc>
        <w:tc>
          <w:tcPr>
            <w:tcW w:w="3168" w:type="dxa"/>
          </w:tcPr>
          <w:p w14:paraId="3A39FCC0" w14:textId="77777777" w:rsidR="00F90CF4" w:rsidRDefault="004E3327">
            <w:r>
              <w:t xml:space="preserve">Jest + React Native Testing Library; cobertura con jest </w:t>
            </w:r>
            <w:r>
              <w:lastRenderedPageBreak/>
              <w:t>--coverage; calidad y quality gate en SonarQube</w:t>
            </w:r>
          </w:p>
        </w:tc>
        <w:tc>
          <w:tcPr>
            <w:tcW w:w="1728" w:type="dxa"/>
          </w:tcPr>
          <w:p w14:paraId="5DA22B96" w14:textId="77777777" w:rsidR="00F90CF4" w:rsidRDefault="004E3327">
            <w:r>
              <w:lastRenderedPageBreak/>
              <w:t>npx jest</w:t>
            </w:r>
          </w:p>
        </w:tc>
      </w:tr>
    </w:tbl>
    <w:p w14:paraId="0D004170" w14:textId="77777777" w:rsidR="00F90CF4" w:rsidRDefault="004E3327">
      <w:pPr>
        <w:pStyle w:val="Ttulo1"/>
      </w:pPr>
      <w:r>
        <w:t>4. Tipos de pruebas unitarias aplicadas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83"/>
        <w:gridCol w:w="1369"/>
        <w:gridCol w:w="6204"/>
      </w:tblGrid>
      <w:tr w:rsidR="00F90CF4" w14:paraId="0D86F9FF" w14:textId="77777777" w:rsidTr="00E06A97">
        <w:trPr>
          <w:jc w:val="center"/>
        </w:trPr>
        <w:tc>
          <w:tcPr>
            <w:tcW w:w="1283" w:type="dxa"/>
          </w:tcPr>
          <w:p w14:paraId="5DDB0D8C" w14:textId="77777777" w:rsidR="00F90CF4" w:rsidRDefault="004E3327">
            <w:r>
              <w:rPr>
                <w:b/>
              </w:rPr>
              <w:t xml:space="preserve">Tipo de </w:t>
            </w:r>
            <w:proofErr w:type="spellStart"/>
            <w:r>
              <w:rPr>
                <w:b/>
              </w:rPr>
              <w:t>prueba</w:t>
            </w:r>
            <w:proofErr w:type="spellEnd"/>
          </w:p>
        </w:tc>
        <w:tc>
          <w:tcPr>
            <w:tcW w:w="3220" w:type="dxa"/>
          </w:tcPr>
          <w:p w14:paraId="37A3A5FA" w14:textId="77777777" w:rsidR="00F90CF4" w:rsidRDefault="004E3327">
            <w:r>
              <w:rPr>
                <w:b/>
              </w:rPr>
              <w:t>Descripción</w:t>
            </w:r>
          </w:p>
        </w:tc>
        <w:tc>
          <w:tcPr>
            <w:tcW w:w="4353" w:type="dxa"/>
          </w:tcPr>
          <w:p w14:paraId="1C2333CD" w14:textId="77777777" w:rsidR="00F90CF4" w:rsidRDefault="004E3327">
            <w:r>
              <w:rPr>
                <w:b/>
              </w:rPr>
              <w:t>Ejemplo en el sistema</w:t>
            </w:r>
          </w:p>
        </w:tc>
      </w:tr>
      <w:tr w:rsidR="00F90CF4" w14:paraId="062F80C6" w14:textId="77777777" w:rsidTr="00E06A97">
        <w:trPr>
          <w:jc w:val="center"/>
        </w:trPr>
        <w:tc>
          <w:tcPr>
            <w:tcW w:w="1283" w:type="dxa"/>
          </w:tcPr>
          <w:p w14:paraId="0E3159CC" w14:textId="77777777" w:rsidR="00F90CF4" w:rsidRDefault="004E3327">
            <w:r>
              <w:t>Prueba de lógica de negocio</w:t>
            </w:r>
          </w:p>
        </w:tc>
        <w:tc>
          <w:tcPr>
            <w:tcW w:w="3220" w:type="dxa"/>
          </w:tcPr>
          <w:p w14:paraId="164E9664" w14:textId="77777777" w:rsidR="00F90CF4" w:rsidRDefault="004E3327">
            <w:r>
              <w:t>Verifica reglas del dominio en servicios con JUnit 5 (API), Vitest (web) o Jest (móvil).</w:t>
            </w:r>
          </w:p>
        </w:tc>
        <w:tc>
          <w:tcPr>
            <w:tcW w:w="4353" w:type="dxa"/>
          </w:tcPr>
          <w:p w14:paraId="5FEC4568" w14:textId="77777777" w:rsidR="00F90CF4" w:rsidRDefault="004E3327">
            <w:r>
              <w:t>Descontar 5 Bonafont de una carga de 20 deja 15 Bonafont y no toca el Ciel.</w:t>
            </w:r>
          </w:p>
        </w:tc>
      </w:tr>
      <w:tr w:rsidR="00F90CF4" w14:paraId="227DF83F" w14:textId="77777777" w:rsidTr="00E06A97">
        <w:trPr>
          <w:jc w:val="center"/>
        </w:trPr>
        <w:tc>
          <w:tcPr>
            <w:tcW w:w="1283" w:type="dxa"/>
          </w:tcPr>
          <w:p w14:paraId="676BE52C" w14:textId="77777777" w:rsidR="00F90CF4" w:rsidRDefault="004E3327">
            <w:r>
              <w:t>Prueba de validación</w:t>
            </w:r>
          </w:p>
        </w:tc>
        <w:tc>
          <w:tcPr>
            <w:tcW w:w="3220" w:type="dxa"/>
          </w:tcPr>
          <w:p w14:paraId="3143C07F" w14:textId="77777777" w:rsidR="00F90CF4" w:rsidRDefault="004E3327">
            <w:r>
              <w:t xml:space="preserve">Verifica que se </w:t>
            </w:r>
            <w:r>
              <w:t>rechacen datos inválidos con Bean Validation (API) y validaciones de formulario en componentes (React Testing Library / React Native Testing Library).</w:t>
            </w:r>
          </w:p>
        </w:tc>
        <w:tc>
          <w:tcPr>
            <w:tcW w:w="4353" w:type="dxa"/>
          </w:tcPr>
          <w:p w14:paraId="0F3C971D" w14:textId="77777777" w:rsidR="00F90CF4" w:rsidRDefault="004E3327">
            <w:r>
              <w:t>Cantidad de garrafones no entera (2.5) se rechaza.</w:t>
            </w:r>
          </w:p>
        </w:tc>
      </w:tr>
      <w:tr w:rsidR="00F90CF4" w14:paraId="0F719C05" w14:textId="77777777" w:rsidTr="00E06A97">
        <w:trPr>
          <w:jc w:val="center"/>
        </w:trPr>
        <w:tc>
          <w:tcPr>
            <w:tcW w:w="1283" w:type="dxa"/>
          </w:tcPr>
          <w:p w14:paraId="55A95204" w14:textId="77777777" w:rsidR="00F90CF4" w:rsidRDefault="004E3327">
            <w:r>
              <w:t>Prueba de persistencia</w:t>
            </w:r>
          </w:p>
        </w:tc>
        <w:tc>
          <w:tcPr>
            <w:tcW w:w="3220" w:type="dxa"/>
          </w:tcPr>
          <w:p w14:paraId="5BBC4815" w14:textId="77777777" w:rsidR="00F90CF4" w:rsidRDefault="004E3327">
            <w:r>
              <w:t>Verifica consultas de reposito</w:t>
            </w:r>
            <w:r>
              <w:t>rios JPA con Spring Boot Test y base de datos H2 embebida.</w:t>
            </w:r>
          </w:p>
        </w:tc>
        <w:tc>
          <w:tcPr>
            <w:tcW w:w="4353" w:type="dxa"/>
          </w:tcPr>
          <w:p w14:paraId="6126254B" w14:textId="77777777" w:rsidR="00F90CF4" w:rsidRDefault="004E3327">
            <w:r>
              <w:t>findByRepartidorIdAndEstadoAndInventarioIdOrderByFechaHoraAsc devuelve solo la carga del tipo indicado.</w:t>
            </w:r>
          </w:p>
        </w:tc>
      </w:tr>
      <w:tr w:rsidR="00F90CF4" w14:paraId="6AA50ACF" w14:textId="77777777" w:rsidTr="00E06A97">
        <w:trPr>
          <w:jc w:val="center"/>
        </w:trPr>
        <w:tc>
          <w:tcPr>
            <w:tcW w:w="1283" w:type="dxa"/>
          </w:tcPr>
          <w:p w14:paraId="147B2344" w14:textId="77777777" w:rsidR="00F90CF4" w:rsidRDefault="004E3327">
            <w:r>
              <w:t>Prueba de utilería (helper)</w:t>
            </w:r>
          </w:p>
        </w:tc>
        <w:tc>
          <w:tcPr>
            <w:tcW w:w="3220" w:type="dxa"/>
          </w:tcPr>
          <w:p w14:paraId="5304AB10" w14:textId="77777777" w:rsidR="00F90CF4" w:rsidRDefault="004E3327">
            <w:r>
              <w:t xml:space="preserve">Verifica funciones puras de apoyo con JUnit 5 (API), Vitest </w:t>
            </w:r>
            <w:r>
              <w:lastRenderedPageBreak/>
              <w:t>(web</w:t>
            </w:r>
            <w:r>
              <w:t>) o Jest (móvil).</w:t>
            </w:r>
          </w:p>
        </w:tc>
        <w:tc>
          <w:tcPr>
            <w:tcW w:w="4353" w:type="dxa"/>
          </w:tcPr>
          <w:p w14:paraId="752369F6" w14:textId="77777777" w:rsidR="00F90CF4" w:rsidRDefault="004E3327">
            <w:r>
              <w:lastRenderedPageBreak/>
              <w:t>normalizarTexto('Miércoles') === 'miercoles'; esGarrafonVacio('Garrafón vacío Ciel') === true.</w:t>
            </w:r>
          </w:p>
        </w:tc>
      </w:tr>
      <w:tr w:rsidR="00F90CF4" w14:paraId="3CBD00B0" w14:textId="77777777" w:rsidTr="00E06A97">
        <w:trPr>
          <w:jc w:val="center"/>
        </w:trPr>
        <w:tc>
          <w:tcPr>
            <w:tcW w:w="1283" w:type="dxa"/>
          </w:tcPr>
          <w:p w14:paraId="589C9E8F" w14:textId="77777777" w:rsidR="00F90CF4" w:rsidRDefault="004E3327">
            <w:r>
              <w:t>Prueba de componente</w:t>
            </w:r>
          </w:p>
        </w:tc>
        <w:tc>
          <w:tcPr>
            <w:tcW w:w="3220" w:type="dxa"/>
          </w:tcPr>
          <w:p w14:paraId="0B7BBB5B" w14:textId="77777777" w:rsidR="00F90CF4" w:rsidRDefault="004E3327">
            <w:r>
              <w:t>Verifica renderizado e interacción con React Testing Library (web) o React Native Testing Library (móvil).</w:t>
            </w:r>
          </w:p>
        </w:tc>
        <w:tc>
          <w:tcPr>
            <w:tcW w:w="4353" w:type="dxa"/>
          </w:tcPr>
          <w:p w14:paraId="24CF38A6" w14:textId="77777777" w:rsidR="00F90CF4" w:rsidRDefault="004E3327">
            <w:r>
              <w:t>El panel de ca</w:t>
            </w:r>
            <w:r>
              <w:t>mioneta muestra el desglose por tipo al expandir.</w:t>
            </w:r>
          </w:p>
        </w:tc>
      </w:tr>
      <w:tr w:rsidR="00F90CF4" w14:paraId="0FB8FCEF" w14:textId="77777777" w:rsidTr="00E06A97">
        <w:trPr>
          <w:jc w:val="center"/>
        </w:trPr>
        <w:tc>
          <w:tcPr>
            <w:tcW w:w="1283" w:type="dxa"/>
          </w:tcPr>
          <w:p w14:paraId="39D0253F" w14:textId="77777777" w:rsidR="00F90CF4" w:rsidRDefault="004E3327">
            <w:r>
              <w:t>Prueba de caso límite</w:t>
            </w:r>
          </w:p>
        </w:tc>
        <w:tc>
          <w:tcPr>
            <w:tcW w:w="3220" w:type="dxa"/>
          </w:tcPr>
          <w:p w14:paraId="0131BC67" w14:textId="77777777" w:rsidR="00F90CF4" w:rsidRDefault="004E3327">
            <w:r>
              <w:t>Verifica fronteras y valores extremos con JUnit 5 (API), Vitest (web) o Jest (móvil).</w:t>
            </w:r>
          </w:p>
        </w:tc>
        <w:tc>
          <w:tcPr>
            <w:tcW w:w="4353" w:type="dxa"/>
          </w:tcPr>
          <w:p w14:paraId="6C157F13" w14:textId="77777777" w:rsidR="00F90CF4" w:rsidRDefault="004E3327">
            <w:r>
              <w:t>Vender exactamente la cantidad disponible deja la carga en 0 y la marca AGOTADA.</w:t>
            </w:r>
          </w:p>
        </w:tc>
      </w:tr>
      <w:tr w:rsidR="00F90CF4" w14:paraId="417A7E07" w14:textId="77777777" w:rsidTr="00E06A97">
        <w:trPr>
          <w:jc w:val="center"/>
        </w:trPr>
        <w:tc>
          <w:tcPr>
            <w:tcW w:w="1283" w:type="dxa"/>
          </w:tcPr>
          <w:p w14:paraId="46CC1399" w14:textId="77777777" w:rsidR="00F90CF4" w:rsidRDefault="004E3327">
            <w:r>
              <w:t xml:space="preserve">Prueba </w:t>
            </w:r>
            <w:r>
              <w:t>negativa</w:t>
            </w:r>
          </w:p>
        </w:tc>
        <w:tc>
          <w:tcPr>
            <w:tcW w:w="3220" w:type="dxa"/>
          </w:tcPr>
          <w:p w14:paraId="1E18A5F5" w14:textId="77777777" w:rsidR="00F90CF4" w:rsidRDefault="004E3327">
            <w:r>
              <w:t>Verifica mensajes de error esperados con JUnit 5 (API), Vitest (web) o Jest (móvil).</w:t>
            </w:r>
          </w:p>
        </w:tc>
        <w:tc>
          <w:tcPr>
            <w:tcW w:w="4353" w:type="dxa"/>
          </w:tcPr>
          <w:p w14:paraId="32A36585" w14:textId="77777777" w:rsidR="00F90CF4" w:rsidRDefault="004E3327">
            <w:r>
              <w:t>Vender un tipo que no está en la carga del repartidor se rechaza.</w:t>
            </w:r>
          </w:p>
        </w:tc>
      </w:tr>
    </w:tbl>
    <w:p w14:paraId="13419CCD" w14:textId="77777777" w:rsidR="00F90CF4" w:rsidRDefault="004E3327">
      <w:pPr>
        <w:pStyle w:val="Ttulo1"/>
      </w:pPr>
      <w:r>
        <w:t>5. Casos de prueba por módulo</w:t>
      </w:r>
    </w:p>
    <w:p w14:paraId="5729182C" w14:textId="77777777" w:rsidR="00F90CF4" w:rsidRDefault="004E3327">
      <w:pPr>
        <w:pStyle w:val="Ttulo2"/>
      </w:pPr>
      <w:r>
        <w:t>5.1 API Java — EntregaPedidoService (venta en ruta)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71"/>
        <w:gridCol w:w="3095"/>
        <w:gridCol w:w="1263"/>
        <w:gridCol w:w="3327"/>
      </w:tblGrid>
      <w:tr w:rsidR="00F90CF4" w14:paraId="0F5A5DB1" w14:textId="77777777">
        <w:trPr>
          <w:jc w:val="center"/>
        </w:trPr>
        <w:tc>
          <w:tcPr>
            <w:tcW w:w="1440" w:type="dxa"/>
          </w:tcPr>
          <w:p w14:paraId="5E91368F" w14:textId="77777777" w:rsidR="00F90CF4" w:rsidRDefault="004E3327">
            <w:r>
              <w:rPr>
                <w:b/>
              </w:rPr>
              <w:t>ID</w:t>
            </w:r>
          </w:p>
        </w:tc>
        <w:tc>
          <w:tcPr>
            <w:tcW w:w="3456" w:type="dxa"/>
          </w:tcPr>
          <w:p w14:paraId="03E6FF58" w14:textId="77777777" w:rsidR="00F90CF4" w:rsidRDefault="004E3327">
            <w:r>
              <w:rPr>
                <w:b/>
              </w:rPr>
              <w:t>Caso de pr</w:t>
            </w:r>
            <w:r>
              <w:rPr>
                <w:b/>
              </w:rPr>
              <w:t>ueba</w:t>
            </w:r>
          </w:p>
        </w:tc>
        <w:tc>
          <w:tcPr>
            <w:tcW w:w="1296" w:type="dxa"/>
          </w:tcPr>
          <w:p w14:paraId="4FDE7BF4" w14:textId="77777777" w:rsidR="00F90CF4" w:rsidRDefault="004E3327">
            <w:r>
              <w:rPr>
                <w:b/>
              </w:rPr>
              <w:t>Tipo</w:t>
            </w:r>
          </w:p>
        </w:tc>
        <w:tc>
          <w:tcPr>
            <w:tcW w:w="3600" w:type="dxa"/>
          </w:tcPr>
          <w:p w14:paraId="25462732" w14:textId="77777777" w:rsidR="00F90CF4" w:rsidRDefault="004E3327">
            <w:r>
              <w:rPr>
                <w:b/>
              </w:rPr>
              <w:t>Resultado esperado</w:t>
            </w:r>
          </w:p>
        </w:tc>
      </w:tr>
      <w:tr w:rsidR="00F90CF4" w14:paraId="01219158" w14:textId="77777777">
        <w:trPr>
          <w:jc w:val="center"/>
        </w:trPr>
        <w:tc>
          <w:tcPr>
            <w:tcW w:w="1440" w:type="dxa"/>
          </w:tcPr>
          <w:p w14:paraId="18C90F71" w14:textId="77777777" w:rsidR="00F90CF4" w:rsidRDefault="004E3327">
            <w:r>
              <w:t>UT-ENT-001</w:t>
            </w:r>
          </w:p>
        </w:tc>
        <w:tc>
          <w:tcPr>
            <w:tcW w:w="3456" w:type="dxa"/>
          </w:tcPr>
          <w:p w14:paraId="7462281B" w14:textId="77777777" w:rsidR="00F90CF4" w:rsidRDefault="004E3327">
            <w:r>
              <w:t>registrarVentaRuta: venta de un solo tipo (5 Bonafont con carga de 20)</w:t>
            </w:r>
          </w:p>
        </w:tc>
        <w:tc>
          <w:tcPr>
            <w:tcW w:w="1296" w:type="dxa"/>
          </w:tcPr>
          <w:p w14:paraId="74A98DA4" w14:textId="77777777" w:rsidR="00F90CF4" w:rsidRDefault="004E3327">
            <w:r>
              <w:t>Negocio</w:t>
            </w:r>
          </w:p>
        </w:tc>
        <w:tc>
          <w:tcPr>
            <w:tcW w:w="3600" w:type="dxa"/>
          </w:tcPr>
          <w:p w14:paraId="27ABB3E8" w14:textId="77777777" w:rsidR="00F90CF4" w:rsidRDefault="004E3327">
            <w:r>
              <w:t>Venta y VentaDetalle creados; carga Bonafont: 20 → 15 disponibles; carga Ciel sin cambios; venta en estado ENTREGADO.</w:t>
            </w:r>
          </w:p>
        </w:tc>
      </w:tr>
      <w:tr w:rsidR="00F90CF4" w14:paraId="5403B475" w14:textId="77777777">
        <w:trPr>
          <w:jc w:val="center"/>
        </w:trPr>
        <w:tc>
          <w:tcPr>
            <w:tcW w:w="1440" w:type="dxa"/>
          </w:tcPr>
          <w:p w14:paraId="7FD18A12" w14:textId="77777777" w:rsidR="00F90CF4" w:rsidRDefault="004E3327">
            <w:r>
              <w:t>UT-ENT-002</w:t>
            </w:r>
          </w:p>
        </w:tc>
        <w:tc>
          <w:tcPr>
            <w:tcW w:w="3456" w:type="dxa"/>
          </w:tcPr>
          <w:p w14:paraId="24AAE215" w14:textId="77777777" w:rsidR="00F90CF4" w:rsidRDefault="004E3327">
            <w:r>
              <w:t>registrarVentaRuta: venta de varios tipos (3 Bonafont + 2 Ciel)</w:t>
            </w:r>
          </w:p>
        </w:tc>
        <w:tc>
          <w:tcPr>
            <w:tcW w:w="1296" w:type="dxa"/>
          </w:tcPr>
          <w:p w14:paraId="4AB0034A" w14:textId="77777777" w:rsidR="00F90CF4" w:rsidRDefault="004E3327">
            <w:r>
              <w:t>Negocio</w:t>
            </w:r>
          </w:p>
        </w:tc>
        <w:tc>
          <w:tcPr>
            <w:tcW w:w="3600" w:type="dxa"/>
          </w:tcPr>
          <w:p w14:paraId="5D7B088B" w14:textId="77777777" w:rsidR="00F90CF4" w:rsidRDefault="004E3327">
            <w:r>
              <w:t>Descuento por tipo: Bonafont -3, Ciel -2; total = 5 × precioPorGarrafon del cliente; un VentaDetalle por tipo.</w:t>
            </w:r>
          </w:p>
        </w:tc>
      </w:tr>
      <w:tr w:rsidR="00F90CF4" w14:paraId="7C241AC0" w14:textId="77777777">
        <w:trPr>
          <w:jc w:val="center"/>
        </w:trPr>
        <w:tc>
          <w:tcPr>
            <w:tcW w:w="1440" w:type="dxa"/>
          </w:tcPr>
          <w:p w14:paraId="2D2EBEED" w14:textId="77777777" w:rsidR="00F90CF4" w:rsidRDefault="004E3327">
            <w:r>
              <w:t>UT-ENT-003</w:t>
            </w:r>
          </w:p>
        </w:tc>
        <w:tc>
          <w:tcPr>
            <w:tcW w:w="3456" w:type="dxa"/>
          </w:tcPr>
          <w:p w14:paraId="755F5C71" w14:textId="77777777" w:rsidR="00F90CF4" w:rsidRDefault="004E3327">
            <w:r>
              <w:t>registrarVentaRuta: cantidad no entera (2.5)</w:t>
            </w:r>
          </w:p>
        </w:tc>
        <w:tc>
          <w:tcPr>
            <w:tcW w:w="1296" w:type="dxa"/>
          </w:tcPr>
          <w:p w14:paraId="666A4CCA" w14:textId="77777777" w:rsidR="00F90CF4" w:rsidRDefault="004E3327">
            <w:r>
              <w:t>Valid</w:t>
            </w:r>
            <w:r>
              <w:t>ación</w:t>
            </w:r>
          </w:p>
        </w:tc>
        <w:tc>
          <w:tcPr>
            <w:tcW w:w="3600" w:type="dxa"/>
          </w:tcPr>
          <w:p w14:paraId="1710D766" w14:textId="77777777" w:rsidR="00F90CF4" w:rsidRDefault="004E3327">
            <w:r>
              <w:t>Se rechaza con 'La cantidad de garrafones debe ser un número entero'.</w:t>
            </w:r>
          </w:p>
        </w:tc>
      </w:tr>
      <w:tr w:rsidR="00F90CF4" w14:paraId="7EF72B16" w14:textId="77777777">
        <w:trPr>
          <w:jc w:val="center"/>
        </w:trPr>
        <w:tc>
          <w:tcPr>
            <w:tcW w:w="1440" w:type="dxa"/>
          </w:tcPr>
          <w:p w14:paraId="10232885" w14:textId="77777777" w:rsidR="00F90CF4" w:rsidRDefault="004E3327">
            <w:r>
              <w:lastRenderedPageBreak/>
              <w:t>UT-ENT-004</w:t>
            </w:r>
          </w:p>
        </w:tc>
        <w:tc>
          <w:tcPr>
            <w:tcW w:w="3456" w:type="dxa"/>
          </w:tcPr>
          <w:p w14:paraId="2FD63808" w14:textId="77777777" w:rsidR="00F90CF4" w:rsidRDefault="004E3327">
            <w:r>
              <w:t>registrarVentaRuta: lista de garrafones vacía</w:t>
            </w:r>
          </w:p>
        </w:tc>
        <w:tc>
          <w:tcPr>
            <w:tcW w:w="1296" w:type="dxa"/>
          </w:tcPr>
          <w:p w14:paraId="483049D9" w14:textId="77777777" w:rsidR="00F90CF4" w:rsidRDefault="004E3327">
            <w:r>
              <w:t>Validación</w:t>
            </w:r>
          </w:p>
        </w:tc>
        <w:tc>
          <w:tcPr>
            <w:tcW w:w="3600" w:type="dxa"/>
          </w:tcPr>
          <w:p w14:paraId="7F8DD37C" w14:textId="77777777" w:rsidR="00F90CF4" w:rsidRDefault="004E3327">
            <w:r>
              <w:t>Se rechaza con 'Debe seleccionar al menos un garrafón para entregar'.</w:t>
            </w:r>
          </w:p>
        </w:tc>
      </w:tr>
      <w:tr w:rsidR="00F90CF4" w14:paraId="67584B82" w14:textId="77777777">
        <w:trPr>
          <w:jc w:val="center"/>
        </w:trPr>
        <w:tc>
          <w:tcPr>
            <w:tcW w:w="1440" w:type="dxa"/>
          </w:tcPr>
          <w:p w14:paraId="6B3CF2AF" w14:textId="77777777" w:rsidR="00F90CF4" w:rsidRDefault="004E3327">
            <w:r>
              <w:t>UT-ENT-005</w:t>
            </w:r>
          </w:p>
        </w:tc>
        <w:tc>
          <w:tcPr>
            <w:tcW w:w="3456" w:type="dxa"/>
          </w:tcPr>
          <w:p w14:paraId="1C3721FB" w14:textId="77777777" w:rsidR="00F90CF4" w:rsidRDefault="004E3327">
            <w:r>
              <w:t xml:space="preserve">registrarVentaRuta: cantidad </w:t>
            </w:r>
            <w:r>
              <w:t>mayor a la disponible del tipo</w:t>
            </w:r>
          </w:p>
        </w:tc>
        <w:tc>
          <w:tcPr>
            <w:tcW w:w="1296" w:type="dxa"/>
          </w:tcPr>
          <w:p w14:paraId="0A1F5E26" w14:textId="77777777" w:rsidR="00F90CF4" w:rsidRDefault="004E3327">
            <w:r>
              <w:t>Negativa</w:t>
            </w:r>
          </w:p>
        </w:tc>
        <w:tc>
          <w:tcPr>
            <w:tcW w:w="3600" w:type="dxa"/>
          </w:tcPr>
          <w:p w14:paraId="706B819D" w14:textId="77777777" w:rsidR="00F90CF4" w:rsidRDefault="004E3327">
            <w:r>
              <w:t>Se rechaza con 'Carga insuficiente de &lt;tipo&gt;. Disponible: X, solicitado para entregar: Y'.</w:t>
            </w:r>
          </w:p>
        </w:tc>
      </w:tr>
      <w:tr w:rsidR="00F90CF4" w14:paraId="451225B9" w14:textId="77777777">
        <w:trPr>
          <w:jc w:val="center"/>
        </w:trPr>
        <w:tc>
          <w:tcPr>
            <w:tcW w:w="1440" w:type="dxa"/>
          </w:tcPr>
          <w:p w14:paraId="4155B496" w14:textId="77777777" w:rsidR="00F90CF4" w:rsidRDefault="004E3327">
            <w:r>
              <w:t>UT-ENT-006</w:t>
            </w:r>
          </w:p>
        </w:tc>
        <w:tc>
          <w:tcPr>
            <w:tcW w:w="3456" w:type="dxa"/>
          </w:tcPr>
          <w:p w14:paraId="0FFDA9B9" w14:textId="77777777" w:rsidR="00F90CF4" w:rsidRDefault="004E3327">
            <w:r>
              <w:t>registrarVentaRuta: tipo que no está en la carga del repartidor</w:t>
            </w:r>
          </w:p>
        </w:tc>
        <w:tc>
          <w:tcPr>
            <w:tcW w:w="1296" w:type="dxa"/>
          </w:tcPr>
          <w:p w14:paraId="1164DFC6" w14:textId="77777777" w:rsidR="00F90CF4" w:rsidRDefault="004E3327">
            <w:r>
              <w:t>Negativa</w:t>
            </w:r>
          </w:p>
        </w:tc>
        <w:tc>
          <w:tcPr>
            <w:tcW w:w="3600" w:type="dxa"/>
          </w:tcPr>
          <w:p w14:paraId="65E95FEE" w14:textId="77777777" w:rsidR="00F90CF4" w:rsidRDefault="004E3327">
            <w:r>
              <w:t xml:space="preserve">Se rechaza (disponible 0 de ese </w:t>
            </w:r>
            <w:r>
              <w:t>tipo).</w:t>
            </w:r>
          </w:p>
        </w:tc>
      </w:tr>
      <w:tr w:rsidR="00F90CF4" w14:paraId="61ED5F4E" w14:textId="77777777">
        <w:trPr>
          <w:jc w:val="center"/>
        </w:trPr>
        <w:tc>
          <w:tcPr>
            <w:tcW w:w="1440" w:type="dxa"/>
          </w:tcPr>
          <w:p w14:paraId="643DF223" w14:textId="77777777" w:rsidR="00F90CF4" w:rsidRDefault="004E3327">
            <w:r>
              <w:t>UT-ENT-007</w:t>
            </w:r>
          </w:p>
        </w:tc>
        <w:tc>
          <w:tcPr>
            <w:tcW w:w="3456" w:type="dxa"/>
          </w:tcPr>
          <w:p w14:paraId="377F10F1" w14:textId="77777777" w:rsidR="00F90CF4" w:rsidRDefault="004E3327">
            <w:r>
              <w:t>registrarVentaRuta: cliente inactivo</w:t>
            </w:r>
          </w:p>
        </w:tc>
        <w:tc>
          <w:tcPr>
            <w:tcW w:w="1296" w:type="dxa"/>
          </w:tcPr>
          <w:p w14:paraId="20B9BA6E" w14:textId="77777777" w:rsidR="00F90CF4" w:rsidRDefault="004E3327">
            <w:r>
              <w:t>Validación</w:t>
            </w:r>
          </w:p>
        </w:tc>
        <w:tc>
          <w:tcPr>
            <w:tcW w:w="3600" w:type="dxa"/>
          </w:tcPr>
          <w:p w14:paraId="1031CF60" w14:textId="77777777" w:rsidR="00F90CF4" w:rsidRDefault="004E3327">
            <w:r>
              <w:t>Se rechaza con 'El cliente se encuentra inactivo'.</w:t>
            </w:r>
          </w:p>
        </w:tc>
      </w:tr>
      <w:tr w:rsidR="00F90CF4" w14:paraId="5A1D88E9" w14:textId="77777777">
        <w:trPr>
          <w:jc w:val="center"/>
        </w:trPr>
        <w:tc>
          <w:tcPr>
            <w:tcW w:w="1440" w:type="dxa"/>
          </w:tcPr>
          <w:p w14:paraId="6A6E0D79" w14:textId="77777777" w:rsidR="00F90CF4" w:rsidRDefault="004E3327">
            <w:r>
              <w:t>UT-ENT-008</w:t>
            </w:r>
          </w:p>
        </w:tc>
        <w:tc>
          <w:tcPr>
            <w:tcW w:w="3456" w:type="dxa"/>
          </w:tcPr>
          <w:p w14:paraId="1B07C881" w14:textId="77777777" w:rsidR="00F90CF4" w:rsidRDefault="004E3327">
            <w:r>
              <w:t>registrarVentaRuta: cliente sin ruta o ruta inactiva</w:t>
            </w:r>
          </w:p>
        </w:tc>
        <w:tc>
          <w:tcPr>
            <w:tcW w:w="1296" w:type="dxa"/>
          </w:tcPr>
          <w:p w14:paraId="14A3C5C5" w14:textId="77777777" w:rsidR="00F90CF4" w:rsidRDefault="004E3327">
            <w:r>
              <w:t>Validación</w:t>
            </w:r>
          </w:p>
        </w:tc>
        <w:tc>
          <w:tcPr>
            <w:tcW w:w="3600" w:type="dxa"/>
          </w:tcPr>
          <w:p w14:paraId="69E6E64A" w14:textId="77777777" w:rsidR="00F90CF4" w:rsidRDefault="004E3327">
            <w:r>
              <w:t>Se rechaza con 'El cliente no tiene una ruta asignada' / 'La r</w:t>
            </w:r>
            <w:r>
              <w:t>uta del cliente no está activa'.</w:t>
            </w:r>
          </w:p>
        </w:tc>
      </w:tr>
      <w:tr w:rsidR="00F90CF4" w14:paraId="04CBAD8E" w14:textId="77777777">
        <w:trPr>
          <w:jc w:val="center"/>
        </w:trPr>
        <w:tc>
          <w:tcPr>
            <w:tcW w:w="1440" w:type="dxa"/>
          </w:tcPr>
          <w:p w14:paraId="3A1A3F4B" w14:textId="77777777" w:rsidR="00F90CF4" w:rsidRDefault="004E3327">
            <w:r>
              <w:t>UT-ENT-009</w:t>
            </w:r>
          </w:p>
        </w:tc>
        <w:tc>
          <w:tcPr>
            <w:tcW w:w="3456" w:type="dxa"/>
          </w:tcPr>
          <w:p w14:paraId="1BFAE243" w14:textId="77777777" w:rsidR="00F90CF4" w:rsidRDefault="004E3327">
            <w:r>
              <w:t>registrarVentaRuta: cliente de la ruta de otro repartidor</w:t>
            </w:r>
          </w:p>
        </w:tc>
        <w:tc>
          <w:tcPr>
            <w:tcW w:w="1296" w:type="dxa"/>
          </w:tcPr>
          <w:p w14:paraId="02C6D8CB" w14:textId="77777777" w:rsidR="00F90CF4" w:rsidRDefault="004E3327">
            <w:r>
              <w:t>Negativa</w:t>
            </w:r>
          </w:p>
        </w:tc>
        <w:tc>
          <w:tcPr>
            <w:tcW w:w="3600" w:type="dxa"/>
          </w:tcPr>
          <w:p w14:paraId="21779CEB" w14:textId="77777777" w:rsidR="00F90CF4" w:rsidRDefault="004E3327">
            <w:r>
              <w:t>Se rechaza con 'El cliente no pertenece a la ruta de este repartidor'.</w:t>
            </w:r>
          </w:p>
        </w:tc>
      </w:tr>
      <w:tr w:rsidR="00F90CF4" w14:paraId="15076ED6" w14:textId="77777777">
        <w:trPr>
          <w:jc w:val="center"/>
        </w:trPr>
        <w:tc>
          <w:tcPr>
            <w:tcW w:w="1440" w:type="dxa"/>
          </w:tcPr>
          <w:p w14:paraId="14CDE453" w14:textId="77777777" w:rsidR="00F90CF4" w:rsidRDefault="004E3327">
            <w:r>
              <w:t>UT-ENT-010</w:t>
            </w:r>
          </w:p>
        </w:tc>
        <w:tc>
          <w:tcPr>
            <w:tcW w:w="3456" w:type="dxa"/>
          </w:tcPr>
          <w:p w14:paraId="39BCFF6C" w14:textId="77777777" w:rsidR="00F90CF4" w:rsidRDefault="004E3327">
            <w:r>
              <w:t xml:space="preserve">registrarVentaRuta: usuario sin rol Repartidor </w:t>
            </w:r>
            <w:r>
              <w:t>(userTipo ≠ 4)</w:t>
            </w:r>
          </w:p>
        </w:tc>
        <w:tc>
          <w:tcPr>
            <w:tcW w:w="1296" w:type="dxa"/>
          </w:tcPr>
          <w:p w14:paraId="229F9FB6" w14:textId="77777777" w:rsidR="00F90CF4" w:rsidRDefault="004E3327">
            <w:r>
              <w:t>Validación</w:t>
            </w:r>
          </w:p>
        </w:tc>
        <w:tc>
          <w:tcPr>
            <w:tcW w:w="3600" w:type="dxa"/>
          </w:tcPr>
          <w:p w14:paraId="60BEDBE9" w14:textId="77777777" w:rsidR="00F90CF4" w:rsidRDefault="004E3327">
            <w:r>
              <w:t>Se rechaza con 'El usuario indicado no tiene el rol de Repartidor'.</w:t>
            </w:r>
          </w:p>
        </w:tc>
      </w:tr>
      <w:tr w:rsidR="00F90CF4" w14:paraId="2A88B3A7" w14:textId="77777777">
        <w:trPr>
          <w:jc w:val="center"/>
        </w:trPr>
        <w:tc>
          <w:tcPr>
            <w:tcW w:w="1440" w:type="dxa"/>
          </w:tcPr>
          <w:p w14:paraId="5933BE83" w14:textId="77777777" w:rsidR="00F90CF4" w:rsidRDefault="004E3327">
            <w:r>
              <w:t>UT-ENT-011</w:t>
            </w:r>
          </w:p>
        </w:tc>
        <w:tc>
          <w:tcPr>
            <w:tcW w:w="3456" w:type="dxa"/>
          </w:tcPr>
          <w:p w14:paraId="31209F54" w14:textId="77777777" w:rsidR="00F90CF4" w:rsidRDefault="004E3327">
            <w:r>
              <w:t>Envases vacíos por tipo: recibir 5 Ciel con 30 en inventario</w:t>
            </w:r>
          </w:p>
        </w:tc>
        <w:tc>
          <w:tcPr>
            <w:tcW w:w="1296" w:type="dxa"/>
          </w:tcPr>
          <w:p w14:paraId="4B8D1708" w14:textId="77777777" w:rsidR="00F90CF4" w:rsidRDefault="004E3327">
            <w:r>
              <w:t>Negocio</w:t>
            </w:r>
          </w:p>
        </w:tc>
        <w:tc>
          <w:tcPr>
            <w:tcW w:w="3600" w:type="dxa"/>
          </w:tcPr>
          <w:p w14:paraId="7EB96C9D" w14:textId="77777777" w:rsidR="00F90CF4" w:rsidRDefault="004E3327">
            <w:r>
              <w:t xml:space="preserve">El insumo 'Garrafón vacío Ciel' pasa de 30 a 35 en inventario; se </w:t>
            </w:r>
            <w:r>
              <w:t>registra EntregaGarrafonDetalle DEVUELTO.</w:t>
            </w:r>
          </w:p>
        </w:tc>
      </w:tr>
      <w:tr w:rsidR="00F90CF4" w14:paraId="115CDB2E" w14:textId="77777777">
        <w:trPr>
          <w:jc w:val="center"/>
        </w:trPr>
        <w:tc>
          <w:tcPr>
            <w:tcW w:w="1440" w:type="dxa"/>
          </w:tcPr>
          <w:p w14:paraId="5960E7CE" w14:textId="77777777" w:rsidR="00F90CF4" w:rsidRDefault="004E3327">
            <w:r>
              <w:t>UT-ENT-012</w:t>
            </w:r>
          </w:p>
        </w:tc>
        <w:tc>
          <w:tcPr>
            <w:tcW w:w="3456" w:type="dxa"/>
          </w:tcPr>
          <w:p w14:paraId="75A9B761" w14:textId="77777777" w:rsidR="00F90CF4" w:rsidRDefault="004E3327">
            <w:r>
              <w:t>VentaDetalle usa el producto vinculado al inventario (inventario.productoId)</w:t>
            </w:r>
          </w:p>
        </w:tc>
        <w:tc>
          <w:tcPr>
            <w:tcW w:w="1296" w:type="dxa"/>
          </w:tcPr>
          <w:p w14:paraId="0AECF383" w14:textId="77777777" w:rsidR="00F90CF4" w:rsidRDefault="004E3327">
            <w:r>
              <w:t>Negocio</w:t>
            </w:r>
          </w:p>
        </w:tc>
        <w:tc>
          <w:tcPr>
            <w:tcW w:w="3600" w:type="dxa"/>
          </w:tcPr>
          <w:p w14:paraId="3F469207" w14:textId="77777777" w:rsidR="00F90CF4" w:rsidRDefault="004E3327">
            <w:r>
              <w:t>El detalle de venta registra el Producto del inventario seleccionado.</w:t>
            </w:r>
          </w:p>
        </w:tc>
      </w:tr>
      <w:tr w:rsidR="00F90CF4" w14:paraId="6C816114" w14:textId="77777777">
        <w:trPr>
          <w:jc w:val="center"/>
        </w:trPr>
        <w:tc>
          <w:tcPr>
            <w:tcW w:w="1440" w:type="dxa"/>
          </w:tcPr>
          <w:p w14:paraId="325135E0" w14:textId="77777777" w:rsidR="00F90CF4" w:rsidRDefault="004E3327">
            <w:r>
              <w:t>UT-ENT-013</w:t>
            </w:r>
          </w:p>
        </w:tc>
        <w:tc>
          <w:tcPr>
            <w:tcW w:w="3456" w:type="dxa"/>
          </w:tcPr>
          <w:p w14:paraId="708C94C2" w14:textId="77777777" w:rsidR="00F90CF4" w:rsidRDefault="004E3327">
            <w:r>
              <w:t>Fallback: inventario sin productoId</w:t>
            </w:r>
            <w:r>
              <w:t xml:space="preserve"> vinculado</w:t>
            </w:r>
          </w:p>
        </w:tc>
        <w:tc>
          <w:tcPr>
            <w:tcW w:w="1296" w:type="dxa"/>
          </w:tcPr>
          <w:p w14:paraId="5C33D421" w14:textId="77777777" w:rsidR="00F90CF4" w:rsidRDefault="004E3327">
            <w:r>
              <w:t>Caso límite</w:t>
            </w:r>
          </w:p>
        </w:tc>
        <w:tc>
          <w:tcPr>
            <w:tcW w:w="3600" w:type="dxa"/>
          </w:tcPr>
          <w:p w14:paraId="4B5DE75B" w14:textId="77777777" w:rsidR="00F90CF4" w:rsidRDefault="004E3327">
            <w:r>
              <w:t>Usa cliente.garrafonPreferencia; si tampoco existe, se rechaza con 'No se encontró el producto del garrafón seleccionado'.</w:t>
            </w:r>
          </w:p>
        </w:tc>
      </w:tr>
      <w:tr w:rsidR="00F90CF4" w14:paraId="24BC94A7" w14:textId="77777777">
        <w:trPr>
          <w:jc w:val="center"/>
        </w:trPr>
        <w:tc>
          <w:tcPr>
            <w:tcW w:w="1440" w:type="dxa"/>
          </w:tcPr>
          <w:p w14:paraId="3A761FFF" w14:textId="77777777" w:rsidR="00F90CF4" w:rsidRDefault="004E3327">
            <w:r>
              <w:t>UT-ENT-014</w:t>
            </w:r>
          </w:p>
        </w:tc>
        <w:tc>
          <w:tcPr>
            <w:tcW w:w="3456" w:type="dxa"/>
          </w:tcPr>
          <w:p w14:paraId="60B64A7C" w14:textId="77777777" w:rsidR="00F90CF4" w:rsidRDefault="004E3327">
            <w:r>
              <w:t>Confirmar entrega de una venta ya confirmada</w:t>
            </w:r>
          </w:p>
        </w:tc>
        <w:tc>
          <w:tcPr>
            <w:tcW w:w="1296" w:type="dxa"/>
          </w:tcPr>
          <w:p w14:paraId="4C545083" w14:textId="77777777" w:rsidR="00F90CF4" w:rsidRDefault="004E3327">
            <w:r>
              <w:t>Negativa</w:t>
            </w:r>
          </w:p>
        </w:tc>
        <w:tc>
          <w:tcPr>
            <w:tcW w:w="3600" w:type="dxa"/>
          </w:tcPr>
          <w:p w14:paraId="59A186C8" w14:textId="77777777" w:rsidR="00F90CF4" w:rsidRDefault="004E3327">
            <w:r>
              <w:t xml:space="preserve">Se rechaza con 'El pedido ya cuenta con una </w:t>
            </w:r>
            <w:r>
              <w:t>entrega confirmada'.</w:t>
            </w:r>
          </w:p>
        </w:tc>
      </w:tr>
      <w:tr w:rsidR="00F90CF4" w14:paraId="538F5031" w14:textId="77777777">
        <w:trPr>
          <w:jc w:val="center"/>
        </w:trPr>
        <w:tc>
          <w:tcPr>
            <w:tcW w:w="1440" w:type="dxa"/>
          </w:tcPr>
          <w:p w14:paraId="719F9704" w14:textId="77777777" w:rsidR="00F90CF4" w:rsidRDefault="004E3327">
            <w:r>
              <w:t>UT-ENT-015</w:t>
            </w:r>
          </w:p>
        </w:tc>
        <w:tc>
          <w:tcPr>
            <w:tcW w:w="3456" w:type="dxa"/>
          </w:tcPr>
          <w:p w14:paraId="1271782E" w14:textId="77777777" w:rsidR="00F90CF4" w:rsidRDefault="004E3327">
            <w:r>
              <w:t>Cálculo del total de la venta</w:t>
            </w:r>
          </w:p>
        </w:tc>
        <w:tc>
          <w:tcPr>
            <w:tcW w:w="1296" w:type="dxa"/>
          </w:tcPr>
          <w:p w14:paraId="261C3CC7" w14:textId="77777777" w:rsidR="00F90CF4" w:rsidRDefault="004E3327">
            <w:r>
              <w:t>Negocio</w:t>
            </w:r>
          </w:p>
        </w:tc>
        <w:tc>
          <w:tcPr>
            <w:tcW w:w="3600" w:type="dxa"/>
          </w:tcPr>
          <w:p w14:paraId="24545D62" w14:textId="77777777" w:rsidR="00F90CF4" w:rsidRDefault="004E3327">
            <w:r>
              <w:t>total = Σ(cantidades por tipo) × precioUnitario (precioPorGarrafon del cliente).</w:t>
            </w:r>
          </w:p>
        </w:tc>
      </w:tr>
      <w:tr w:rsidR="00F90CF4" w14:paraId="37686C6D" w14:textId="77777777">
        <w:trPr>
          <w:jc w:val="center"/>
        </w:trPr>
        <w:tc>
          <w:tcPr>
            <w:tcW w:w="1440" w:type="dxa"/>
          </w:tcPr>
          <w:p w14:paraId="3C044E9A" w14:textId="77777777" w:rsidR="00F90CF4" w:rsidRDefault="004E3327">
            <w:r>
              <w:t>UT-ENT-016</w:t>
            </w:r>
          </w:p>
        </w:tc>
        <w:tc>
          <w:tcPr>
            <w:tcW w:w="3456" w:type="dxa"/>
          </w:tcPr>
          <w:p w14:paraId="0C484BE1" w14:textId="77777777" w:rsidR="00F90CF4" w:rsidRDefault="004E3327">
            <w:r>
              <w:t>EntregaPedidoDTO incluye desglose por tipo</w:t>
            </w:r>
          </w:p>
        </w:tc>
        <w:tc>
          <w:tcPr>
            <w:tcW w:w="1296" w:type="dxa"/>
          </w:tcPr>
          <w:p w14:paraId="4C93B9B9" w14:textId="77777777" w:rsidR="00F90CF4" w:rsidRDefault="004E3327">
            <w:r>
              <w:t>Negocio</w:t>
            </w:r>
          </w:p>
        </w:tc>
        <w:tc>
          <w:tcPr>
            <w:tcW w:w="3600" w:type="dxa"/>
          </w:tcPr>
          <w:p w14:paraId="5A48D6E1" w14:textId="77777777" w:rsidR="00F90CF4" w:rsidRDefault="004E3327">
            <w:r>
              <w:t xml:space="preserve">garrafonesDetalle y </w:t>
            </w:r>
            <w:r>
              <w:t>envasesVaciosDetalle contienen {inventarioId, inventarioNombre, cantidad}.</w:t>
            </w:r>
          </w:p>
        </w:tc>
      </w:tr>
      <w:tr w:rsidR="00F90CF4" w14:paraId="4FC3CFDF" w14:textId="77777777">
        <w:trPr>
          <w:jc w:val="center"/>
        </w:trPr>
        <w:tc>
          <w:tcPr>
            <w:tcW w:w="1440" w:type="dxa"/>
          </w:tcPr>
          <w:p w14:paraId="3C1460A6" w14:textId="77777777" w:rsidR="00F90CF4" w:rsidRDefault="004E3327">
            <w:r>
              <w:t>UT-ENT-017</w:t>
            </w:r>
          </w:p>
        </w:tc>
        <w:tc>
          <w:tcPr>
            <w:tcW w:w="3456" w:type="dxa"/>
          </w:tcPr>
          <w:p w14:paraId="74CC8BFB" w14:textId="77777777" w:rsidR="00F90CF4" w:rsidRDefault="004E3327">
            <w:r>
              <w:t>descontarCargaPorTipo con varias cargas del mismo tipo</w:t>
            </w:r>
          </w:p>
        </w:tc>
        <w:tc>
          <w:tcPr>
            <w:tcW w:w="1296" w:type="dxa"/>
          </w:tcPr>
          <w:p w14:paraId="6623078E" w14:textId="77777777" w:rsidR="00F90CF4" w:rsidRDefault="004E3327">
            <w:r>
              <w:t>Caso límite</w:t>
            </w:r>
          </w:p>
        </w:tc>
        <w:tc>
          <w:tcPr>
            <w:tcW w:w="3600" w:type="dxa"/>
          </w:tcPr>
          <w:p w14:paraId="68E5B7A9" w14:textId="77777777" w:rsidR="00F90CF4" w:rsidRDefault="004E3327">
            <w:r>
              <w:t>Consume primero la carga más antigua (FIFO); si no alcanza, consume la siguiente; marca AGOTADA al lle</w:t>
            </w:r>
            <w:r>
              <w:t>gar a 0.</w:t>
            </w:r>
          </w:p>
        </w:tc>
      </w:tr>
    </w:tbl>
    <w:p w14:paraId="260A730F" w14:textId="77777777" w:rsidR="00F90CF4" w:rsidRDefault="004E3327">
      <w:pPr>
        <w:pStyle w:val="Ttulo2"/>
      </w:pPr>
      <w:r>
        <w:t>5.2 API Java — CargaService (asignación de cargas)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3194"/>
        <w:gridCol w:w="1276"/>
        <w:gridCol w:w="3115"/>
      </w:tblGrid>
      <w:tr w:rsidR="00F90CF4" w14:paraId="69F2B1B3" w14:textId="77777777">
        <w:trPr>
          <w:jc w:val="center"/>
        </w:trPr>
        <w:tc>
          <w:tcPr>
            <w:tcW w:w="1440" w:type="dxa"/>
          </w:tcPr>
          <w:p w14:paraId="79ECC024" w14:textId="77777777" w:rsidR="00F90CF4" w:rsidRDefault="004E3327">
            <w:r>
              <w:rPr>
                <w:b/>
              </w:rPr>
              <w:t>ID</w:t>
            </w:r>
          </w:p>
        </w:tc>
        <w:tc>
          <w:tcPr>
            <w:tcW w:w="3456" w:type="dxa"/>
          </w:tcPr>
          <w:p w14:paraId="0A94200A" w14:textId="77777777" w:rsidR="00F90CF4" w:rsidRDefault="004E3327">
            <w:r>
              <w:rPr>
                <w:b/>
              </w:rPr>
              <w:t>Caso de prueba</w:t>
            </w:r>
          </w:p>
        </w:tc>
        <w:tc>
          <w:tcPr>
            <w:tcW w:w="1296" w:type="dxa"/>
          </w:tcPr>
          <w:p w14:paraId="6F9DD5F4" w14:textId="77777777" w:rsidR="00F90CF4" w:rsidRDefault="004E3327">
            <w:r>
              <w:rPr>
                <w:b/>
              </w:rPr>
              <w:t>Tipo</w:t>
            </w:r>
          </w:p>
        </w:tc>
        <w:tc>
          <w:tcPr>
            <w:tcW w:w="3600" w:type="dxa"/>
          </w:tcPr>
          <w:p w14:paraId="1525E5EF" w14:textId="77777777" w:rsidR="00F90CF4" w:rsidRDefault="004E3327">
            <w:r>
              <w:rPr>
                <w:b/>
              </w:rPr>
              <w:t>Resultado esperado</w:t>
            </w:r>
          </w:p>
        </w:tc>
      </w:tr>
      <w:tr w:rsidR="00F90CF4" w14:paraId="645BCDDB" w14:textId="77777777">
        <w:trPr>
          <w:jc w:val="center"/>
        </w:trPr>
        <w:tc>
          <w:tcPr>
            <w:tcW w:w="1440" w:type="dxa"/>
          </w:tcPr>
          <w:p w14:paraId="1E9822DB" w14:textId="77777777" w:rsidR="00F90CF4" w:rsidRDefault="004E3327">
            <w:r>
              <w:lastRenderedPageBreak/>
              <w:t>UT-CAR-001</w:t>
            </w:r>
          </w:p>
        </w:tc>
        <w:tc>
          <w:tcPr>
            <w:tcW w:w="3456" w:type="dxa"/>
          </w:tcPr>
          <w:p w14:paraId="4D7DE494" w14:textId="77777777" w:rsidR="00F90CF4" w:rsidRDefault="004E3327">
            <w:r>
              <w:t>crearCargasMultiples: asignar 20 Bonafont + 5 Ciel a un repartidor</w:t>
            </w:r>
          </w:p>
        </w:tc>
        <w:tc>
          <w:tcPr>
            <w:tcW w:w="1296" w:type="dxa"/>
          </w:tcPr>
          <w:p w14:paraId="71B6E45E" w14:textId="77777777" w:rsidR="00F90CF4" w:rsidRDefault="004E3327">
            <w:r>
              <w:t>Negocio</w:t>
            </w:r>
          </w:p>
        </w:tc>
        <w:tc>
          <w:tcPr>
            <w:tcW w:w="3600" w:type="dxa"/>
          </w:tcPr>
          <w:p w14:paraId="1063EBDA" w14:textId="77777777" w:rsidR="00F90CF4" w:rsidRDefault="004E3327">
            <w:r>
              <w:t xml:space="preserve">Se crean 2 cargas (una por tipo) con estado PENDIENTE en una sola </w:t>
            </w:r>
            <w:r>
              <w:t>transacción; se descuenta el stock de planta de cada insumo.</w:t>
            </w:r>
          </w:p>
        </w:tc>
      </w:tr>
      <w:tr w:rsidR="00F90CF4" w14:paraId="52C55108" w14:textId="77777777">
        <w:trPr>
          <w:jc w:val="center"/>
        </w:trPr>
        <w:tc>
          <w:tcPr>
            <w:tcW w:w="1440" w:type="dxa"/>
          </w:tcPr>
          <w:p w14:paraId="30F52539" w14:textId="77777777" w:rsidR="00F90CF4" w:rsidRDefault="004E3327">
            <w:r>
              <w:t>UT-CAR-002</w:t>
            </w:r>
          </w:p>
        </w:tc>
        <w:tc>
          <w:tcPr>
            <w:tcW w:w="3456" w:type="dxa"/>
          </w:tcPr>
          <w:p w14:paraId="47A1CD4E" w14:textId="77777777" w:rsidR="00F90CF4" w:rsidRDefault="004E3327">
            <w:r>
              <w:t>crearCargasMultiples: usuario sin rol Repartidor</w:t>
            </w:r>
          </w:p>
        </w:tc>
        <w:tc>
          <w:tcPr>
            <w:tcW w:w="1296" w:type="dxa"/>
          </w:tcPr>
          <w:p w14:paraId="254DFBC2" w14:textId="77777777" w:rsidR="00F90CF4" w:rsidRDefault="004E3327">
            <w:r>
              <w:t>Validación</w:t>
            </w:r>
          </w:p>
        </w:tc>
        <w:tc>
          <w:tcPr>
            <w:tcW w:w="3600" w:type="dxa"/>
          </w:tcPr>
          <w:p w14:paraId="3BC013D3" w14:textId="77777777" w:rsidR="00F90CF4" w:rsidRDefault="004E3327">
            <w:r>
              <w:t>Se rechaza con 'El usuario seleccionado no tiene el rol de Repartidor'.</w:t>
            </w:r>
          </w:p>
        </w:tc>
      </w:tr>
      <w:tr w:rsidR="00F90CF4" w14:paraId="40C173B6" w14:textId="77777777">
        <w:trPr>
          <w:jc w:val="center"/>
        </w:trPr>
        <w:tc>
          <w:tcPr>
            <w:tcW w:w="1440" w:type="dxa"/>
          </w:tcPr>
          <w:p w14:paraId="76C26F67" w14:textId="77777777" w:rsidR="00F90CF4" w:rsidRDefault="004E3327">
            <w:r>
              <w:t>UT-CAR-003</w:t>
            </w:r>
          </w:p>
        </w:tc>
        <w:tc>
          <w:tcPr>
            <w:tcW w:w="3456" w:type="dxa"/>
          </w:tcPr>
          <w:p w14:paraId="1C38B7E8" w14:textId="77777777" w:rsidR="00F90CF4" w:rsidRDefault="004E3327">
            <w:r>
              <w:t>crearCargasMultiples: fila con cantidad ≤ 0 o inventario nulo</w:t>
            </w:r>
          </w:p>
        </w:tc>
        <w:tc>
          <w:tcPr>
            <w:tcW w:w="1296" w:type="dxa"/>
          </w:tcPr>
          <w:p w14:paraId="46F411ED" w14:textId="77777777" w:rsidR="00F90CF4" w:rsidRDefault="004E3327">
            <w:r>
              <w:t>Validación</w:t>
            </w:r>
          </w:p>
        </w:tc>
        <w:tc>
          <w:tcPr>
            <w:tcW w:w="3600" w:type="dxa"/>
          </w:tcPr>
          <w:p w14:paraId="1C60985A" w14:textId="77777777" w:rsidR="00F90CF4" w:rsidRDefault="004E3327">
            <w:r>
              <w:t>Se rechaza con 'Cada garrafón debe tener un inventario y una cantidad válida'.</w:t>
            </w:r>
          </w:p>
        </w:tc>
      </w:tr>
      <w:tr w:rsidR="00F90CF4" w14:paraId="6055F554" w14:textId="77777777">
        <w:trPr>
          <w:jc w:val="center"/>
        </w:trPr>
        <w:tc>
          <w:tcPr>
            <w:tcW w:w="1440" w:type="dxa"/>
          </w:tcPr>
          <w:p w14:paraId="5880DDBD" w14:textId="77777777" w:rsidR="00F90CF4" w:rsidRDefault="004E3327">
            <w:r>
              <w:t>UT-CAR-004</w:t>
            </w:r>
          </w:p>
        </w:tc>
        <w:tc>
          <w:tcPr>
            <w:tcW w:w="3456" w:type="dxa"/>
          </w:tcPr>
          <w:p w14:paraId="62C78695" w14:textId="77777777" w:rsidR="00F90CF4" w:rsidRDefault="004E3327">
            <w:r>
              <w:t>crearCargasMultiples: lista de items vacía</w:t>
            </w:r>
          </w:p>
        </w:tc>
        <w:tc>
          <w:tcPr>
            <w:tcW w:w="1296" w:type="dxa"/>
          </w:tcPr>
          <w:p w14:paraId="1B82E3B0" w14:textId="77777777" w:rsidR="00F90CF4" w:rsidRDefault="004E3327">
            <w:r>
              <w:t>Validación</w:t>
            </w:r>
          </w:p>
        </w:tc>
        <w:tc>
          <w:tcPr>
            <w:tcW w:w="3600" w:type="dxa"/>
          </w:tcPr>
          <w:p w14:paraId="07659D73" w14:textId="77777777" w:rsidR="00F90CF4" w:rsidRDefault="004E3327">
            <w:r>
              <w:t xml:space="preserve">Se rechaza con 'Debe </w:t>
            </w:r>
            <w:r>
              <w:t>seleccionar al menos un garrafón'.</w:t>
            </w:r>
          </w:p>
        </w:tc>
      </w:tr>
      <w:tr w:rsidR="00F90CF4" w14:paraId="64DC53D4" w14:textId="77777777">
        <w:trPr>
          <w:jc w:val="center"/>
        </w:trPr>
        <w:tc>
          <w:tcPr>
            <w:tcW w:w="1440" w:type="dxa"/>
          </w:tcPr>
          <w:p w14:paraId="5CB18C54" w14:textId="77777777" w:rsidR="00F90CF4" w:rsidRDefault="004E3327">
            <w:r>
              <w:t>UT-CAR-005</w:t>
            </w:r>
          </w:p>
        </w:tc>
        <w:tc>
          <w:tcPr>
            <w:tcW w:w="3456" w:type="dxa"/>
          </w:tcPr>
          <w:p w14:paraId="2261532D" w14:textId="77777777" w:rsidR="00F90CF4" w:rsidRDefault="004E3327">
            <w:r>
              <w:t>crearCarga: cantidad mayor al stock de planta</w:t>
            </w:r>
          </w:p>
        </w:tc>
        <w:tc>
          <w:tcPr>
            <w:tcW w:w="1296" w:type="dxa"/>
          </w:tcPr>
          <w:p w14:paraId="0AC0A4F7" w14:textId="77777777" w:rsidR="00F90CF4" w:rsidRDefault="004E3327">
            <w:r>
              <w:t>Negativa</w:t>
            </w:r>
          </w:p>
        </w:tc>
        <w:tc>
          <w:tcPr>
            <w:tcW w:w="3600" w:type="dxa"/>
          </w:tcPr>
          <w:p w14:paraId="1B855360" w14:textId="77777777" w:rsidR="00F90CF4" w:rsidRDefault="004E3327">
            <w:r>
              <w:t>Se rechaza con 'Stock insuficiente'.</w:t>
            </w:r>
          </w:p>
        </w:tc>
      </w:tr>
      <w:tr w:rsidR="00F90CF4" w14:paraId="4D97AB26" w14:textId="77777777">
        <w:trPr>
          <w:jc w:val="center"/>
        </w:trPr>
        <w:tc>
          <w:tcPr>
            <w:tcW w:w="1440" w:type="dxa"/>
          </w:tcPr>
          <w:p w14:paraId="7388D091" w14:textId="77777777" w:rsidR="00F90CF4" w:rsidRDefault="004E3327">
            <w:r>
              <w:t>UT-CAR-006</w:t>
            </w:r>
          </w:p>
        </w:tc>
        <w:tc>
          <w:tcPr>
            <w:tcW w:w="3456" w:type="dxa"/>
          </w:tcPr>
          <w:p w14:paraId="62B641BC" w14:textId="77777777" w:rsidR="00F90CF4" w:rsidRDefault="004E3327">
            <w:r>
              <w:t>aceptarCarga: repartidor acepta su carga pendiente</w:t>
            </w:r>
          </w:p>
        </w:tc>
        <w:tc>
          <w:tcPr>
            <w:tcW w:w="1296" w:type="dxa"/>
          </w:tcPr>
          <w:p w14:paraId="0504BB44" w14:textId="77777777" w:rsidR="00F90CF4" w:rsidRDefault="004E3327">
            <w:r>
              <w:t>Negocio</w:t>
            </w:r>
          </w:p>
        </w:tc>
        <w:tc>
          <w:tcPr>
            <w:tcW w:w="3600" w:type="dxa"/>
          </w:tcPr>
          <w:p w14:paraId="2190DDBF" w14:textId="77777777" w:rsidR="00F90CF4" w:rsidRDefault="004E3327">
            <w:r>
              <w:t xml:space="preserve">El estado pasa de PENDIENTE a CARGA EN </w:t>
            </w:r>
            <w:r>
              <w:t>TRÁNSITO.</w:t>
            </w:r>
          </w:p>
        </w:tc>
      </w:tr>
    </w:tbl>
    <w:p w14:paraId="4E8DA493" w14:textId="77777777" w:rsidR="00F90CF4" w:rsidRDefault="004E3327">
      <w:pPr>
        <w:pStyle w:val="Ttulo2"/>
      </w:pPr>
      <w:r>
        <w:t>5.3 API Java — RutaService (rutas)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94"/>
        <w:gridCol w:w="3408"/>
        <w:gridCol w:w="1266"/>
        <w:gridCol w:w="2988"/>
      </w:tblGrid>
      <w:tr w:rsidR="00F90CF4" w14:paraId="189EF057" w14:textId="77777777">
        <w:trPr>
          <w:jc w:val="center"/>
        </w:trPr>
        <w:tc>
          <w:tcPr>
            <w:tcW w:w="1440" w:type="dxa"/>
          </w:tcPr>
          <w:p w14:paraId="2AEF7817" w14:textId="77777777" w:rsidR="00F90CF4" w:rsidRDefault="004E3327">
            <w:r>
              <w:rPr>
                <w:b/>
              </w:rPr>
              <w:t>ID</w:t>
            </w:r>
          </w:p>
        </w:tc>
        <w:tc>
          <w:tcPr>
            <w:tcW w:w="3456" w:type="dxa"/>
          </w:tcPr>
          <w:p w14:paraId="3FDED848" w14:textId="77777777" w:rsidR="00F90CF4" w:rsidRDefault="004E3327">
            <w:r>
              <w:rPr>
                <w:b/>
              </w:rPr>
              <w:t>Caso de prueba</w:t>
            </w:r>
          </w:p>
        </w:tc>
        <w:tc>
          <w:tcPr>
            <w:tcW w:w="1296" w:type="dxa"/>
          </w:tcPr>
          <w:p w14:paraId="631C1866" w14:textId="77777777" w:rsidR="00F90CF4" w:rsidRDefault="004E3327">
            <w:r>
              <w:rPr>
                <w:b/>
              </w:rPr>
              <w:t>Tipo</w:t>
            </w:r>
          </w:p>
        </w:tc>
        <w:tc>
          <w:tcPr>
            <w:tcW w:w="3600" w:type="dxa"/>
          </w:tcPr>
          <w:p w14:paraId="47E0DD84" w14:textId="77777777" w:rsidR="00F90CF4" w:rsidRDefault="004E3327">
            <w:r>
              <w:rPr>
                <w:b/>
              </w:rPr>
              <w:t>Resultado esperado</w:t>
            </w:r>
          </w:p>
        </w:tc>
      </w:tr>
      <w:tr w:rsidR="00F90CF4" w14:paraId="6B71D504" w14:textId="77777777">
        <w:trPr>
          <w:jc w:val="center"/>
        </w:trPr>
        <w:tc>
          <w:tcPr>
            <w:tcW w:w="1440" w:type="dxa"/>
          </w:tcPr>
          <w:p w14:paraId="2476F5DA" w14:textId="77777777" w:rsidR="00F90CF4" w:rsidRDefault="004E3327">
            <w:r>
              <w:t>UT-RUT-001</w:t>
            </w:r>
          </w:p>
        </w:tc>
        <w:tc>
          <w:tcPr>
            <w:tcW w:w="3456" w:type="dxa"/>
          </w:tcPr>
          <w:p w14:paraId="02C2612C" w14:textId="77777777" w:rsidR="00F90CF4" w:rsidRDefault="004E3327">
            <w:r>
              <w:t>activarRuta: ruta con repartidor y al menos un cliente</w:t>
            </w:r>
          </w:p>
        </w:tc>
        <w:tc>
          <w:tcPr>
            <w:tcW w:w="1296" w:type="dxa"/>
          </w:tcPr>
          <w:p w14:paraId="76169891" w14:textId="77777777" w:rsidR="00F90CF4" w:rsidRDefault="004E3327">
            <w:r>
              <w:t>Negocio</w:t>
            </w:r>
          </w:p>
        </w:tc>
        <w:tc>
          <w:tcPr>
            <w:tcW w:w="3600" w:type="dxa"/>
          </w:tcPr>
          <w:p w14:paraId="5BE7ECBC" w14:textId="77777777" w:rsidR="00F90CF4" w:rsidRDefault="004E3327">
            <w:r>
              <w:t>La ruta queda activa=true y estado=ACTIVA; ya NO requiere ni vincula una carga.</w:t>
            </w:r>
          </w:p>
        </w:tc>
      </w:tr>
      <w:tr w:rsidR="00F90CF4" w14:paraId="024AE03D" w14:textId="77777777">
        <w:trPr>
          <w:jc w:val="center"/>
        </w:trPr>
        <w:tc>
          <w:tcPr>
            <w:tcW w:w="1440" w:type="dxa"/>
          </w:tcPr>
          <w:p w14:paraId="0905E9CD" w14:textId="77777777" w:rsidR="00F90CF4" w:rsidRDefault="004E3327">
            <w:r>
              <w:t>UT-RUT-002</w:t>
            </w:r>
          </w:p>
        </w:tc>
        <w:tc>
          <w:tcPr>
            <w:tcW w:w="3456" w:type="dxa"/>
          </w:tcPr>
          <w:p w14:paraId="42E70DF4" w14:textId="77777777" w:rsidR="00F90CF4" w:rsidRDefault="004E3327">
            <w:r>
              <w:t>a</w:t>
            </w:r>
            <w:r>
              <w:t>ctivarRuta: ruta sin repartidor asignado</w:t>
            </w:r>
          </w:p>
        </w:tc>
        <w:tc>
          <w:tcPr>
            <w:tcW w:w="1296" w:type="dxa"/>
          </w:tcPr>
          <w:p w14:paraId="350F1120" w14:textId="77777777" w:rsidR="00F90CF4" w:rsidRDefault="004E3327">
            <w:r>
              <w:t>Validación</w:t>
            </w:r>
          </w:p>
        </w:tc>
        <w:tc>
          <w:tcPr>
            <w:tcW w:w="3600" w:type="dxa"/>
          </w:tcPr>
          <w:p w14:paraId="1E10B70B" w14:textId="77777777" w:rsidR="00F90CF4" w:rsidRDefault="004E3327">
            <w:r>
              <w:t>Se rechaza con 'La ruta debe tener un repartidor asignado'.</w:t>
            </w:r>
          </w:p>
        </w:tc>
      </w:tr>
      <w:tr w:rsidR="00F90CF4" w14:paraId="391189C5" w14:textId="77777777">
        <w:trPr>
          <w:jc w:val="center"/>
        </w:trPr>
        <w:tc>
          <w:tcPr>
            <w:tcW w:w="1440" w:type="dxa"/>
          </w:tcPr>
          <w:p w14:paraId="0D894354" w14:textId="77777777" w:rsidR="00F90CF4" w:rsidRDefault="004E3327">
            <w:r>
              <w:t>UT-RUT-003</w:t>
            </w:r>
          </w:p>
        </w:tc>
        <w:tc>
          <w:tcPr>
            <w:tcW w:w="3456" w:type="dxa"/>
          </w:tcPr>
          <w:p w14:paraId="65E8A5B6" w14:textId="77777777" w:rsidR="00F90CF4" w:rsidRDefault="004E3327">
            <w:r>
              <w:t>activarRuta: ruta sin clientes</w:t>
            </w:r>
          </w:p>
        </w:tc>
        <w:tc>
          <w:tcPr>
            <w:tcW w:w="1296" w:type="dxa"/>
          </w:tcPr>
          <w:p w14:paraId="292A30CD" w14:textId="77777777" w:rsidR="00F90CF4" w:rsidRDefault="004E3327">
            <w:r>
              <w:t>Validación</w:t>
            </w:r>
          </w:p>
        </w:tc>
        <w:tc>
          <w:tcPr>
            <w:tcW w:w="3600" w:type="dxa"/>
          </w:tcPr>
          <w:p w14:paraId="529F01B6" w14:textId="77777777" w:rsidR="00F90CF4" w:rsidRDefault="004E3327">
            <w:r>
              <w:t>Se rechaza con 'La ruta debe tener al menos un cliente asignado'.</w:t>
            </w:r>
          </w:p>
        </w:tc>
      </w:tr>
      <w:tr w:rsidR="00F90CF4" w14:paraId="0A2540D3" w14:textId="77777777">
        <w:trPr>
          <w:jc w:val="center"/>
        </w:trPr>
        <w:tc>
          <w:tcPr>
            <w:tcW w:w="1440" w:type="dxa"/>
          </w:tcPr>
          <w:p w14:paraId="70DF1E8F" w14:textId="77777777" w:rsidR="00F90CF4" w:rsidRDefault="004E3327">
            <w:r>
              <w:t>UT-RUT-004</w:t>
            </w:r>
          </w:p>
        </w:tc>
        <w:tc>
          <w:tcPr>
            <w:tcW w:w="3456" w:type="dxa"/>
          </w:tcPr>
          <w:p w14:paraId="3AA4458B" w14:textId="77777777" w:rsidR="00F90CF4" w:rsidRDefault="004E3327">
            <w:r>
              <w:t>obtenerClientesRuta: respeta el orden del encargado</w:t>
            </w:r>
          </w:p>
        </w:tc>
        <w:tc>
          <w:tcPr>
            <w:tcW w:w="1296" w:type="dxa"/>
          </w:tcPr>
          <w:p w14:paraId="4B0CA70F" w14:textId="77777777" w:rsidR="00F90CF4" w:rsidRDefault="004E3327">
            <w:r>
              <w:t>Negocio</w:t>
            </w:r>
          </w:p>
        </w:tc>
        <w:tc>
          <w:tcPr>
            <w:tcW w:w="3600" w:type="dxa"/>
          </w:tcPr>
          <w:p w14:paraId="3F71C1D1" w14:textId="77777777" w:rsidR="00F90CF4" w:rsidRDefault="004E3327">
            <w:r>
              <w:t>Los clientes se devuelven ordenados por ordenEnRuta (nulls al final).</w:t>
            </w:r>
          </w:p>
        </w:tc>
      </w:tr>
      <w:tr w:rsidR="00F90CF4" w14:paraId="62308E73" w14:textId="77777777">
        <w:trPr>
          <w:jc w:val="center"/>
        </w:trPr>
        <w:tc>
          <w:tcPr>
            <w:tcW w:w="1440" w:type="dxa"/>
          </w:tcPr>
          <w:p w14:paraId="5234A695" w14:textId="77777777" w:rsidR="00F90CF4" w:rsidRDefault="004E3327">
            <w:r>
              <w:t>UT-RUT-005</w:t>
            </w:r>
          </w:p>
        </w:tc>
        <w:tc>
          <w:tcPr>
            <w:tcW w:w="3456" w:type="dxa"/>
          </w:tcPr>
          <w:p w14:paraId="48E78A5B" w14:textId="77777777" w:rsidR="00F90CF4" w:rsidRDefault="004E3327">
            <w:r>
              <w:t>clientesRutaActivaDelRepartidor</w:t>
            </w:r>
          </w:p>
        </w:tc>
        <w:tc>
          <w:tcPr>
            <w:tcW w:w="1296" w:type="dxa"/>
          </w:tcPr>
          <w:p w14:paraId="75B391EF" w14:textId="77777777" w:rsidR="00F90CF4" w:rsidRDefault="004E3327">
            <w:r>
              <w:t>Negocio</w:t>
            </w:r>
          </w:p>
        </w:tc>
        <w:tc>
          <w:tcPr>
            <w:tcW w:w="3600" w:type="dxa"/>
          </w:tcPr>
          <w:p w14:paraId="04F2659B" w14:textId="77777777" w:rsidR="00F90CF4" w:rsidRDefault="004E3327">
            <w:r>
              <w:t>Devuelve los clientes de la ruta activa del repartidor; 404 si no hay ruta</w:t>
            </w:r>
            <w:r>
              <w:t xml:space="preserve"> activa.</w:t>
            </w:r>
          </w:p>
        </w:tc>
      </w:tr>
    </w:tbl>
    <w:p w14:paraId="7BD5B2E2" w14:textId="77777777" w:rsidR="00F90CF4" w:rsidRDefault="004E3327">
      <w:pPr>
        <w:pStyle w:val="Ttulo2"/>
      </w:pPr>
      <w:r>
        <w:t>5.4 API Java — LiquidacionService (cierre de día)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68"/>
        <w:gridCol w:w="2995"/>
        <w:gridCol w:w="1228"/>
        <w:gridCol w:w="3365"/>
      </w:tblGrid>
      <w:tr w:rsidR="00F90CF4" w14:paraId="21A38868" w14:textId="77777777">
        <w:trPr>
          <w:jc w:val="center"/>
        </w:trPr>
        <w:tc>
          <w:tcPr>
            <w:tcW w:w="1440" w:type="dxa"/>
          </w:tcPr>
          <w:p w14:paraId="503C7186" w14:textId="77777777" w:rsidR="00F90CF4" w:rsidRDefault="004E3327">
            <w:r>
              <w:rPr>
                <w:b/>
              </w:rPr>
              <w:t>ID</w:t>
            </w:r>
          </w:p>
        </w:tc>
        <w:tc>
          <w:tcPr>
            <w:tcW w:w="3456" w:type="dxa"/>
          </w:tcPr>
          <w:p w14:paraId="39DC1166" w14:textId="77777777" w:rsidR="00F90CF4" w:rsidRDefault="004E3327">
            <w:r>
              <w:rPr>
                <w:b/>
              </w:rPr>
              <w:t>Caso de prueba</w:t>
            </w:r>
          </w:p>
        </w:tc>
        <w:tc>
          <w:tcPr>
            <w:tcW w:w="1296" w:type="dxa"/>
          </w:tcPr>
          <w:p w14:paraId="4A94493A" w14:textId="77777777" w:rsidR="00F90CF4" w:rsidRDefault="004E3327">
            <w:r>
              <w:rPr>
                <w:b/>
              </w:rPr>
              <w:t>Tipo</w:t>
            </w:r>
          </w:p>
        </w:tc>
        <w:tc>
          <w:tcPr>
            <w:tcW w:w="3600" w:type="dxa"/>
          </w:tcPr>
          <w:p w14:paraId="35CA0160" w14:textId="77777777" w:rsidR="00F90CF4" w:rsidRDefault="004E3327">
            <w:r>
              <w:rPr>
                <w:b/>
              </w:rPr>
              <w:t>Resultado esperado</w:t>
            </w:r>
          </w:p>
        </w:tc>
      </w:tr>
      <w:tr w:rsidR="00F90CF4" w14:paraId="43CF4809" w14:textId="77777777">
        <w:trPr>
          <w:jc w:val="center"/>
        </w:trPr>
        <w:tc>
          <w:tcPr>
            <w:tcW w:w="1440" w:type="dxa"/>
          </w:tcPr>
          <w:p w14:paraId="19B4D107" w14:textId="77777777" w:rsidR="00F90CF4" w:rsidRDefault="004E3327">
            <w:r>
              <w:t>UT-LIQ-001</w:t>
            </w:r>
          </w:p>
        </w:tc>
        <w:tc>
          <w:tcPr>
            <w:tcW w:w="3456" w:type="dxa"/>
          </w:tcPr>
          <w:p w14:paraId="48C3CBD0" w14:textId="77777777" w:rsidR="00F90CF4" w:rsidRDefault="004E3327">
            <w:r>
              <w:t>Resumen del día: acumulado de efectivo</w:t>
            </w:r>
          </w:p>
        </w:tc>
        <w:tc>
          <w:tcPr>
            <w:tcW w:w="1296" w:type="dxa"/>
          </w:tcPr>
          <w:p w14:paraId="1A6ED557" w14:textId="77777777" w:rsidR="00F90CF4" w:rsidRDefault="004E3327">
            <w:r>
              <w:t>Negocio</w:t>
            </w:r>
          </w:p>
        </w:tc>
        <w:tc>
          <w:tcPr>
            <w:tcW w:w="3600" w:type="dxa"/>
          </w:tcPr>
          <w:p w14:paraId="28FB17DD" w14:textId="77777777" w:rsidR="00F90CF4" w:rsidRDefault="004E3327">
            <w:r>
              <w:t>Suma montoCobrado solo de entregas ENTREGADO con método EFECTIVO.</w:t>
            </w:r>
          </w:p>
        </w:tc>
      </w:tr>
      <w:tr w:rsidR="00F90CF4" w14:paraId="2D6AD7C3" w14:textId="77777777">
        <w:trPr>
          <w:jc w:val="center"/>
        </w:trPr>
        <w:tc>
          <w:tcPr>
            <w:tcW w:w="1440" w:type="dxa"/>
          </w:tcPr>
          <w:p w14:paraId="020B5771" w14:textId="77777777" w:rsidR="00F90CF4" w:rsidRDefault="004E3327">
            <w:r>
              <w:t>UT-LIQ-002</w:t>
            </w:r>
          </w:p>
        </w:tc>
        <w:tc>
          <w:tcPr>
            <w:tcW w:w="3456" w:type="dxa"/>
          </w:tcPr>
          <w:p w14:paraId="0826392F" w14:textId="77777777" w:rsidR="00F90CF4" w:rsidRDefault="004E3327">
            <w:r>
              <w:t xml:space="preserve">Resumen del </w:t>
            </w:r>
            <w:r>
              <w:t>día: garrafones entregados y vacíos</w:t>
            </w:r>
          </w:p>
        </w:tc>
        <w:tc>
          <w:tcPr>
            <w:tcW w:w="1296" w:type="dxa"/>
          </w:tcPr>
          <w:p w14:paraId="3D6C7D38" w14:textId="77777777" w:rsidR="00F90CF4" w:rsidRDefault="004E3327">
            <w:r>
              <w:t>Negocio</w:t>
            </w:r>
          </w:p>
        </w:tc>
        <w:tc>
          <w:tcPr>
            <w:tcW w:w="3600" w:type="dxa"/>
          </w:tcPr>
          <w:p w14:paraId="060CA035" w14:textId="77777777" w:rsidR="00F90CF4" w:rsidRDefault="004E3327">
            <w:r>
              <w:t>Suma garrafonesEntregados y envasesVaciosRecibidos de las entregas del día.</w:t>
            </w:r>
          </w:p>
        </w:tc>
      </w:tr>
      <w:tr w:rsidR="00F90CF4" w14:paraId="47843641" w14:textId="77777777">
        <w:trPr>
          <w:jc w:val="center"/>
        </w:trPr>
        <w:tc>
          <w:tcPr>
            <w:tcW w:w="1440" w:type="dxa"/>
          </w:tcPr>
          <w:p w14:paraId="76E42AC1" w14:textId="77777777" w:rsidR="00F90CF4" w:rsidRDefault="004E3327">
            <w:r>
              <w:t>UT-LIQ-003</w:t>
            </w:r>
          </w:p>
        </w:tc>
        <w:tc>
          <w:tcPr>
            <w:tcW w:w="3456" w:type="dxa"/>
          </w:tcPr>
          <w:p w14:paraId="2A4922EE" w14:textId="77777777" w:rsidR="00F90CF4" w:rsidRDefault="004E3327">
            <w:r>
              <w:t>Cálculo de diferencia (efectivo registrado vs. cobrado)</w:t>
            </w:r>
          </w:p>
        </w:tc>
        <w:tc>
          <w:tcPr>
            <w:tcW w:w="1296" w:type="dxa"/>
          </w:tcPr>
          <w:p w14:paraId="52CDBED4" w14:textId="77777777" w:rsidR="00F90CF4" w:rsidRDefault="004E3327">
            <w:r>
              <w:t>Caso límite</w:t>
            </w:r>
          </w:p>
        </w:tc>
        <w:tc>
          <w:tcPr>
            <w:tcW w:w="3600" w:type="dxa"/>
          </w:tcPr>
          <w:p w14:paraId="3A1EB7F6" w14:textId="77777777" w:rsidR="00F90CF4" w:rsidRDefault="004E3327">
            <w:r>
              <w:t xml:space="preserve">diferencia = efectivoEntregado - </w:t>
            </w:r>
            <w:r>
              <w:t xml:space="preserve">efectivoCobrado; resultado CONFORME o DIFERENCIA </w:t>
            </w:r>
            <w:r>
              <w:lastRenderedPageBreak/>
              <w:t>REGISTRADA.</w:t>
            </w:r>
          </w:p>
        </w:tc>
      </w:tr>
    </w:tbl>
    <w:p w14:paraId="362225F1" w14:textId="77777777" w:rsidR="00F90CF4" w:rsidRDefault="004E3327">
      <w:pPr>
        <w:pStyle w:val="Ttulo2"/>
      </w:pPr>
      <w:r>
        <w:lastRenderedPageBreak/>
        <w:t>5.5 Web React — helpers y formularios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44"/>
        <w:gridCol w:w="3349"/>
        <w:gridCol w:w="1270"/>
        <w:gridCol w:w="2993"/>
      </w:tblGrid>
      <w:tr w:rsidR="00F90CF4" w14:paraId="587087C3" w14:textId="77777777">
        <w:trPr>
          <w:jc w:val="center"/>
        </w:trPr>
        <w:tc>
          <w:tcPr>
            <w:tcW w:w="1440" w:type="dxa"/>
          </w:tcPr>
          <w:p w14:paraId="57166F95" w14:textId="77777777" w:rsidR="00F90CF4" w:rsidRDefault="004E3327">
            <w:r>
              <w:rPr>
                <w:b/>
              </w:rPr>
              <w:t>ID</w:t>
            </w:r>
          </w:p>
        </w:tc>
        <w:tc>
          <w:tcPr>
            <w:tcW w:w="3456" w:type="dxa"/>
          </w:tcPr>
          <w:p w14:paraId="12C38996" w14:textId="77777777" w:rsidR="00F90CF4" w:rsidRDefault="004E3327">
            <w:r>
              <w:rPr>
                <w:b/>
              </w:rPr>
              <w:t>Caso de prueba</w:t>
            </w:r>
          </w:p>
        </w:tc>
        <w:tc>
          <w:tcPr>
            <w:tcW w:w="1296" w:type="dxa"/>
          </w:tcPr>
          <w:p w14:paraId="72820CE4" w14:textId="77777777" w:rsidR="00F90CF4" w:rsidRDefault="004E3327">
            <w:r>
              <w:rPr>
                <w:b/>
              </w:rPr>
              <w:t>Tipo</w:t>
            </w:r>
          </w:p>
        </w:tc>
        <w:tc>
          <w:tcPr>
            <w:tcW w:w="3600" w:type="dxa"/>
          </w:tcPr>
          <w:p w14:paraId="02357906" w14:textId="77777777" w:rsidR="00F90CF4" w:rsidRDefault="004E3327">
            <w:r>
              <w:rPr>
                <w:b/>
              </w:rPr>
              <w:t>Resultado esperado</w:t>
            </w:r>
          </w:p>
        </w:tc>
      </w:tr>
      <w:tr w:rsidR="00F90CF4" w14:paraId="744A6943" w14:textId="77777777">
        <w:trPr>
          <w:jc w:val="center"/>
        </w:trPr>
        <w:tc>
          <w:tcPr>
            <w:tcW w:w="1440" w:type="dxa"/>
          </w:tcPr>
          <w:p w14:paraId="7015209A" w14:textId="77777777" w:rsidR="00F90CF4" w:rsidRDefault="004E3327">
            <w:r>
              <w:t>UT-WEB-001</w:t>
            </w:r>
          </w:p>
        </w:tc>
        <w:tc>
          <w:tcPr>
            <w:tcW w:w="3456" w:type="dxa"/>
          </w:tcPr>
          <w:p w14:paraId="75909FD7" w14:textId="77777777" w:rsidR="00F90CF4" w:rsidRDefault="004E3327">
            <w:r>
              <w:t>fechaDeCarga('2026-10-08T14:30:00')</w:t>
            </w:r>
          </w:p>
        </w:tc>
        <w:tc>
          <w:tcPr>
            <w:tcW w:w="1296" w:type="dxa"/>
          </w:tcPr>
          <w:p w14:paraId="4850EA86" w14:textId="77777777" w:rsidR="00F90CF4" w:rsidRDefault="004E3327">
            <w:r>
              <w:t>Utilería</w:t>
            </w:r>
          </w:p>
        </w:tc>
        <w:tc>
          <w:tcPr>
            <w:tcW w:w="3600" w:type="dxa"/>
          </w:tcPr>
          <w:p w14:paraId="6341F46A" w14:textId="77777777" w:rsidR="00F90CF4" w:rsidRDefault="004E3327">
            <w:r>
              <w:t>Devuelve '2026-10-08' (hora local).</w:t>
            </w:r>
          </w:p>
        </w:tc>
      </w:tr>
      <w:tr w:rsidR="00F90CF4" w14:paraId="654BED77" w14:textId="77777777">
        <w:trPr>
          <w:jc w:val="center"/>
        </w:trPr>
        <w:tc>
          <w:tcPr>
            <w:tcW w:w="1440" w:type="dxa"/>
          </w:tcPr>
          <w:p w14:paraId="65B5189D" w14:textId="77777777" w:rsidR="00F90CF4" w:rsidRDefault="004E3327">
            <w:r>
              <w:t>UT-WEB-002</w:t>
            </w:r>
          </w:p>
        </w:tc>
        <w:tc>
          <w:tcPr>
            <w:tcW w:w="3456" w:type="dxa"/>
          </w:tcPr>
          <w:p w14:paraId="6F7E20D0" w14:textId="77777777" w:rsidR="00F90CF4" w:rsidRDefault="004E3327">
            <w:r>
              <w:t>fechaDeHoy()</w:t>
            </w:r>
          </w:p>
        </w:tc>
        <w:tc>
          <w:tcPr>
            <w:tcW w:w="1296" w:type="dxa"/>
          </w:tcPr>
          <w:p w14:paraId="54BDCD56" w14:textId="77777777" w:rsidR="00F90CF4" w:rsidRDefault="004E3327">
            <w:r>
              <w:t>Utilería</w:t>
            </w:r>
          </w:p>
        </w:tc>
        <w:tc>
          <w:tcPr>
            <w:tcW w:w="3600" w:type="dxa"/>
          </w:tcPr>
          <w:p w14:paraId="107B4D2A" w14:textId="77777777" w:rsidR="00F90CF4" w:rsidRDefault="004E3327">
            <w:r>
              <w:t>Devuelve la fecha local en formato YYYY-MM-DD.</w:t>
            </w:r>
          </w:p>
        </w:tc>
      </w:tr>
      <w:tr w:rsidR="00F90CF4" w14:paraId="4DAF6FBD" w14:textId="77777777">
        <w:trPr>
          <w:jc w:val="center"/>
        </w:trPr>
        <w:tc>
          <w:tcPr>
            <w:tcW w:w="1440" w:type="dxa"/>
          </w:tcPr>
          <w:p w14:paraId="2CE1EAB0" w14:textId="77777777" w:rsidR="00F90CF4" w:rsidRDefault="004E3327">
            <w:r>
              <w:t>UT-WEB-003</w:t>
            </w:r>
          </w:p>
        </w:tc>
        <w:tc>
          <w:tcPr>
            <w:tcW w:w="3456" w:type="dxa"/>
          </w:tcPr>
          <w:p w14:paraId="71F53076" w14:textId="77777777" w:rsidR="00F90CF4" w:rsidRDefault="004E3327">
            <w:r>
              <w:t>sumarDias('2026-10-08', -1)</w:t>
            </w:r>
          </w:p>
        </w:tc>
        <w:tc>
          <w:tcPr>
            <w:tcW w:w="1296" w:type="dxa"/>
          </w:tcPr>
          <w:p w14:paraId="6651067E" w14:textId="77777777" w:rsidR="00F90CF4" w:rsidRDefault="004E3327">
            <w:r>
              <w:t>Utilería</w:t>
            </w:r>
          </w:p>
        </w:tc>
        <w:tc>
          <w:tcPr>
            <w:tcW w:w="3600" w:type="dxa"/>
          </w:tcPr>
          <w:p w14:paraId="4D72F1B4" w14:textId="77777777" w:rsidR="00F90CF4" w:rsidRDefault="004E3327">
            <w:r>
              <w:t>Devuelve '2026-10-07'.</w:t>
            </w:r>
          </w:p>
        </w:tc>
      </w:tr>
      <w:tr w:rsidR="00F90CF4" w14:paraId="01305922" w14:textId="77777777">
        <w:trPr>
          <w:jc w:val="center"/>
        </w:trPr>
        <w:tc>
          <w:tcPr>
            <w:tcW w:w="1440" w:type="dxa"/>
          </w:tcPr>
          <w:p w14:paraId="5E5E8E55" w14:textId="77777777" w:rsidR="00F90CF4" w:rsidRDefault="004E3327">
            <w:r>
              <w:t>UT-WEB-004</w:t>
            </w:r>
          </w:p>
        </w:tc>
        <w:tc>
          <w:tcPr>
            <w:tcW w:w="3456" w:type="dxa"/>
          </w:tcPr>
          <w:p w14:paraId="6C874990" w14:textId="77777777" w:rsidR="00F90CF4" w:rsidRDefault="004E3327">
            <w:r>
              <w:t>nombreDiaSemana('2026-10-08')</w:t>
            </w:r>
          </w:p>
        </w:tc>
        <w:tc>
          <w:tcPr>
            <w:tcW w:w="1296" w:type="dxa"/>
          </w:tcPr>
          <w:p w14:paraId="1D1E0EBA" w14:textId="77777777" w:rsidR="00F90CF4" w:rsidRDefault="004E3327">
            <w:r>
              <w:t>Utilería</w:t>
            </w:r>
          </w:p>
        </w:tc>
        <w:tc>
          <w:tcPr>
            <w:tcW w:w="3600" w:type="dxa"/>
          </w:tcPr>
          <w:p w14:paraId="2527C153" w14:textId="77777777" w:rsidR="00F90CF4" w:rsidRDefault="004E3327">
            <w:r>
              <w:t>Devuelve 'Jueves'.</w:t>
            </w:r>
          </w:p>
        </w:tc>
      </w:tr>
      <w:tr w:rsidR="00F90CF4" w14:paraId="17A0C5BC" w14:textId="77777777">
        <w:trPr>
          <w:jc w:val="center"/>
        </w:trPr>
        <w:tc>
          <w:tcPr>
            <w:tcW w:w="1440" w:type="dxa"/>
          </w:tcPr>
          <w:p w14:paraId="36D827DF" w14:textId="77777777" w:rsidR="00F90CF4" w:rsidRDefault="004E3327">
            <w:r>
              <w:t>UT-WEB-005</w:t>
            </w:r>
          </w:p>
        </w:tc>
        <w:tc>
          <w:tcPr>
            <w:tcW w:w="3456" w:type="dxa"/>
          </w:tcPr>
          <w:p w14:paraId="1D7E6A89" w14:textId="77777777" w:rsidR="00F90CF4" w:rsidRDefault="004E3327">
            <w:r>
              <w:t>fechaFormateadaLarga('2026-10-08'</w:t>
            </w:r>
            <w:r>
              <w:t>)</w:t>
            </w:r>
          </w:p>
        </w:tc>
        <w:tc>
          <w:tcPr>
            <w:tcW w:w="1296" w:type="dxa"/>
          </w:tcPr>
          <w:p w14:paraId="15C9C484" w14:textId="77777777" w:rsidR="00F90CF4" w:rsidRDefault="004E3327">
            <w:r>
              <w:t>Utilería</w:t>
            </w:r>
          </w:p>
        </w:tc>
        <w:tc>
          <w:tcPr>
            <w:tcW w:w="3600" w:type="dxa"/>
          </w:tcPr>
          <w:p w14:paraId="7884BF03" w14:textId="77777777" w:rsidR="00F90CF4" w:rsidRDefault="004E3327">
            <w:r>
              <w:t>Devuelve 'jueves, 8 de octubre de 2026'.</w:t>
            </w:r>
          </w:p>
        </w:tc>
      </w:tr>
      <w:tr w:rsidR="00F90CF4" w14:paraId="199558DB" w14:textId="77777777">
        <w:trPr>
          <w:jc w:val="center"/>
        </w:trPr>
        <w:tc>
          <w:tcPr>
            <w:tcW w:w="1440" w:type="dxa"/>
          </w:tcPr>
          <w:p w14:paraId="0DCE89A7" w14:textId="77777777" w:rsidR="00F90CF4" w:rsidRDefault="004E3327">
            <w:r>
              <w:t>UT-WEB-006</w:t>
            </w:r>
          </w:p>
        </w:tc>
        <w:tc>
          <w:tcPr>
            <w:tcW w:w="3456" w:type="dxa"/>
          </w:tcPr>
          <w:p w14:paraId="478382AA" w14:textId="77777777" w:rsidR="00F90CF4" w:rsidRDefault="004E3327">
            <w:r>
              <w:t>rutaEsDelDia con diasReparto 'Lunes,Jueves' y día 'Jueves'</w:t>
            </w:r>
          </w:p>
        </w:tc>
        <w:tc>
          <w:tcPr>
            <w:tcW w:w="1296" w:type="dxa"/>
          </w:tcPr>
          <w:p w14:paraId="1B389A0A" w14:textId="77777777" w:rsidR="00F90CF4" w:rsidRDefault="004E3327">
            <w:r>
              <w:t>Negocio</w:t>
            </w:r>
          </w:p>
        </w:tc>
        <w:tc>
          <w:tcPr>
            <w:tcW w:w="3600" w:type="dxa"/>
          </w:tcPr>
          <w:p w14:paraId="657A22C9" w14:textId="77777777" w:rsidR="00F90CF4" w:rsidRDefault="004E3327">
            <w:r>
              <w:t>Devuelve true; también con variaciones de acento ('jueves', 'Jueves').</w:t>
            </w:r>
          </w:p>
        </w:tc>
      </w:tr>
      <w:tr w:rsidR="00F90CF4" w14:paraId="02F02332" w14:textId="77777777">
        <w:trPr>
          <w:jc w:val="center"/>
        </w:trPr>
        <w:tc>
          <w:tcPr>
            <w:tcW w:w="1440" w:type="dxa"/>
          </w:tcPr>
          <w:p w14:paraId="117E8940" w14:textId="77777777" w:rsidR="00F90CF4" w:rsidRDefault="004E3327">
            <w:r>
              <w:t>UT-WEB-007</w:t>
            </w:r>
          </w:p>
        </w:tc>
        <w:tc>
          <w:tcPr>
            <w:tcW w:w="3456" w:type="dxa"/>
          </w:tcPr>
          <w:p w14:paraId="3E641EDD" w14:textId="77777777" w:rsidR="00F90CF4" w:rsidRDefault="004E3327">
            <w:r>
              <w:t>rutaEsDelDia con diasReparto vacío</w:t>
            </w:r>
          </w:p>
        </w:tc>
        <w:tc>
          <w:tcPr>
            <w:tcW w:w="1296" w:type="dxa"/>
          </w:tcPr>
          <w:p w14:paraId="2200CA1F" w14:textId="77777777" w:rsidR="00F90CF4" w:rsidRDefault="004E3327">
            <w:r>
              <w:t>Caso límite</w:t>
            </w:r>
          </w:p>
        </w:tc>
        <w:tc>
          <w:tcPr>
            <w:tcW w:w="3600" w:type="dxa"/>
          </w:tcPr>
          <w:p w14:paraId="1356C5D4" w14:textId="77777777" w:rsidR="00F90CF4" w:rsidRDefault="004E3327">
            <w:r>
              <w:t>Devuelve false (la ruta va a 'Sin día asignado').</w:t>
            </w:r>
          </w:p>
        </w:tc>
      </w:tr>
      <w:tr w:rsidR="00F90CF4" w14:paraId="0DA5E800" w14:textId="77777777">
        <w:trPr>
          <w:jc w:val="center"/>
        </w:trPr>
        <w:tc>
          <w:tcPr>
            <w:tcW w:w="1440" w:type="dxa"/>
          </w:tcPr>
          <w:p w14:paraId="5182EC16" w14:textId="77777777" w:rsidR="00F90CF4" w:rsidRDefault="004E3327">
            <w:r>
              <w:t>UT-WEB-008</w:t>
            </w:r>
          </w:p>
        </w:tc>
        <w:tc>
          <w:tcPr>
            <w:tcW w:w="3456" w:type="dxa"/>
          </w:tcPr>
          <w:p w14:paraId="26A7E74E" w14:textId="77777777" w:rsidR="00F90CF4" w:rsidRDefault="004E3327">
            <w:r>
              <w:t>Formulario de cargas múltiples: fila sin garrafón seleccionado</w:t>
            </w:r>
          </w:p>
        </w:tc>
        <w:tc>
          <w:tcPr>
            <w:tcW w:w="1296" w:type="dxa"/>
          </w:tcPr>
          <w:p w14:paraId="1261679E" w14:textId="77777777" w:rsidR="00F90CF4" w:rsidRDefault="004E3327">
            <w:r>
              <w:t>Validación</w:t>
            </w:r>
          </w:p>
        </w:tc>
        <w:tc>
          <w:tcPr>
            <w:tcW w:w="3600" w:type="dxa"/>
          </w:tcPr>
          <w:p w14:paraId="3DD0C86E" w14:textId="77777777" w:rsidR="00F90CF4" w:rsidRDefault="004E3327">
            <w:r>
              <w:t>Se bloquea el envío con 'Selecciona el tipo de garrafón en todas las filas'.</w:t>
            </w:r>
          </w:p>
        </w:tc>
      </w:tr>
      <w:tr w:rsidR="00F90CF4" w14:paraId="28826A04" w14:textId="77777777">
        <w:trPr>
          <w:jc w:val="center"/>
        </w:trPr>
        <w:tc>
          <w:tcPr>
            <w:tcW w:w="1440" w:type="dxa"/>
          </w:tcPr>
          <w:p w14:paraId="30C1F8C8" w14:textId="77777777" w:rsidR="00F90CF4" w:rsidRDefault="004E3327">
            <w:r>
              <w:t>UT-WEB-009</w:t>
            </w:r>
          </w:p>
        </w:tc>
        <w:tc>
          <w:tcPr>
            <w:tcW w:w="3456" w:type="dxa"/>
          </w:tcPr>
          <w:p w14:paraId="1C71CDA6" w14:textId="77777777" w:rsidR="00F90CF4" w:rsidRDefault="004E3327">
            <w:r>
              <w:t>Formulario de carga</w:t>
            </w:r>
            <w:r>
              <w:t>s múltiples: cantidad 0 o negativa</w:t>
            </w:r>
          </w:p>
        </w:tc>
        <w:tc>
          <w:tcPr>
            <w:tcW w:w="1296" w:type="dxa"/>
          </w:tcPr>
          <w:p w14:paraId="54EB2D99" w14:textId="77777777" w:rsidR="00F90CF4" w:rsidRDefault="004E3327">
            <w:r>
              <w:t>Validación</w:t>
            </w:r>
          </w:p>
        </w:tc>
        <w:tc>
          <w:tcPr>
            <w:tcW w:w="3600" w:type="dxa"/>
          </w:tcPr>
          <w:p w14:paraId="5D412DAF" w14:textId="77777777" w:rsidR="00F90CF4" w:rsidRDefault="004E3327">
            <w:r>
              <w:t>Se bloquea el envío con 'La cantidad debe ser mayor a cero en todas las filas'.</w:t>
            </w:r>
          </w:p>
        </w:tc>
      </w:tr>
      <w:tr w:rsidR="00F90CF4" w14:paraId="32FBCE35" w14:textId="77777777">
        <w:trPr>
          <w:jc w:val="center"/>
        </w:trPr>
        <w:tc>
          <w:tcPr>
            <w:tcW w:w="1440" w:type="dxa"/>
          </w:tcPr>
          <w:p w14:paraId="2E29F452" w14:textId="77777777" w:rsidR="00F90CF4" w:rsidRDefault="004E3327">
            <w:r>
              <w:t>UT-WEB-010</w:t>
            </w:r>
          </w:p>
        </w:tc>
        <w:tc>
          <w:tcPr>
            <w:tcW w:w="3456" w:type="dxa"/>
          </w:tcPr>
          <w:p w14:paraId="1A8EB19A" w14:textId="77777777" w:rsidR="00F90CF4" w:rsidRDefault="004E3327">
            <w:r>
              <w:t>Formulario de cargas múltiples: cantidad mayor al stock</w:t>
            </w:r>
          </w:p>
        </w:tc>
        <w:tc>
          <w:tcPr>
            <w:tcW w:w="1296" w:type="dxa"/>
          </w:tcPr>
          <w:p w14:paraId="6F40232E" w14:textId="77777777" w:rsidR="00F90CF4" w:rsidRDefault="004E3327">
            <w:r>
              <w:t>Validación</w:t>
            </w:r>
          </w:p>
        </w:tc>
        <w:tc>
          <w:tcPr>
            <w:tcW w:w="3600" w:type="dxa"/>
          </w:tcPr>
          <w:p w14:paraId="0A928B6F" w14:textId="77777777" w:rsidR="00F90CF4" w:rsidRDefault="004E3327">
            <w:r>
              <w:t>Se bloquea el envío con 'Stock insuficiente'.</w:t>
            </w:r>
          </w:p>
        </w:tc>
      </w:tr>
      <w:tr w:rsidR="00F90CF4" w14:paraId="4FAEBF49" w14:textId="77777777">
        <w:trPr>
          <w:jc w:val="center"/>
        </w:trPr>
        <w:tc>
          <w:tcPr>
            <w:tcW w:w="1440" w:type="dxa"/>
          </w:tcPr>
          <w:p w14:paraId="01229988" w14:textId="77777777" w:rsidR="00F90CF4" w:rsidRDefault="004E3327">
            <w:r>
              <w:t>UT-W</w:t>
            </w:r>
            <w:r>
              <w:t>EB-011</w:t>
            </w:r>
          </w:p>
        </w:tc>
        <w:tc>
          <w:tcPr>
            <w:tcW w:w="3456" w:type="dxa"/>
          </w:tcPr>
          <w:p w14:paraId="27689474" w14:textId="77777777" w:rsidR="00F90CF4" w:rsidRDefault="004E3327">
            <w:r>
              <w:t>Paginado por días en Cargas: diasConCargas y cargasDelDia</w:t>
            </w:r>
          </w:p>
        </w:tc>
        <w:tc>
          <w:tcPr>
            <w:tcW w:w="1296" w:type="dxa"/>
          </w:tcPr>
          <w:p w14:paraId="7213F9C2" w14:textId="77777777" w:rsidR="00F90CF4" w:rsidRDefault="004E3327">
            <w:r>
              <w:t>Negocio</w:t>
            </w:r>
          </w:p>
        </w:tc>
        <w:tc>
          <w:tcPr>
            <w:tcW w:w="3600" w:type="dxa"/>
          </w:tcPr>
          <w:p w14:paraId="03618818" w14:textId="77777777" w:rsidR="00F90CF4" w:rsidRDefault="004E3327">
            <w:r>
              <w:t>Solo se listan las cargas cuya fechaHora corresponda al día seleccionado.</w:t>
            </w:r>
          </w:p>
        </w:tc>
      </w:tr>
    </w:tbl>
    <w:p w14:paraId="7DED20B1" w14:textId="77777777" w:rsidR="00F90CF4" w:rsidRDefault="004E3327">
      <w:pPr>
        <w:pStyle w:val="Ttulo2"/>
      </w:pPr>
      <w:r>
        <w:t>5.6 App móvil React Native — helpers y pantalla de pedidos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72"/>
        <w:gridCol w:w="3306"/>
        <w:gridCol w:w="1267"/>
        <w:gridCol w:w="3111"/>
      </w:tblGrid>
      <w:tr w:rsidR="00F90CF4" w14:paraId="0790A832" w14:textId="77777777">
        <w:trPr>
          <w:jc w:val="center"/>
        </w:trPr>
        <w:tc>
          <w:tcPr>
            <w:tcW w:w="1440" w:type="dxa"/>
          </w:tcPr>
          <w:p w14:paraId="0D0C29F4" w14:textId="77777777" w:rsidR="00F90CF4" w:rsidRDefault="004E3327">
            <w:r>
              <w:rPr>
                <w:b/>
              </w:rPr>
              <w:t>ID</w:t>
            </w:r>
          </w:p>
        </w:tc>
        <w:tc>
          <w:tcPr>
            <w:tcW w:w="3456" w:type="dxa"/>
          </w:tcPr>
          <w:p w14:paraId="26B22EAA" w14:textId="77777777" w:rsidR="00F90CF4" w:rsidRDefault="004E3327">
            <w:r>
              <w:rPr>
                <w:b/>
              </w:rPr>
              <w:t>Caso de prueba</w:t>
            </w:r>
          </w:p>
        </w:tc>
        <w:tc>
          <w:tcPr>
            <w:tcW w:w="1296" w:type="dxa"/>
          </w:tcPr>
          <w:p w14:paraId="1CB4EC01" w14:textId="77777777" w:rsidR="00F90CF4" w:rsidRDefault="004E3327">
            <w:r>
              <w:rPr>
                <w:b/>
              </w:rPr>
              <w:t>Tipo</w:t>
            </w:r>
          </w:p>
        </w:tc>
        <w:tc>
          <w:tcPr>
            <w:tcW w:w="3600" w:type="dxa"/>
          </w:tcPr>
          <w:p w14:paraId="63CE9756" w14:textId="77777777" w:rsidR="00F90CF4" w:rsidRDefault="004E3327">
            <w:r>
              <w:rPr>
                <w:b/>
              </w:rPr>
              <w:t>Resultado esperado</w:t>
            </w:r>
          </w:p>
        </w:tc>
      </w:tr>
      <w:tr w:rsidR="00F90CF4" w14:paraId="0F105D56" w14:textId="77777777">
        <w:trPr>
          <w:jc w:val="center"/>
        </w:trPr>
        <w:tc>
          <w:tcPr>
            <w:tcW w:w="1440" w:type="dxa"/>
          </w:tcPr>
          <w:p w14:paraId="5391337F" w14:textId="77777777" w:rsidR="00F90CF4" w:rsidRDefault="004E3327">
            <w:r>
              <w:t>UT-RN-001</w:t>
            </w:r>
          </w:p>
        </w:tc>
        <w:tc>
          <w:tcPr>
            <w:tcW w:w="3456" w:type="dxa"/>
          </w:tcPr>
          <w:p w14:paraId="047164DC" w14:textId="77777777" w:rsidR="00F90CF4" w:rsidRDefault="004E3327">
            <w:r>
              <w:t>normalizarTexto('Miércoles')</w:t>
            </w:r>
          </w:p>
        </w:tc>
        <w:tc>
          <w:tcPr>
            <w:tcW w:w="1296" w:type="dxa"/>
          </w:tcPr>
          <w:p w14:paraId="0D36F79C" w14:textId="77777777" w:rsidR="00F90CF4" w:rsidRDefault="004E3327">
            <w:r>
              <w:t>Utilería</w:t>
            </w:r>
          </w:p>
        </w:tc>
        <w:tc>
          <w:tcPr>
            <w:tcW w:w="3600" w:type="dxa"/>
          </w:tcPr>
          <w:p w14:paraId="10C5CB2E" w14:textId="77777777" w:rsidR="00F90CF4" w:rsidRDefault="004E3327">
            <w:r>
              <w:t>Devuelve 'miercoles'.</w:t>
            </w:r>
          </w:p>
        </w:tc>
      </w:tr>
      <w:tr w:rsidR="00F90CF4" w14:paraId="76577717" w14:textId="77777777">
        <w:trPr>
          <w:jc w:val="center"/>
        </w:trPr>
        <w:tc>
          <w:tcPr>
            <w:tcW w:w="1440" w:type="dxa"/>
          </w:tcPr>
          <w:p w14:paraId="01D95382" w14:textId="77777777" w:rsidR="00F90CF4" w:rsidRDefault="004E3327">
            <w:r>
              <w:t>UT-RN-002</w:t>
            </w:r>
          </w:p>
        </w:tc>
        <w:tc>
          <w:tcPr>
            <w:tcW w:w="3456" w:type="dxa"/>
          </w:tcPr>
          <w:p w14:paraId="09655C99" w14:textId="77777777" w:rsidR="00F90CF4" w:rsidRDefault="004E3327">
            <w:r>
              <w:t>esGarrafonVacio({nombre: 'Garrafón vacío Ciel'})</w:t>
            </w:r>
          </w:p>
        </w:tc>
        <w:tc>
          <w:tcPr>
            <w:tcW w:w="1296" w:type="dxa"/>
          </w:tcPr>
          <w:p w14:paraId="109E202C" w14:textId="77777777" w:rsidR="00F90CF4" w:rsidRDefault="004E3327">
            <w:r>
              <w:t>Utilería</w:t>
            </w:r>
          </w:p>
        </w:tc>
        <w:tc>
          <w:tcPr>
            <w:tcW w:w="3600" w:type="dxa"/>
          </w:tcPr>
          <w:p w14:paraId="1D44E024" w14:textId="77777777" w:rsidR="00F90CF4" w:rsidRDefault="004E3327">
            <w:r>
              <w:t>Devuelve true (nombre o tipo contiene 'vac'); falso para 'Café grano'.</w:t>
            </w:r>
          </w:p>
        </w:tc>
      </w:tr>
      <w:tr w:rsidR="00F90CF4" w14:paraId="688B3818" w14:textId="77777777">
        <w:trPr>
          <w:jc w:val="center"/>
        </w:trPr>
        <w:tc>
          <w:tcPr>
            <w:tcW w:w="1440" w:type="dxa"/>
          </w:tcPr>
          <w:p w14:paraId="1480A3C8" w14:textId="77777777" w:rsidR="00F90CF4" w:rsidRDefault="004E3327">
            <w:r>
              <w:t>UT-RN-003</w:t>
            </w:r>
          </w:p>
        </w:tc>
        <w:tc>
          <w:tcPr>
            <w:tcW w:w="3456" w:type="dxa"/>
          </w:tcPr>
          <w:p w14:paraId="2617F99D" w14:textId="77777777" w:rsidR="00F90CF4" w:rsidRDefault="004E3327">
            <w:r>
              <w:t>Agrupación de cargas por tipo (carg</w:t>
            </w:r>
            <w:r>
              <w:t>asPorTipo)</w:t>
            </w:r>
          </w:p>
        </w:tc>
        <w:tc>
          <w:tcPr>
            <w:tcW w:w="1296" w:type="dxa"/>
          </w:tcPr>
          <w:p w14:paraId="00CFBA3B" w14:textId="77777777" w:rsidR="00F90CF4" w:rsidRDefault="004E3327">
            <w:r>
              <w:t>Negocio</w:t>
            </w:r>
          </w:p>
        </w:tc>
        <w:tc>
          <w:tcPr>
            <w:tcW w:w="3600" w:type="dxa"/>
          </w:tcPr>
          <w:p w14:paraId="3C2813C5" w14:textId="77777777" w:rsidR="00F90CF4" w:rsidRDefault="004E3327">
            <w:r>
              <w:t>Suma cantidadDisponible por inventarioId de las cargas en 'CARGA EN TRÁNSITO'.</w:t>
            </w:r>
          </w:p>
        </w:tc>
      </w:tr>
      <w:tr w:rsidR="00F90CF4" w14:paraId="22854F9D" w14:textId="77777777">
        <w:trPr>
          <w:jc w:val="center"/>
        </w:trPr>
        <w:tc>
          <w:tcPr>
            <w:tcW w:w="1440" w:type="dxa"/>
          </w:tcPr>
          <w:p w14:paraId="3FF3D99E" w14:textId="77777777" w:rsidR="00F90CF4" w:rsidRDefault="004E3327">
            <w:r>
              <w:t>UT-RN-004</w:t>
            </w:r>
          </w:p>
        </w:tc>
        <w:tc>
          <w:tcPr>
            <w:tcW w:w="3456" w:type="dxa"/>
          </w:tcPr>
          <w:p w14:paraId="08F067A1" w14:textId="77777777" w:rsidR="00F90CF4" w:rsidRDefault="004E3327">
            <w:r>
              <w:t>confirmarVenta: cantidad no entera por tipo</w:t>
            </w:r>
          </w:p>
        </w:tc>
        <w:tc>
          <w:tcPr>
            <w:tcW w:w="1296" w:type="dxa"/>
          </w:tcPr>
          <w:p w14:paraId="09C44E2E" w14:textId="77777777" w:rsidR="00F90CF4" w:rsidRDefault="004E3327">
            <w:r>
              <w:t>Validación</w:t>
            </w:r>
          </w:p>
        </w:tc>
        <w:tc>
          <w:tcPr>
            <w:tcW w:w="3600" w:type="dxa"/>
          </w:tcPr>
          <w:p w14:paraId="4AF7E126" w14:textId="77777777" w:rsidR="00F90CF4" w:rsidRDefault="004E3327">
            <w:r>
              <w:t>Muestra 'La cantidad de &lt;tipo&gt; debe ser un número entero'.</w:t>
            </w:r>
          </w:p>
        </w:tc>
      </w:tr>
      <w:tr w:rsidR="00F90CF4" w14:paraId="22F283FE" w14:textId="77777777">
        <w:trPr>
          <w:jc w:val="center"/>
        </w:trPr>
        <w:tc>
          <w:tcPr>
            <w:tcW w:w="1440" w:type="dxa"/>
          </w:tcPr>
          <w:p w14:paraId="6F4C0795" w14:textId="77777777" w:rsidR="00F90CF4" w:rsidRDefault="004E3327">
            <w:r>
              <w:t>UT-RN-005</w:t>
            </w:r>
          </w:p>
        </w:tc>
        <w:tc>
          <w:tcPr>
            <w:tcW w:w="3456" w:type="dxa"/>
          </w:tcPr>
          <w:p w14:paraId="52CBDF41" w14:textId="77777777" w:rsidR="00F90CF4" w:rsidRDefault="004E3327">
            <w:r>
              <w:t>confirmarVenta: cantidad mayor a la disponible por tipo</w:t>
            </w:r>
          </w:p>
        </w:tc>
        <w:tc>
          <w:tcPr>
            <w:tcW w:w="1296" w:type="dxa"/>
          </w:tcPr>
          <w:p w14:paraId="7240B1D4" w14:textId="77777777" w:rsidR="00F90CF4" w:rsidRDefault="004E3327">
            <w:r>
              <w:t>Validación</w:t>
            </w:r>
          </w:p>
        </w:tc>
        <w:tc>
          <w:tcPr>
            <w:tcW w:w="3600" w:type="dxa"/>
          </w:tcPr>
          <w:p w14:paraId="36F2FD77" w14:textId="77777777" w:rsidR="00F90CF4" w:rsidRDefault="004E3327">
            <w:r>
              <w:t>Muestra 'Solo tienes X &lt;tipo&gt; disponibles'.</w:t>
            </w:r>
          </w:p>
        </w:tc>
      </w:tr>
      <w:tr w:rsidR="00F90CF4" w14:paraId="02CDEABF" w14:textId="77777777">
        <w:trPr>
          <w:jc w:val="center"/>
        </w:trPr>
        <w:tc>
          <w:tcPr>
            <w:tcW w:w="1440" w:type="dxa"/>
          </w:tcPr>
          <w:p w14:paraId="4CBE5EDF" w14:textId="77777777" w:rsidR="00F90CF4" w:rsidRDefault="004E3327">
            <w:r>
              <w:t>UT-RN-006</w:t>
            </w:r>
          </w:p>
        </w:tc>
        <w:tc>
          <w:tcPr>
            <w:tcW w:w="3456" w:type="dxa"/>
          </w:tcPr>
          <w:p w14:paraId="3E4A624F" w14:textId="77777777" w:rsidR="00F90CF4" w:rsidRDefault="004E3327">
            <w:r>
              <w:t>confirmarVenta: sin garrafones seleccionados</w:t>
            </w:r>
          </w:p>
        </w:tc>
        <w:tc>
          <w:tcPr>
            <w:tcW w:w="1296" w:type="dxa"/>
          </w:tcPr>
          <w:p w14:paraId="46AA4D9C" w14:textId="77777777" w:rsidR="00F90CF4" w:rsidRDefault="004E3327">
            <w:r>
              <w:t>Validación</w:t>
            </w:r>
          </w:p>
        </w:tc>
        <w:tc>
          <w:tcPr>
            <w:tcW w:w="3600" w:type="dxa"/>
          </w:tcPr>
          <w:p w14:paraId="0E703C81" w14:textId="77777777" w:rsidR="00F90CF4" w:rsidRDefault="004E3327">
            <w:r>
              <w:t>Muestra 'Selecciona al menos un garrafón para entregar'.</w:t>
            </w:r>
          </w:p>
        </w:tc>
      </w:tr>
      <w:tr w:rsidR="00F90CF4" w14:paraId="55E24EBF" w14:textId="77777777">
        <w:trPr>
          <w:jc w:val="center"/>
        </w:trPr>
        <w:tc>
          <w:tcPr>
            <w:tcW w:w="1440" w:type="dxa"/>
          </w:tcPr>
          <w:p w14:paraId="30B3589C" w14:textId="77777777" w:rsidR="00F90CF4" w:rsidRDefault="004E3327">
            <w:r>
              <w:lastRenderedPageBreak/>
              <w:t>UT-RN-007</w:t>
            </w:r>
          </w:p>
        </w:tc>
        <w:tc>
          <w:tcPr>
            <w:tcW w:w="3456" w:type="dxa"/>
          </w:tcPr>
          <w:p w14:paraId="6B5B2D7E" w14:textId="77777777" w:rsidR="00F90CF4" w:rsidRDefault="004E3327">
            <w:r>
              <w:t>Cálculo de</w:t>
            </w:r>
            <w:r>
              <w:t>l total estimado de la venta</w:t>
            </w:r>
          </w:p>
        </w:tc>
        <w:tc>
          <w:tcPr>
            <w:tcW w:w="1296" w:type="dxa"/>
          </w:tcPr>
          <w:p w14:paraId="23ED1CEE" w14:textId="77777777" w:rsidR="00F90CF4" w:rsidRDefault="004E3327">
            <w:r>
              <w:t>Negocio</w:t>
            </w:r>
          </w:p>
        </w:tc>
        <w:tc>
          <w:tcPr>
            <w:tcW w:w="3600" w:type="dxa"/>
          </w:tcPr>
          <w:p w14:paraId="5A7BAE80" w14:textId="77777777" w:rsidR="00F90CF4" w:rsidRDefault="004E3327">
            <w:r>
              <w:t>total = Σ(cantidades seleccionadas) × precioUnitario.</w:t>
            </w:r>
          </w:p>
        </w:tc>
      </w:tr>
      <w:tr w:rsidR="00F90CF4" w14:paraId="6B34CC0E" w14:textId="77777777">
        <w:trPr>
          <w:jc w:val="center"/>
        </w:trPr>
        <w:tc>
          <w:tcPr>
            <w:tcW w:w="1440" w:type="dxa"/>
          </w:tcPr>
          <w:p w14:paraId="65F3E4F4" w14:textId="77777777" w:rsidR="00F90CF4" w:rsidRDefault="004E3327">
            <w:r>
              <w:t>UT-RN-008</w:t>
            </w:r>
          </w:p>
        </w:tc>
        <w:tc>
          <w:tcPr>
            <w:tcW w:w="3456" w:type="dxa"/>
          </w:tcPr>
          <w:p w14:paraId="58A3503D" w14:textId="77777777" w:rsidR="00F90CF4" w:rsidRDefault="004E3327">
            <w:r>
              <w:t>Panel de camioneta: totales Llenos / Vacíos / Monedero</w:t>
            </w:r>
          </w:p>
        </w:tc>
        <w:tc>
          <w:tcPr>
            <w:tcW w:w="1296" w:type="dxa"/>
          </w:tcPr>
          <w:p w14:paraId="0C4A07B5" w14:textId="77777777" w:rsidR="00F90CF4" w:rsidRDefault="004E3327">
            <w:r>
              <w:t>Negocio</w:t>
            </w:r>
          </w:p>
        </w:tc>
        <w:tc>
          <w:tcPr>
            <w:tcW w:w="3600" w:type="dxa"/>
          </w:tcPr>
          <w:p w14:paraId="0F16728A" w14:textId="77777777" w:rsidR="00F90CF4" w:rsidRDefault="004E3327">
            <w:r>
              <w:t xml:space="preserve">Llenos = Σ disponibles por tipo; Vacíos = Σ vacíos recibidos hoy por tipo; Monedero = Σ </w:t>
            </w:r>
            <w:r>
              <w:t>montoCobrado en EFECTIVO del día.</w:t>
            </w:r>
          </w:p>
        </w:tc>
      </w:tr>
    </w:tbl>
    <w:p w14:paraId="63853091" w14:textId="77777777" w:rsidR="00F90CF4" w:rsidRDefault="004E3327">
      <w:pPr>
        <w:pStyle w:val="Ttulo1"/>
      </w:pPr>
      <w:r>
        <w:t>6. Barra de criterios de aceptación de UT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41"/>
        <w:gridCol w:w="6459"/>
        <w:gridCol w:w="1856"/>
      </w:tblGrid>
      <w:tr w:rsidR="00F90CF4" w14:paraId="153095DE" w14:textId="77777777">
        <w:trPr>
          <w:jc w:val="center"/>
        </w:trPr>
        <w:tc>
          <w:tcPr>
            <w:tcW w:w="576" w:type="dxa"/>
          </w:tcPr>
          <w:p w14:paraId="07A511B5" w14:textId="77777777" w:rsidR="00F90CF4" w:rsidRDefault="004E3327">
            <w:r>
              <w:rPr>
                <w:b/>
              </w:rPr>
              <w:t>#</w:t>
            </w:r>
          </w:p>
        </w:tc>
        <w:tc>
          <w:tcPr>
            <w:tcW w:w="7200" w:type="dxa"/>
          </w:tcPr>
          <w:p w14:paraId="62A4F6DD" w14:textId="77777777" w:rsidR="00F90CF4" w:rsidRDefault="004E3327">
            <w:r>
              <w:rPr>
                <w:b/>
              </w:rPr>
              <w:t>Criterio de aceptación</w:t>
            </w:r>
          </w:p>
        </w:tc>
        <w:tc>
          <w:tcPr>
            <w:tcW w:w="2016" w:type="dxa"/>
          </w:tcPr>
          <w:p w14:paraId="6D9F5945" w14:textId="77777777" w:rsidR="00F90CF4" w:rsidRDefault="004E3327">
            <w:r>
              <w:rPr>
                <w:b/>
              </w:rPr>
              <w:t>Cumple</w:t>
            </w:r>
          </w:p>
        </w:tc>
      </w:tr>
      <w:tr w:rsidR="00F90CF4" w14:paraId="67A52AC6" w14:textId="77777777">
        <w:trPr>
          <w:jc w:val="center"/>
        </w:trPr>
        <w:tc>
          <w:tcPr>
            <w:tcW w:w="576" w:type="dxa"/>
          </w:tcPr>
          <w:p w14:paraId="03F22B69" w14:textId="77777777" w:rsidR="00F90CF4" w:rsidRDefault="004E3327">
            <w:r>
              <w:t>1</w:t>
            </w:r>
          </w:p>
        </w:tc>
        <w:tc>
          <w:tcPr>
            <w:tcW w:w="7200" w:type="dxa"/>
          </w:tcPr>
          <w:p w14:paraId="7C7812BD" w14:textId="77777777" w:rsidR="00F90CF4" w:rsidRDefault="004E3327">
            <w:r>
              <w:t>Cobertura de líneas ≥ 80% en los servicios de la API (EntregaPedidoService, CargaService, RutaService).</w:t>
            </w:r>
          </w:p>
        </w:tc>
        <w:tc>
          <w:tcPr>
            <w:tcW w:w="2016" w:type="dxa"/>
          </w:tcPr>
          <w:p w14:paraId="2573D453" w14:textId="77777777" w:rsidR="00F90CF4" w:rsidRDefault="004E3327">
            <w:r>
              <w:t>☐</w:t>
            </w:r>
            <w:r>
              <w:t xml:space="preserve"> Sí   ☐ No</w:t>
            </w:r>
          </w:p>
        </w:tc>
      </w:tr>
      <w:tr w:rsidR="00F90CF4" w14:paraId="241EC5CA" w14:textId="77777777">
        <w:trPr>
          <w:jc w:val="center"/>
        </w:trPr>
        <w:tc>
          <w:tcPr>
            <w:tcW w:w="576" w:type="dxa"/>
          </w:tcPr>
          <w:p w14:paraId="4666D7BA" w14:textId="77777777" w:rsidR="00F90CF4" w:rsidRDefault="004E3327">
            <w:r>
              <w:t>2</w:t>
            </w:r>
          </w:p>
        </w:tc>
        <w:tc>
          <w:tcPr>
            <w:tcW w:w="7200" w:type="dxa"/>
          </w:tcPr>
          <w:p w14:paraId="726EE6B0" w14:textId="77777777" w:rsidR="00F90CF4" w:rsidRDefault="004E3327">
            <w:r>
              <w:t>Todos los casos de valida</w:t>
            </w:r>
            <w:r>
              <w:t>ción (rechazo) fallan con el mensaje exacto documentado.</w:t>
            </w:r>
          </w:p>
        </w:tc>
        <w:tc>
          <w:tcPr>
            <w:tcW w:w="2016" w:type="dxa"/>
          </w:tcPr>
          <w:p w14:paraId="2394F243" w14:textId="77777777" w:rsidR="00F90CF4" w:rsidRDefault="004E3327">
            <w:r>
              <w:t>☐</w:t>
            </w:r>
            <w:r>
              <w:t xml:space="preserve"> Sí   ☐ No</w:t>
            </w:r>
          </w:p>
        </w:tc>
      </w:tr>
      <w:tr w:rsidR="00F90CF4" w14:paraId="48D0EAED" w14:textId="77777777">
        <w:trPr>
          <w:jc w:val="center"/>
        </w:trPr>
        <w:tc>
          <w:tcPr>
            <w:tcW w:w="576" w:type="dxa"/>
          </w:tcPr>
          <w:p w14:paraId="4B969ADE" w14:textId="77777777" w:rsidR="00F90CF4" w:rsidRDefault="004E3327">
            <w:r>
              <w:t>3</w:t>
            </w:r>
          </w:p>
        </w:tc>
        <w:tc>
          <w:tcPr>
            <w:tcW w:w="7200" w:type="dxa"/>
          </w:tcPr>
          <w:p w14:paraId="6BC0113C" w14:textId="77777777" w:rsidR="00F90CF4" w:rsidRDefault="004E3327">
            <w:r>
              <w:t>Ningún caso de prueba de negocio altera datos de otro tipo de garrafón (aislamiento por tipo).</w:t>
            </w:r>
          </w:p>
        </w:tc>
        <w:tc>
          <w:tcPr>
            <w:tcW w:w="2016" w:type="dxa"/>
          </w:tcPr>
          <w:p w14:paraId="42621BCA" w14:textId="77777777" w:rsidR="00F90CF4" w:rsidRDefault="004E3327">
            <w:r>
              <w:t>☐</w:t>
            </w:r>
            <w:r>
              <w:t xml:space="preserve"> Sí   ☐ No</w:t>
            </w:r>
          </w:p>
        </w:tc>
      </w:tr>
      <w:tr w:rsidR="00F90CF4" w14:paraId="3ABAB5FF" w14:textId="77777777">
        <w:trPr>
          <w:jc w:val="center"/>
        </w:trPr>
        <w:tc>
          <w:tcPr>
            <w:tcW w:w="576" w:type="dxa"/>
          </w:tcPr>
          <w:p w14:paraId="11D15813" w14:textId="77777777" w:rsidR="00F90CF4" w:rsidRDefault="004E3327">
            <w:r>
              <w:t>4</w:t>
            </w:r>
          </w:p>
        </w:tc>
        <w:tc>
          <w:tcPr>
            <w:tcW w:w="7200" w:type="dxa"/>
          </w:tcPr>
          <w:p w14:paraId="272C7971" w14:textId="77777777" w:rsidR="00F90CF4" w:rsidRDefault="004E3327">
            <w:r>
              <w:t xml:space="preserve">Las pruebas no dependen del entorno (base de datos embebida/H2 o </w:t>
            </w:r>
            <w:r>
              <w:t>mocks de repositorios).</w:t>
            </w:r>
          </w:p>
        </w:tc>
        <w:tc>
          <w:tcPr>
            <w:tcW w:w="2016" w:type="dxa"/>
          </w:tcPr>
          <w:p w14:paraId="703BA1CA" w14:textId="77777777" w:rsidR="00F90CF4" w:rsidRDefault="004E3327">
            <w:r>
              <w:t>☐</w:t>
            </w:r>
            <w:r>
              <w:t xml:space="preserve"> Sí   ☐ No</w:t>
            </w:r>
          </w:p>
        </w:tc>
      </w:tr>
      <w:tr w:rsidR="00F90CF4" w14:paraId="0E967F60" w14:textId="77777777">
        <w:trPr>
          <w:jc w:val="center"/>
        </w:trPr>
        <w:tc>
          <w:tcPr>
            <w:tcW w:w="576" w:type="dxa"/>
          </w:tcPr>
          <w:p w14:paraId="27E4DBF8" w14:textId="77777777" w:rsidR="00F90CF4" w:rsidRDefault="004E3327">
            <w:r>
              <w:t>5</w:t>
            </w:r>
          </w:p>
        </w:tc>
        <w:tc>
          <w:tcPr>
            <w:tcW w:w="7200" w:type="dxa"/>
          </w:tcPr>
          <w:p w14:paraId="11D774E4" w14:textId="77777777" w:rsidR="00F90CF4" w:rsidRDefault="004E3327">
            <w:r>
              <w:t>100% de los casos UT (UT-ENT-001 a UT-ENT-017, UT-CAR-001 a 006, UT-RUT-001 a 005, UT-LIQ-001 a 003, UT-WEB-001 a 011, UT-RN-001 a 008) ejecutados y en verde.</w:t>
            </w:r>
          </w:p>
        </w:tc>
        <w:tc>
          <w:tcPr>
            <w:tcW w:w="2016" w:type="dxa"/>
          </w:tcPr>
          <w:p w14:paraId="11AC005C" w14:textId="77777777" w:rsidR="00F90CF4" w:rsidRDefault="004E3327">
            <w:r>
              <w:t>☐</w:t>
            </w:r>
            <w:r>
              <w:t xml:space="preserve"> Sí   ☐ No</w:t>
            </w:r>
          </w:p>
        </w:tc>
      </w:tr>
      <w:tr w:rsidR="00F90CF4" w14:paraId="0FEC93A7" w14:textId="77777777">
        <w:trPr>
          <w:jc w:val="center"/>
        </w:trPr>
        <w:tc>
          <w:tcPr>
            <w:tcW w:w="576" w:type="dxa"/>
          </w:tcPr>
          <w:p w14:paraId="3EA130F6" w14:textId="77777777" w:rsidR="00F90CF4" w:rsidRDefault="004E3327">
            <w:r>
              <w:t>6</w:t>
            </w:r>
          </w:p>
        </w:tc>
        <w:tc>
          <w:tcPr>
            <w:tcW w:w="7200" w:type="dxa"/>
          </w:tcPr>
          <w:p w14:paraId="48E011DA" w14:textId="77777777" w:rsidR="00F90CF4" w:rsidRDefault="004E3327">
            <w:r>
              <w:t>Todas las UT pasan en la integración contin</w:t>
            </w:r>
            <w:r>
              <w:t>ua antes de abrir la ventana UAT (12 de octubre de 2026).</w:t>
            </w:r>
          </w:p>
        </w:tc>
        <w:tc>
          <w:tcPr>
            <w:tcW w:w="2016" w:type="dxa"/>
          </w:tcPr>
          <w:p w14:paraId="5719B2C8" w14:textId="77777777" w:rsidR="00F90CF4" w:rsidRDefault="004E3327">
            <w:r>
              <w:t>☐</w:t>
            </w:r>
            <w:r>
              <w:t xml:space="preserve"> Sí   ☐ No</w:t>
            </w:r>
          </w:p>
        </w:tc>
      </w:tr>
    </w:tbl>
    <w:p w14:paraId="01E91DDA" w14:textId="77777777" w:rsidR="004E3327" w:rsidRDefault="004E3327"/>
    <w:sectPr w:rsidR="004E33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3327"/>
    <w:rsid w:val="00AA1D8D"/>
    <w:rsid w:val="00B47730"/>
    <w:rsid w:val="00CB0664"/>
    <w:rsid w:val="00E06A97"/>
    <w:rsid w:val="00F90C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D8B0BC"/>
  <w14:defaultImageDpi w14:val="300"/>
  <w15:docId w15:val="{F9448F95-66AB-49B9-90AE-D10FDE49D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1804</Words>
  <Characters>9922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Alan Ronaldo Serrano Colin</cp:lastModifiedBy>
  <cp:revision>2</cp:revision>
  <dcterms:created xsi:type="dcterms:W3CDTF">2013-12-23T23:15:00Z</dcterms:created>
  <dcterms:modified xsi:type="dcterms:W3CDTF">2026-10-08T17:17:00Z</dcterms:modified>
  <cp:category/>
</cp:coreProperties>
</file>