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200F794" w14:textId="77777777" w:rsidR="00A460EF" w:rsidRPr="0099035E" w:rsidRDefault="00A460EF" w:rsidP="00421751">
      <w:pPr>
        <w:rPr>
          <w:b/>
          <w:color w:val="auto"/>
          <w:sz w:val="24"/>
        </w:rPr>
      </w:pPr>
    </w:p>
    <w:p w14:paraId="3A26AF20" w14:textId="77777777" w:rsidR="00A460EF" w:rsidRPr="0099035E" w:rsidRDefault="00A460EF" w:rsidP="00421751">
      <w:pPr>
        <w:rPr>
          <w:b/>
          <w:color w:val="auto"/>
          <w:sz w:val="24"/>
        </w:rPr>
      </w:pPr>
    </w:p>
    <w:p w14:paraId="7919279A" w14:textId="77777777" w:rsidR="00A460EF" w:rsidRPr="00406710" w:rsidRDefault="00A460EF" w:rsidP="00421751">
      <w:pPr>
        <w:rPr>
          <w:b/>
          <w:color w:val="auto"/>
          <w:sz w:val="40"/>
          <w:szCs w:val="40"/>
        </w:rPr>
      </w:pPr>
    </w:p>
    <w:p w14:paraId="55113C00" w14:textId="77777777" w:rsidR="00A460EF" w:rsidRPr="00406710" w:rsidRDefault="00A460EF" w:rsidP="001D19BC">
      <w:pPr>
        <w:jc w:val="center"/>
        <w:rPr>
          <w:b/>
          <w:color w:val="auto"/>
          <w:sz w:val="40"/>
          <w:szCs w:val="40"/>
        </w:rPr>
      </w:pPr>
      <w:r w:rsidRPr="00406710">
        <w:rPr>
          <w:b/>
          <w:color w:val="auto"/>
          <w:sz w:val="40"/>
          <w:szCs w:val="40"/>
        </w:rPr>
        <w:t>MEMORIAS DE CÁLCULO DETALLADAS</w:t>
      </w:r>
    </w:p>
    <w:p w14:paraId="1137ABFC" w14:textId="77777777" w:rsidR="00A460EF" w:rsidRPr="00406710" w:rsidRDefault="00A460EF" w:rsidP="001D19BC">
      <w:pPr>
        <w:jc w:val="center"/>
        <w:rPr>
          <w:b/>
          <w:color w:val="auto"/>
          <w:sz w:val="40"/>
          <w:szCs w:val="40"/>
        </w:rPr>
      </w:pPr>
    </w:p>
    <w:p w14:paraId="1FCDB02D" w14:textId="39B4CDC3" w:rsidR="00A460EF" w:rsidRPr="00406710" w:rsidRDefault="00A460EF" w:rsidP="001D19BC">
      <w:pPr>
        <w:jc w:val="center"/>
        <w:rPr>
          <w:b/>
          <w:color w:val="auto"/>
          <w:sz w:val="40"/>
          <w:szCs w:val="40"/>
        </w:rPr>
      </w:pPr>
    </w:p>
    <w:p w14:paraId="68468B4D" w14:textId="77777777" w:rsidR="000E11D1" w:rsidRPr="00406710" w:rsidRDefault="000E11D1" w:rsidP="001D19BC">
      <w:pPr>
        <w:jc w:val="center"/>
        <w:rPr>
          <w:b/>
          <w:color w:val="auto"/>
          <w:sz w:val="40"/>
          <w:szCs w:val="40"/>
        </w:rPr>
      </w:pPr>
    </w:p>
    <w:p w14:paraId="3E7575DE" w14:textId="77777777" w:rsidR="000E11D1" w:rsidRPr="00406710" w:rsidRDefault="000E11D1" w:rsidP="001D19BC">
      <w:pPr>
        <w:jc w:val="center"/>
        <w:rPr>
          <w:b/>
          <w:color w:val="auto"/>
          <w:sz w:val="40"/>
          <w:szCs w:val="40"/>
        </w:rPr>
      </w:pPr>
    </w:p>
    <w:p w14:paraId="7759BD62" w14:textId="77777777" w:rsidR="000E11D1" w:rsidRPr="00406710" w:rsidRDefault="000E11D1" w:rsidP="001D19BC">
      <w:pPr>
        <w:jc w:val="center"/>
        <w:rPr>
          <w:b/>
          <w:color w:val="auto"/>
          <w:sz w:val="40"/>
          <w:szCs w:val="40"/>
        </w:rPr>
      </w:pPr>
    </w:p>
    <w:p w14:paraId="30EC68B8" w14:textId="77777777" w:rsidR="00A460EF" w:rsidRPr="00406710" w:rsidRDefault="00A460EF" w:rsidP="001D19BC">
      <w:pPr>
        <w:jc w:val="center"/>
        <w:rPr>
          <w:b/>
          <w:color w:val="auto"/>
          <w:sz w:val="40"/>
          <w:szCs w:val="40"/>
        </w:rPr>
      </w:pPr>
    </w:p>
    <w:p w14:paraId="787A216C" w14:textId="74F419A9" w:rsidR="00A460EF" w:rsidRPr="00406710" w:rsidRDefault="00A460EF" w:rsidP="001D19BC">
      <w:pPr>
        <w:jc w:val="center"/>
        <w:rPr>
          <w:b/>
          <w:color w:val="auto"/>
          <w:sz w:val="40"/>
          <w:szCs w:val="40"/>
        </w:rPr>
      </w:pPr>
      <w:r w:rsidRPr="00406710">
        <w:rPr>
          <w:b/>
          <w:color w:val="auto"/>
          <w:sz w:val="40"/>
          <w:szCs w:val="40"/>
        </w:rPr>
        <w:t xml:space="preserve">PROYECTO SOLAR FOTOVOLTAICO INTERCONECTADO A LA RED DE </w:t>
      </w:r>
      <w:r w:rsidR="00552E38" w:rsidRPr="00406710">
        <w:rPr>
          <w:b/>
          <w:color w:val="auto"/>
          <w:sz w:val="40"/>
          <w:szCs w:val="40"/>
        </w:rPr>
        <w:t>float001</w:t>
      </w:r>
      <w:r w:rsidRPr="00406710">
        <w:rPr>
          <w:b/>
          <w:color w:val="auto"/>
          <w:sz w:val="40"/>
          <w:szCs w:val="40"/>
        </w:rPr>
        <w:t xml:space="preserve"> EN </w:t>
      </w:r>
      <w:r w:rsidR="00040094" w:rsidRPr="00406710">
        <w:rPr>
          <w:b/>
          <w:color w:val="auto"/>
          <w:sz w:val="40"/>
          <w:szCs w:val="40"/>
        </w:rPr>
        <w:t>string001</w:t>
      </w:r>
      <w:r w:rsidRPr="00406710">
        <w:rPr>
          <w:b/>
          <w:color w:val="auto"/>
          <w:sz w:val="40"/>
          <w:szCs w:val="40"/>
        </w:rPr>
        <w:t xml:space="preserve"> – </w:t>
      </w:r>
      <w:r w:rsidR="003668EB" w:rsidRPr="00406710">
        <w:rPr>
          <w:b/>
          <w:color w:val="auto"/>
          <w:sz w:val="40"/>
          <w:szCs w:val="40"/>
        </w:rPr>
        <w:t>string008</w:t>
      </w:r>
      <w:r w:rsidRPr="00406710">
        <w:rPr>
          <w:b/>
          <w:color w:val="auto"/>
          <w:sz w:val="40"/>
          <w:szCs w:val="40"/>
        </w:rPr>
        <w:t>.</w:t>
      </w:r>
    </w:p>
    <w:p w14:paraId="0061307D" w14:textId="77777777" w:rsidR="00A460EF" w:rsidRPr="00406710" w:rsidRDefault="00A460EF" w:rsidP="00552E38">
      <w:pPr>
        <w:ind w:left="1440"/>
        <w:jc w:val="center"/>
        <w:rPr>
          <w:b/>
          <w:color w:val="auto"/>
          <w:sz w:val="40"/>
          <w:szCs w:val="40"/>
        </w:rPr>
      </w:pPr>
    </w:p>
    <w:p w14:paraId="2B8DCF74" w14:textId="4732D292" w:rsidR="00A460EF" w:rsidRPr="00406710" w:rsidRDefault="00A460EF" w:rsidP="001D19BC">
      <w:pPr>
        <w:jc w:val="center"/>
        <w:rPr>
          <w:b/>
          <w:color w:val="auto"/>
          <w:sz w:val="40"/>
          <w:szCs w:val="40"/>
        </w:rPr>
      </w:pPr>
    </w:p>
    <w:p w14:paraId="03C50DF3" w14:textId="77777777" w:rsidR="000E11D1" w:rsidRPr="00406710" w:rsidRDefault="000E11D1" w:rsidP="001D19BC">
      <w:pPr>
        <w:jc w:val="center"/>
        <w:rPr>
          <w:b/>
          <w:color w:val="auto"/>
          <w:sz w:val="40"/>
          <w:szCs w:val="40"/>
        </w:rPr>
      </w:pPr>
    </w:p>
    <w:p w14:paraId="28EBAE41" w14:textId="77777777" w:rsidR="000E11D1" w:rsidRPr="00406710" w:rsidRDefault="000E11D1" w:rsidP="001D19BC">
      <w:pPr>
        <w:jc w:val="center"/>
        <w:rPr>
          <w:b/>
          <w:color w:val="auto"/>
          <w:sz w:val="40"/>
          <w:szCs w:val="40"/>
        </w:rPr>
      </w:pPr>
    </w:p>
    <w:p w14:paraId="0818F543" w14:textId="77777777" w:rsidR="000E11D1" w:rsidRPr="00406710" w:rsidRDefault="000E11D1" w:rsidP="001D19BC">
      <w:pPr>
        <w:jc w:val="center"/>
        <w:rPr>
          <w:b/>
          <w:color w:val="auto"/>
          <w:sz w:val="40"/>
          <w:szCs w:val="40"/>
        </w:rPr>
      </w:pPr>
    </w:p>
    <w:p w14:paraId="7A5C56C7" w14:textId="3BDC3069" w:rsidR="00A460EF" w:rsidRPr="00406710" w:rsidRDefault="00A460EF" w:rsidP="001D19BC">
      <w:pPr>
        <w:jc w:val="center"/>
        <w:rPr>
          <w:b/>
          <w:color w:val="auto"/>
          <w:sz w:val="40"/>
          <w:szCs w:val="40"/>
        </w:rPr>
      </w:pPr>
      <w:r w:rsidRPr="00406710">
        <w:rPr>
          <w:b/>
          <w:color w:val="auto"/>
          <w:sz w:val="40"/>
          <w:szCs w:val="40"/>
        </w:rPr>
        <w:t>PROYECTO S</w:t>
      </w:r>
      <w:r w:rsidR="000E11D1" w:rsidRPr="00406710">
        <w:rPr>
          <w:b/>
          <w:color w:val="auto"/>
          <w:sz w:val="40"/>
          <w:szCs w:val="40"/>
        </w:rPr>
        <w:t xml:space="preserve">SFV </w:t>
      </w:r>
      <w:r w:rsidR="00383717" w:rsidRPr="00406710">
        <w:rPr>
          <w:b/>
          <w:color w:val="auto"/>
          <w:sz w:val="40"/>
          <w:szCs w:val="40"/>
        </w:rPr>
        <w:t>string002</w:t>
      </w:r>
    </w:p>
    <w:p w14:paraId="4379FD04" w14:textId="77777777" w:rsidR="00A460EF" w:rsidRPr="00406710" w:rsidRDefault="00A460EF" w:rsidP="001D19BC">
      <w:pPr>
        <w:jc w:val="center"/>
        <w:rPr>
          <w:b/>
          <w:color w:val="auto"/>
          <w:sz w:val="40"/>
          <w:szCs w:val="40"/>
        </w:rPr>
      </w:pPr>
    </w:p>
    <w:p w14:paraId="39EC4B82" w14:textId="4085B334" w:rsidR="00A460EF" w:rsidRPr="00406710" w:rsidRDefault="00A460EF" w:rsidP="001D19BC">
      <w:pPr>
        <w:jc w:val="center"/>
        <w:rPr>
          <w:b/>
          <w:color w:val="auto"/>
          <w:sz w:val="40"/>
          <w:szCs w:val="40"/>
        </w:rPr>
      </w:pPr>
    </w:p>
    <w:p w14:paraId="64389DA4" w14:textId="3B378C9B" w:rsidR="000E11D1" w:rsidRPr="00406710" w:rsidRDefault="000E11D1" w:rsidP="001D19BC">
      <w:pPr>
        <w:jc w:val="center"/>
        <w:rPr>
          <w:b/>
          <w:color w:val="auto"/>
          <w:sz w:val="40"/>
          <w:szCs w:val="40"/>
        </w:rPr>
      </w:pPr>
    </w:p>
    <w:p w14:paraId="5D19F0AC" w14:textId="77777777" w:rsidR="000E11D1" w:rsidRPr="00406710" w:rsidRDefault="000E11D1" w:rsidP="001D19BC">
      <w:pPr>
        <w:jc w:val="center"/>
        <w:rPr>
          <w:b/>
          <w:color w:val="auto"/>
          <w:sz w:val="40"/>
          <w:szCs w:val="40"/>
        </w:rPr>
      </w:pPr>
    </w:p>
    <w:p w14:paraId="24145DD6" w14:textId="14D96CC0" w:rsidR="00FE67E6" w:rsidRPr="00406710" w:rsidRDefault="00FE67E6" w:rsidP="00FE67E6">
      <w:pPr>
        <w:jc w:val="center"/>
        <w:rPr>
          <w:b/>
          <w:color w:val="auto"/>
          <w:sz w:val="40"/>
          <w:szCs w:val="40"/>
        </w:rPr>
      </w:pPr>
      <w:r w:rsidRPr="00406710">
        <w:rPr>
          <w:b/>
          <w:color w:val="auto"/>
          <w:sz w:val="40"/>
          <w:szCs w:val="40"/>
        </w:rPr>
        <w:t>string003</w:t>
      </w:r>
    </w:p>
    <w:p w14:paraId="742DC57B" w14:textId="77777777" w:rsidR="00FE67E6" w:rsidRPr="0099035E" w:rsidRDefault="00FE67E6">
      <w:pPr>
        <w:jc w:val="left"/>
        <w:rPr>
          <w:b/>
          <w:color w:val="auto"/>
          <w:sz w:val="24"/>
        </w:rPr>
      </w:pPr>
      <w:r w:rsidRPr="0099035E">
        <w:rPr>
          <w:b/>
          <w:color w:val="auto"/>
          <w:sz w:val="24"/>
        </w:rPr>
        <w:br w:type="page"/>
      </w:r>
    </w:p>
    <w:p w14:paraId="48EBB05B" w14:textId="77777777" w:rsidR="0072129C" w:rsidRPr="0099035E" w:rsidRDefault="0072129C" w:rsidP="00FE67E6">
      <w:pPr>
        <w:jc w:val="center"/>
        <w:rPr>
          <w:b/>
          <w:color w:val="auto"/>
          <w:sz w:val="24"/>
        </w:rPr>
      </w:pPr>
    </w:p>
    <w:sdt>
      <w:sdtPr>
        <w:rPr>
          <w:rFonts w:ascii="Arial" w:eastAsiaTheme="minorHAnsi" w:hAnsi="Arial" w:cs="Arial"/>
          <w:color w:val="auto"/>
          <w:sz w:val="24"/>
          <w:szCs w:val="24"/>
          <w:lang w:eastAsia="en-US"/>
        </w:rPr>
        <w:id w:val="161740008"/>
        <w:docPartObj>
          <w:docPartGallery w:val="Table of Contents"/>
          <w:docPartUnique/>
        </w:docPartObj>
      </w:sdtPr>
      <w:sdtEndPr>
        <w:rPr>
          <w:rFonts w:eastAsia="Times New Roman"/>
          <w:b/>
          <w:bCs/>
        </w:rPr>
      </w:sdtEndPr>
      <w:sdtContent>
        <w:p w14:paraId="4A2E4E05" w14:textId="77777777" w:rsidR="0072129C" w:rsidRPr="0099035E" w:rsidRDefault="0072129C" w:rsidP="00950EF5">
          <w:pPr>
            <w:pStyle w:val="TtuloTDC"/>
            <w:spacing w:after="240"/>
            <w:jc w:val="center"/>
            <w:rPr>
              <w:rFonts w:ascii="Arial" w:hAnsi="Arial" w:cs="Arial"/>
              <w:b/>
              <w:color w:val="auto"/>
              <w:sz w:val="24"/>
              <w:szCs w:val="24"/>
            </w:rPr>
          </w:pPr>
          <w:r w:rsidRPr="0099035E">
            <w:rPr>
              <w:rFonts w:ascii="Arial" w:hAnsi="Arial" w:cs="Arial"/>
              <w:b/>
              <w:color w:val="auto"/>
              <w:sz w:val="24"/>
              <w:szCs w:val="24"/>
            </w:rPr>
            <w:t>CONTENIDO</w:t>
          </w:r>
        </w:p>
        <w:p w14:paraId="7EC26242" w14:textId="1D5B5434" w:rsidR="00950EF5" w:rsidRPr="00292397" w:rsidRDefault="0072129C">
          <w:pPr>
            <w:pStyle w:val="TDC1"/>
            <w:rPr>
              <w:rFonts w:eastAsiaTheme="minorEastAsia"/>
              <w:kern w:val="2"/>
              <w:sz w:val="16"/>
              <w:szCs w:val="16"/>
              <w:lang w:eastAsia="es-CO"/>
              <w14:ligatures w14:val="standardContextual"/>
            </w:rPr>
          </w:pPr>
          <w:r w:rsidRPr="00292397">
            <w:rPr>
              <w:sz w:val="16"/>
              <w:szCs w:val="16"/>
            </w:rPr>
            <w:fldChar w:fldCharType="begin"/>
          </w:r>
          <w:r w:rsidRPr="00292397">
            <w:rPr>
              <w:sz w:val="16"/>
              <w:szCs w:val="16"/>
            </w:rPr>
            <w:instrText xml:space="preserve"> TOC \o "1-3" \h \z \u </w:instrText>
          </w:r>
          <w:r w:rsidRPr="00292397">
            <w:rPr>
              <w:sz w:val="16"/>
              <w:szCs w:val="16"/>
            </w:rPr>
            <w:fldChar w:fldCharType="separate"/>
          </w:r>
          <w:hyperlink w:anchor="_Toc173409594" w:history="1">
            <w:r w:rsidR="00950EF5" w:rsidRPr="00292397">
              <w:rPr>
                <w:rStyle w:val="Hipervnculo"/>
                <w:sz w:val="16"/>
                <w:szCs w:val="16"/>
              </w:rPr>
              <w:t>1.</w:t>
            </w:r>
            <w:r w:rsidR="00950EF5" w:rsidRPr="00292397">
              <w:rPr>
                <w:rFonts w:eastAsiaTheme="minorEastAsia"/>
                <w:kern w:val="2"/>
                <w:sz w:val="16"/>
                <w:szCs w:val="16"/>
                <w:lang w:eastAsia="es-CO"/>
                <w14:ligatures w14:val="standardContextual"/>
              </w:rPr>
              <w:tab/>
            </w:r>
            <w:r w:rsidR="00950EF5" w:rsidRPr="00292397">
              <w:rPr>
                <w:rStyle w:val="Hipervnculo"/>
                <w:sz w:val="16"/>
                <w:szCs w:val="16"/>
              </w:rPr>
              <w:t>OBJETIVO.</w:t>
            </w:r>
            <w:r w:rsidR="00950EF5" w:rsidRPr="00292397">
              <w:rPr>
                <w:webHidden/>
                <w:sz w:val="16"/>
                <w:szCs w:val="16"/>
              </w:rPr>
              <w:tab/>
            </w:r>
            <w:r w:rsidR="00950EF5" w:rsidRPr="00292397">
              <w:rPr>
                <w:webHidden/>
                <w:sz w:val="16"/>
                <w:szCs w:val="16"/>
              </w:rPr>
              <w:fldChar w:fldCharType="begin"/>
            </w:r>
            <w:r w:rsidR="00950EF5" w:rsidRPr="00292397">
              <w:rPr>
                <w:webHidden/>
                <w:sz w:val="16"/>
                <w:szCs w:val="16"/>
              </w:rPr>
              <w:instrText xml:space="preserve"> PAGEREF _Toc173409594 \h </w:instrText>
            </w:r>
            <w:r w:rsidR="00950EF5" w:rsidRPr="00292397">
              <w:rPr>
                <w:webHidden/>
                <w:sz w:val="16"/>
                <w:szCs w:val="16"/>
              </w:rPr>
            </w:r>
            <w:r w:rsidR="00950EF5" w:rsidRPr="00292397">
              <w:rPr>
                <w:webHidden/>
                <w:sz w:val="16"/>
                <w:szCs w:val="16"/>
              </w:rPr>
              <w:fldChar w:fldCharType="separate"/>
            </w:r>
            <w:r w:rsidR="00950EF5" w:rsidRPr="00292397">
              <w:rPr>
                <w:webHidden/>
                <w:sz w:val="16"/>
                <w:szCs w:val="16"/>
              </w:rPr>
              <w:t>3</w:t>
            </w:r>
            <w:r w:rsidR="00950EF5" w:rsidRPr="00292397">
              <w:rPr>
                <w:webHidden/>
                <w:sz w:val="16"/>
                <w:szCs w:val="16"/>
              </w:rPr>
              <w:fldChar w:fldCharType="end"/>
            </w:r>
          </w:hyperlink>
        </w:p>
        <w:p w14:paraId="024078B7" w14:textId="0AA19A52" w:rsidR="00950EF5" w:rsidRPr="00292397" w:rsidRDefault="000051BF">
          <w:pPr>
            <w:pStyle w:val="TDC1"/>
            <w:rPr>
              <w:rFonts w:eastAsiaTheme="minorEastAsia"/>
              <w:kern w:val="2"/>
              <w:sz w:val="16"/>
              <w:szCs w:val="16"/>
              <w:lang w:eastAsia="es-CO"/>
              <w14:ligatures w14:val="standardContextual"/>
            </w:rPr>
          </w:pPr>
          <w:hyperlink w:anchor="_Toc173409595" w:history="1">
            <w:r w:rsidR="00950EF5" w:rsidRPr="00292397">
              <w:rPr>
                <w:rStyle w:val="Hipervnculo"/>
                <w:sz w:val="16"/>
                <w:szCs w:val="16"/>
              </w:rPr>
              <w:t>2.</w:t>
            </w:r>
            <w:r w:rsidR="00950EF5" w:rsidRPr="00292397">
              <w:rPr>
                <w:rFonts w:eastAsiaTheme="minorEastAsia"/>
                <w:kern w:val="2"/>
                <w:sz w:val="16"/>
                <w:szCs w:val="16"/>
                <w:lang w:eastAsia="es-CO"/>
                <w14:ligatures w14:val="standardContextual"/>
              </w:rPr>
              <w:tab/>
            </w:r>
            <w:r w:rsidR="00950EF5" w:rsidRPr="00292397">
              <w:rPr>
                <w:rStyle w:val="Hipervnculo"/>
                <w:sz w:val="16"/>
                <w:szCs w:val="16"/>
              </w:rPr>
              <w:t>PRESENTACIÓN DEL PROYECTO.</w:t>
            </w:r>
            <w:r w:rsidR="00950EF5" w:rsidRPr="00292397">
              <w:rPr>
                <w:webHidden/>
                <w:sz w:val="16"/>
                <w:szCs w:val="16"/>
              </w:rPr>
              <w:tab/>
            </w:r>
            <w:r w:rsidR="00950EF5" w:rsidRPr="00292397">
              <w:rPr>
                <w:webHidden/>
                <w:sz w:val="16"/>
                <w:szCs w:val="16"/>
              </w:rPr>
              <w:fldChar w:fldCharType="begin"/>
            </w:r>
            <w:r w:rsidR="00950EF5" w:rsidRPr="00292397">
              <w:rPr>
                <w:webHidden/>
                <w:sz w:val="16"/>
                <w:szCs w:val="16"/>
              </w:rPr>
              <w:instrText xml:space="preserve"> PAGEREF _Toc173409595 \h </w:instrText>
            </w:r>
            <w:r w:rsidR="00950EF5" w:rsidRPr="00292397">
              <w:rPr>
                <w:webHidden/>
                <w:sz w:val="16"/>
                <w:szCs w:val="16"/>
              </w:rPr>
            </w:r>
            <w:r w:rsidR="00950EF5" w:rsidRPr="00292397">
              <w:rPr>
                <w:webHidden/>
                <w:sz w:val="16"/>
                <w:szCs w:val="16"/>
              </w:rPr>
              <w:fldChar w:fldCharType="separate"/>
            </w:r>
            <w:r w:rsidR="00950EF5" w:rsidRPr="00292397">
              <w:rPr>
                <w:webHidden/>
                <w:sz w:val="16"/>
                <w:szCs w:val="16"/>
              </w:rPr>
              <w:t>3</w:t>
            </w:r>
            <w:r w:rsidR="00950EF5" w:rsidRPr="00292397">
              <w:rPr>
                <w:webHidden/>
                <w:sz w:val="16"/>
                <w:szCs w:val="16"/>
              </w:rPr>
              <w:fldChar w:fldCharType="end"/>
            </w:r>
          </w:hyperlink>
        </w:p>
        <w:p w14:paraId="7E63B435" w14:textId="3633426F" w:rsidR="00950EF5" w:rsidRPr="00292397" w:rsidRDefault="000051BF">
          <w:pPr>
            <w:pStyle w:val="TDC2"/>
            <w:tabs>
              <w:tab w:val="left" w:pos="960"/>
              <w:tab w:val="right" w:leader="dot" w:pos="9346"/>
            </w:tabs>
            <w:rPr>
              <w:rFonts w:ascii="Arial" w:eastAsiaTheme="minorEastAsia" w:hAnsi="Arial" w:cs="Arial"/>
              <w:noProof/>
              <w:kern w:val="2"/>
              <w:sz w:val="16"/>
              <w:szCs w:val="16"/>
              <w:lang w:eastAsia="es-CO"/>
              <w14:ligatures w14:val="standardContextual"/>
            </w:rPr>
          </w:pPr>
          <w:hyperlink w:anchor="_Toc173409596" w:history="1">
            <w:r w:rsidR="00950EF5" w:rsidRPr="00292397">
              <w:rPr>
                <w:rStyle w:val="Hipervnculo"/>
                <w:rFonts w:ascii="Arial" w:eastAsia="Times New Roman" w:hAnsi="Arial" w:cs="Arial"/>
                <w:noProof/>
                <w:sz w:val="16"/>
                <w:szCs w:val="16"/>
                <w:lang w:val="es-MX"/>
              </w:rPr>
              <w:t>2.1.</w:t>
            </w:r>
            <w:r w:rsidR="00950EF5" w:rsidRPr="00292397">
              <w:rPr>
                <w:rFonts w:ascii="Arial" w:eastAsiaTheme="minorEastAsia" w:hAnsi="Arial" w:cs="Arial"/>
                <w:noProof/>
                <w:kern w:val="2"/>
                <w:sz w:val="16"/>
                <w:szCs w:val="16"/>
                <w:lang w:eastAsia="es-CO"/>
                <w14:ligatures w14:val="standardContextual"/>
              </w:rPr>
              <w:tab/>
            </w:r>
            <w:r w:rsidR="00950EF5" w:rsidRPr="00292397">
              <w:rPr>
                <w:rStyle w:val="Hipervnculo"/>
                <w:rFonts w:ascii="Arial" w:eastAsia="Times New Roman" w:hAnsi="Arial" w:cs="Arial"/>
                <w:noProof/>
                <w:sz w:val="16"/>
                <w:szCs w:val="16"/>
                <w:lang w:val="es-MX"/>
              </w:rPr>
              <w:t xml:space="preserve">DESCRIPCION </w:t>
            </w:r>
            <w:r w:rsidR="00950EF5" w:rsidRPr="00292397">
              <w:rPr>
                <w:rStyle w:val="Hipervnculo"/>
                <w:rFonts w:ascii="Arial" w:hAnsi="Arial" w:cs="Arial"/>
                <w:noProof/>
                <w:sz w:val="16"/>
                <w:szCs w:val="16"/>
              </w:rPr>
              <w:t>DEL</w:t>
            </w:r>
            <w:r w:rsidR="00950EF5" w:rsidRPr="00292397">
              <w:rPr>
                <w:rStyle w:val="Hipervnculo"/>
                <w:rFonts w:ascii="Arial" w:eastAsia="Times New Roman" w:hAnsi="Arial" w:cs="Arial"/>
                <w:noProof/>
                <w:sz w:val="16"/>
                <w:szCs w:val="16"/>
                <w:lang w:val="es-MX"/>
              </w:rPr>
              <w:t xml:space="preserve"> PROYECTO.</w:t>
            </w:r>
            <w:r w:rsidR="00950EF5" w:rsidRPr="00292397">
              <w:rPr>
                <w:rFonts w:ascii="Arial" w:hAnsi="Arial" w:cs="Arial"/>
                <w:noProof/>
                <w:webHidden/>
                <w:sz w:val="16"/>
                <w:szCs w:val="16"/>
              </w:rPr>
              <w:tab/>
            </w:r>
            <w:r w:rsidR="00950EF5" w:rsidRPr="00292397">
              <w:rPr>
                <w:rFonts w:ascii="Arial" w:hAnsi="Arial" w:cs="Arial"/>
                <w:noProof/>
                <w:webHidden/>
                <w:sz w:val="16"/>
                <w:szCs w:val="16"/>
              </w:rPr>
              <w:fldChar w:fldCharType="begin"/>
            </w:r>
            <w:r w:rsidR="00950EF5" w:rsidRPr="00292397">
              <w:rPr>
                <w:rFonts w:ascii="Arial" w:hAnsi="Arial" w:cs="Arial"/>
                <w:noProof/>
                <w:webHidden/>
                <w:sz w:val="16"/>
                <w:szCs w:val="16"/>
              </w:rPr>
              <w:instrText xml:space="preserve"> PAGEREF _Toc173409596 \h </w:instrText>
            </w:r>
            <w:r w:rsidR="00950EF5" w:rsidRPr="00292397">
              <w:rPr>
                <w:rFonts w:ascii="Arial" w:hAnsi="Arial" w:cs="Arial"/>
                <w:noProof/>
                <w:webHidden/>
                <w:sz w:val="16"/>
                <w:szCs w:val="16"/>
              </w:rPr>
            </w:r>
            <w:r w:rsidR="00950EF5" w:rsidRPr="00292397">
              <w:rPr>
                <w:rFonts w:ascii="Arial" w:hAnsi="Arial" w:cs="Arial"/>
                <w:noProof/>
                <w:webHidden/>
                <w:sz w:val="16"/>
                <w:szCs w:val="16"/>
              </w:rPr>
              <w:fldChar w:fldCharType="separate"/>
            </w:r>
            <w:r w:rsidR="00950EF5" w:rsidRPr="00292397">
              <w:rPr>
                <w:rFonts w:ascii="Arial" w:hAnsi="Arial" w:cs="Arial"/>
                <w:noProof/>
                <w:webHidden/>
                <w:sz w:val="16"/>
                <w:szCs w:val="16"/>
              </w:rPr>
              <w:t>3</w:t>
            </w:r>
            <w:r w:rsidR="00950EF5" w:rsidRPr="00292397">
              <w:rPr>
                <w:rFonts w:ascii="Arial" w:hAnsi="Arial" w:cs="Arial"/>
                <w:noProof/>
                <w:webHidden/>
                <w:sz w:val="16"/>
                <w:szCs w:val="16"/>
              </w:rPr>
              <w:fldChar w:fldCharType="end"/>
            </w:r>
          </w:hyperlink>
        </w:p>
        <w:p w14:paraId="52054A25" w14:textId="4F421A93" w:rsidR="00950EF5" w:rsidRPr="00292397" w:rsidRDefault="000051BF">
          <w:pPr>
            <w:pStyle w:val="TDC2"/>
            <w:tabs>
              <w:tab w:val="left" w:pos="960"/>
              <w:tab w:val="right" w:leader="dot" w:pos="9346"/>
            </w:tabs>
            <w:rPr>
              <w:rFonts w:ascii="Arial" w:eastAsiaTheme="minorEastAsia" w:hAnsi="Arial" w:cs="Arial"/>
              <w:noProof/>
              <w:kern w:val="2"/>
              <w:sz w:val="16"/>
              <w:szCs w:val="16"/>
              <w:lang w:eastAsia="es-CO"/>
              <w14:ligatures w14:val="standardContextual"/>
            </w:rPr>
          </w:pPr>
          <w:hyperlink w:anchor="_Toc173409597" w:history="1">
            <w:r w:rsidR="00950EF5" w:rsidRPr="00292397">
              <w:rPr>
                <w:rStyle w:val="Hipervnculo"/>
                <w:rFonts w:ascii="Arial" w:eastAsia="Times New Roman" w:hAnsi="Arial" w:cs="Arial"/>
                <w:noProof/>
                <w:sz w:val="16"/>
                <w:szCs w:val="16"/>
                <w:lang w:eastAsia="zh-CN"/>
              </w:rPr>
              <w:t>2.2.</w:t>
            </w:r>
            <w:r w:rsidR="00950EF5" w:rsidRPr="00292397">
              <w:rPr>
                <w:rFonts w:ascii="Arial" w:eastAsiaTheme="minorEastAsia" w:hAnsi="Arial" w:cs="Arial"/>
                <w:noProof/>
                <w:kern w:val="2"/>
                <w:sz w:val="16"/>
                <w:szCs w:val="16"/>
                <w:lang w:eastAsia="es-CO"/>
                <w14:ligatures w14:val="standardContextual"/>
              </w:rPr>
              <w:tab/>
            </w:r>
            <w:r w:rsidR="00950EF5" w:rsidRPr="00292397">
              <w:rPr>
                <w:rStyle w:val="Hipervnculo"/>
                <w:rFonts w:ascii="Arial" w:hAnsi="Arial" w:cs="Arial"/>
                <w:noProof/>
                <w:sz w:val="16"/>
                <w:szCs w:val="16"/>
              </w:rPr>
              <w:t>PROPIETARIO</w:t>
            </w:r>
            <w:r w:rsidR="00950EF5" w:rsidRPr="00292397">
              <w:rPr>
                <w:rStyle w:val="Hipervnculo"/>
                <w:rFonts w:ascii="Arial" w:eastAsia="Times New Roman" w:hAnsi="Arial" w:cs="Arial"/>
                <w:noProof/>
                <w:sz w:val="16"/>
                <w:szCs w:val="16"/>
                <w:lang w:eastAsia="zh-CN"/>
              </w:rPr>
              <w:t xml:space="preserve"> DEL PROYECTO.</w:t>
            </w:r>
            <w:r w:rsidR="00950EF5" w:rsidRPr="00292397">
              <w:rPr>
                <w:rFonts w:ascii="Arial" w:hAnsi="Arial" w:cs="Arial"/>
                <w:noProof/>
                <w:webHidden/>
                <w:sz w:val="16"/>
                <w:szCs w:val="16"/>
              </w:rPr>
              <w:tab/>
            </w:r>
            <w:r w:rsidR="00950EF5" w:rsidRPr="00292397">
              <w:rPr>
                <w:rFonts w:ascii="Arial" w:hAnsi="Arial" w:cs="Arial"/>
                <w:noProof/>
                <w:webHidden/>
                <w:sz w:val="16"/>
                <w:szCs w:val="16"/>
              </w:rPr>
              <w:fldChar w:fldCharType="begin"/>
            </w:r>
            <w:r w:rsidR="00950EF5" w:rsidRPr="00292397">
              <w:rPr>
                <w:rFonts w:ascii="Arial" w:hAnsi="Arial" w:cs="Arial"/>
                <w:noProof/>
                <w:webHidden/>
                <w:sz w:val="16"/>
                <w:szCs w:val="16"/>
              </w:rPr>
              <w:instrText xml:space="preserve"> PAGEREF _Toc173409597 \h </w:instrText>
            </w:r>
            <w:r w:rsidR="00950EF5" w:rsidRPr="00292397">
              <w:rPr>
                <w:rFonts w:ascii="Arial" w:hAnsi="Arial" w:cs="Arial"/>
                <w:noProof/>
                <w:webHidden/>
                <w:sz w:val="16"/>
                <w:szCs w:val="16"/>
              </w:rPr>
            </w:r>
            <w:r w:rsidR="00950EF5" w:rsidRPr="00292397">
              <w:rPr>
                <w:rFonts w:ascii="Arial" w:hAnsi="Arial" w:cs="Arial"/>
                <w:noProof/>
                <w:webHidden/>
                <w:sz w:val="16"/>
                <w:szCs w:val="16"/>
              </w:rPr>
              <w:fldChar w:fldCharType="separate"/>
            </w:r>
            <w:r w:rsidR="00950EF5" w:rsidRPr="00292397">
              <w:rPr>
                <w:rFonts w:ascii="Arial" w:hAnsi="Arial" w:cs="Arial"/>
                <w:noProof/>
                <w:webHidden/>
                <w:sz w:val="16"/>
                <w:szCs w:val="16"/>
              </w:rPr>
              <w:t>3</w:t>
            </w:r>
            <w:r w:rsidR="00950EF5" w:rsidRPr="00292397">
              <w:rPr>
                <w:rFonts w:ascii="Arial" w:hAnsi="Arial" w:cs="Arial"/>
                <w:noProof/>
                <w:webHidden/>
                <w:sz w:val="16"/>
                <w:szCs w:val="16"/>
              </w:rPr>
              <w:fldChar w:fldCharType="end"/>
            </w:r>
          </w:hyperlink>
        </w:p>
        <w:p w14:paraId="2FFA45C8" w14:textId="6FC4C12D" w:rsidR="00950EF5" w:rsidRPr="00292397" w:rsidRDefault="000051BF">
          <w:pPr>
            <w:pStyle w:val="TDC2"/>
            <w:tabs>
              <w:tab w:val="left" w:pos="960"/>
              <w:tab w:val="right" w:leader="dot" w:pos="9346"/>
            </w:tabs>
            <w:rPr>
              <w:rFonts w:ascii="Arial" w:eastAsiaTheme="minorEastAsia" w:hAnsi="Arial" w:cs="Arial"/>
              <w:noProof/>
              <w:kern w:val="2"/>
              <w:sz w:val="16"/>
              <w:szCs w:val="16"/>
              <w:lang w:eastAsia="es-CO"/>
              <w14:ligatures w14:val="standardContextual"/>
            </w:rPr>
          </w:pPr>
          <w:hyperlink w:anchor="_Toc173409598" w:history="1">
            <w:r w:rsidR="00950EF5" w:rsidRPr="00292397">
              <w:rPr>
                <w:rStyle w:val="Hipervnculo"/>
                <w:rFonts w:ascii="Arial" w:eastAsia="Times New Roman" w:hAnsi="Arial" w:cs="Arial"/>
                <w:noProof/>
                <w:sz w:val="16"/>
                <w:szCs w:val="16"/>
                <w:lang w:eastAsia="zh-CN"/>
              </w:rPr>
              <w:t>2.3.</w:t>
            </w:r>
            <w:r w:rsidR="00950EF5" w:rsidRPr="00292397">
              <w:rPr>
                <w:rFonts w:ascii="Arial" w:eastAsiaTheme="minorEastAsia" w:hAnsi="Arial" w:cs="Arial"/>
                <w:noProof/>
                <w:kern w:val="2"/>
                <w:sz w:val="16"/>
                <w:szCs w:val="16"/>
                <w:lang w:eastAsia="es-CO"/>
                <w14:ligatures w14:val="standardContextual"/>
              </w:rPr>
              <w:tab/>
            </w:r>
            <w:r w:rsidR="00950EF5" w:rsidRPr="00292397">
              <w:rPr>
                <w:rStyle w:val="Hipervnculo"/>
                <w:rFonts w:ascii="Arial" w:hAnsi="Arial" w:cs="Arial"/>
                <w:noProof/>
                <w:sz w:val="16"/>
                <w:szCs w:val="16"/>
              </w:rPr>
              <w:t>INGENIERO</w:t>
            </w:r>
            <w:r w:rsidR="00950EF5" w:rsidRPr="00292397">
              <w:rPr>
                <w:rStyle w:val="Hipervnculo"/>
                <w:rFonts w:ascii="Arial" w:eastAsia="Times New Roman" w:hAnsi="Arial" w:cs="Arial"/>
                <w:noProof/>
                <w:sz w:val="16"/>
                <w:szCs w:val="16"/>
                <w:lang w:eastAsia="zh-CN"/>
              </w:rPr>
              <w:t xml:space="preserve"> DISEÑADOR.</w:t>
            </w:r>
            <w:r w:rsidR="00950EF5" w:rsidRPr="00292397">
              <w:rPr>
                <w:rFonts w:ascii="Arial" w:hAnsi="Arial" w:cs="Arial"/>
                <w:noProof/>
                <w:webHidden/>
                <w:sz w:val="16"/>
                <w:szCs w:val="16"/>
              </w:rPr>
              <w:tab/>
            </w:r>
            <w:r w:rsidR="00950EF5" w:rsidRPr="00292397">
              <w:rPr>
                <w:rFonts w:ascii="Arial" w:hAnsi="Arial" w:cs="Arial"/>
                <w:noProof/>
                <w:webHidden/>
                <w:sz w:val="16"/>
                <w:szCs w:val="16"/>
              </w:rPr>
              <w:fldChar w:fldCharType="begin"/>
            </w:r>
            <w:r w:rsidR="00950EF5" w:rsidRPr="00292397">
              <w:rPr>
                <w:rFonts w:ascii="Arial" w:hAnsi="Arial" w:cs="Arial"/>
                <w:noProof/>
                <w:webHidden/>
                <w:sz w:val="16"/>
                <w:szCs w:val="16"/>
              </w:rPr>
              <w:instrText xml:space="preserve"> PAGEREF _Toc173409598 \h </w:instrText>
            </w:r>
            <w:r w:rsidR="00950EF5" w:rsidRPr="00292397">
              <w:rPr>
                <w:rFonts w:ascii="Arial" w:hAnsi="Arial" w:cs="Arial"/>
                <w:noProof/>
                <w:webHidden/>
                <w:sz w:val="16"/>
                <w:szCs w:val="16"/>
              </w:rPr>
            </w:r>
            <w:r w:rsidR="00950EF5" w:rsidRPr="00292397">
              <w:rPr>
                <w:rFonts w:ascii="Arial" w:hAnsi="Arial" w:cs="Arial"/>
                <w:noProof/>
                <w:webHidden/>
                <w:sz w:val="16"/>
                <w:szCs w:val="16"/>
              </w:rPr>
              <w:fldChar w:fldCharType="separate"/>
            </w:r>
            <w:r w:rsidR="00950EF5" w:rsidRPr="00292397">
              <w:rPr>
                <w:rFonts w:ascii="Arial" w:hAnsi="Arial" w:cs="Arial"/>
                <w:noProof/>
                <w:webHidden/>
                <w:sz w:val="16"/>
                <w:szCs w:val="16"/>
              </w:rPr>
              <w:t>3</w:t>
            </w:r>
            <w:r w:rsidR="00950EF5" w:rsidRPr="00292397">
              <w:rPr>
                <w:rFonts w:ascii="Arial" w:hAnsi="Arial" w:cs="Arial"/>
                <w:noProof/>
                <w:webHidden/>
                <w:sz w:val="16"/>
                <w:szCs w:val="16"/>
              </w:rPr>
              <w:fldChar w:fldCharType="end"/>
            </w:r>
          </w:hyperlink>
        </w:p>
        <w:p w14:paraId="2F53E96A" w14:textId="1B3247A7" w:rsidR="00950EF5" w:rsidRPr="00292397" w:rsidRDefault="000051BF">
          <w:pPr>
            <w:pStyle w:val="TDC2"/>
            <w:tabs>
              <w:tab w:val="left" w:pos="960"/>
              <w:tab w:val="right" w:leader="dot" w:pos="9346"/>
            </w:tabs>
            <w:rPr>
              <w:rFonts w:ascii="Arial" w:eastAsiaTheme="minorEastAsia" w:hAnsi="Arial" w:cs="Arial"/>
              <w:noProof/>
              <w:kern w:val="2"/>
              <w:sz w:val="16"/>
              <w:szCs w:val="16"/>
              <w:lang w:eastAsia="es-CO"/>
              <w14:ligatures w14:val="standardContextual"/>
            </w:rPr>
          </w:pPr>
          <w:hyperlink w:anchor="_Toc173409599" w:history="1">
            <w:r w:rsidR="00950EF5" w:rsidRPr="00292397">
              <w:rPr>
                <w:rStyle w:val="Hipervnculo"/>
                <w:rFonts w:ascii="Arial" w:eastAsia="Times New Roman" w:hAnsi="Arial" w:cs="Arial"/>
                <w:noProof/>
                <w:sz w:val="16"/>
                <w:szCs w:val="16"/>
                <w:lang w:val="es-MX"/>
              </w:rPr>
              <w:t>2.4.</w:t>
            </w:r>
            <w:r w:rsidR="00950EF5" w:rsidRPr="00292397">
              <w:rPr>
                <w:rFonts w:ascii="Arial" w:eastAsiaTheme="minorEastAsia" w:hAnsi="Arial" w:cs="Arial"/>
                <w:noProof/>
                <w:kern w:val="2"/>
                <w:sz w:val="16"/>
                <w:szCs w:val="16"/>
                <w:lang w:eastAsia="es-CO"/>
                <w14:ligatures w14:val="standardContextual"/>
              </w:rPr>
              <w:tab/>
            </w:r>
            <w:r w:rsidR="00950EF5" w:rsidRPr="00292397">
              <w:rPr>
                <w:rStyle w:val="Hipervnculo"/>
                <w:rFonts w:ascii="Arial" w:hAnsi="Arial" w:cs="Arial"/>
                <w:noProof/>
                <w:sz w:val="16"/>
                <w:szCs w:val="16"/>
              </w:rPr>
              <w:t>OBJETO</w:t>
            </w:r>
            <w:r w:rsidR="00950EF5" w:rsidRPr="00292397">
              <w:rPr>
                <w:rStyle w:val="Hipervnculo"/>
                <w:rFonts w:ascii="Arial" w:eastAsia="Times New Roman" w:hAnsi="Arial" w:cs="Arial"/>
                <w:noProof/>
                <w:sz w:val="16"/>
                <w:szCs w:val="16"/>
                <w:lang w:val="es-MX"/>
              </w:rPr>
              <w:t xml:space="preserve"> DEL PROYECTO.</w:t>
            </w:r>
            <w:r w:rsidR="00950EF5" w:rsidRPr="00292397">
              <w:rPr>
                <w:rFonts w:ascii="Arial" w:hAnsi="Arial" w:cs="Arial"/>
                <w:noProof/>
                <w:webHidden/>
                <w:sz w:val="16"/>
                <w:szCs w:val="16"/>
              </w:rPr>
              <w:tab/>
            </w:r>
            <w:r w:rsidR="00950EF5" w:rsidRPr="00292397">
              <w:rPr>
                <w:rFonts w:ascii="Arial" w:hAnsi="Arial" w:cs="Arial"/>
                <w:noProof/>
                <w:webHidden/>
                <w:sz w:val="16"/>
                <w:szCs w:val="16"/>
              </w:rPr>
              <w:fldChar w:fldCharType="begin"/>
            </w:r>
            <w:r w:rsidR="00950EF5" w:rsidRPr="00292397">
              <w:rPr>
                <w:rFonts w:ascii="Arial" w:hAnsi="Arial" w:cs="Arial"/>
                <w:noProof/>
                <w:webHidden/>
                <w:sz w:val="16"/>
                <w:szCs w:val="16"/>
              </w:rPr>
              <w:instrText xml:space="preserve"> PAGEREF _Toc173409599 \h </w:instrText>
            </w:r>
            <w:r w:rsidR="00950EF5" w:rsidRPr="00292397">
              <w:rPr>
                <w:rFonts w:ascii="Arial" w:hAnsi="Arial" w:cs="Arial"/>
                <w:noProof/>
                <w:webHidden/>
                <w:sz w:val="16"/>
                <w:szCs w:val="16"/>
              </w:rPr>
            </w:r>
            <w:r w:rsidR="00950EF5" w:rsidRPr="00292397">
              <w:rPr>
                <w:rFonts w:ascii="Arial" w:hAnsi="Arial" w:cs="Arial"/>
                <w:noProof/>
                <w:webHidden/>
                <w:sz w:val="16"/>
                <w:szCs w:val="16"/>
              </w:rPr>
              <w:fldChar w:fldCharType="separate"/>
            </w:r>
            <w:r w:rsidR="00950EF5" w:rsidRPr="00292397">
              <w:rPr>
                <w:rFonts w:ascii="Arial" w:hAnsi="Arial" w:cs="Arial"/>
                <w:noProof/>
                <w:webHidden/>
                <w:sz w:val="16"/>
                <w:szCs w:val="16"/>
              </w:rPr>
              <w:t>3</w:t>
            </w:r>
            <w:r w:rsidR="00950EF5" w:rsidRPr="00292397">
              <w:rPr>
                <w:rFonts w:ascii="Arial" w:hAnsi="Arial" w:cs="Arial"/>
                <w:noProof/>
                <w:webHidden/>
                <w:sz w:val="16"/>
                <w:szCs w:val="16"/>
              </w:rPr>
              <w:fldChar w:fldCharType="end"/>
            </w:r>
          </w:hyperlink>
        </w:p>
        <w:p w14:paraId="412E6698" w14:textId="0595E346" w:rsidR="00950EF5" w:rsidRPr="00292397" w:rsidRDefault="000051BF">
          <w:pPr>
            <w:pStyle w:val="TDC1"/>
            <w:rPr>
              <w:rFonts w:eastAsiaTheme="minorEastAsia"/>
              <w:kern w:val="2"/>
              <w:sz w:val="16"/>
              <w:szCs w:val="16"/>
              <w:lang w:eastAsia="es-CO"/>
              <w14:ligatures w14:val="standardContextual"/>
            </w:rPr>
          </w:pPr>
          <w:hyperlink w:anchor="_Toc173409600" w:history="1">
            <w:r w:rsidR="00950EF5" w:rsidRPr="00292397">
              <w:rPr>
                <w:rStyle w:val="Hipervnculo"/>
                <w:sz w:val="16"/>
                <w:szCs w:val="16"/>
              </w:rPr>
              <w:t>3.</w:t>
            </w:r>
            <w:r w:rsidR="00950EF5" w:rsidRPr="00292397">
              <w:rPr>
                <w:rFonts w:eastAsiaTheme="minorEastAsia"/>
                <w:kern w:val="2"/>
                <w:sz w:val="16"/>
                <w:szCs w:val="16"/>
                <w:lang w:eastAsia="es-CO"/>
                <w14:ligatures w14:val="standardContextual"/>
              </w:rPr>
              <w:tab/>
            </w:r>
            <w:r w:rsidR="00950EF5" w:rsidRPr="00292397">
              <w:rPr>
                <w:rStyle w:val="Hipervnculo"/>
                <w:sz w:val="16"/>
                <w:szCs w:val="16"/>
              </w:rPr>
              <w:t>NORMATIVIDAD</w:t>
            </w:r>
            <w:r w:rsidR="00950EF5" w:rsidRPr="00292397">
              <w:rPr>
                <w:webHidden/>
                <w:sz w:val="16"/>
                <w:szCs w:val="16"/>
              </w:rPr>
              <w:tab/>
            </w:r>
            <w:r w:rsidR="00950EF5" w:rsidRPr="00292397">
              <w:rPr>
                <w:webHidden/>
                <w:sz w:val="16"/>
                <w:szCs w:val="16"/>
              </w:rPr>
              <w:fldChar w:fldCharType="begin"/>
            </w:r>
            <w:r w:rsidR="00950EF5" w:rsidRPr="00292397">
              <w:rPr>
                <w:webHidden/>
                <w:sz w:val="16"/>
                <w:szCs w:val="16"/>
              </w:rPr>
              <w:instrText xml:space="preserve"> PAGEREF _Toc173409600 \h </w:instrText>
            </w:r>
            <w:r w:rsidR="00950EF5" w:rsidRPr="00292397">
              <w:rPr>
                <w:webHidden/>
                <w:sz w:val="16"/>
                <w:szCs w:val="16"/>
              </w:rPr>
            </w:r>
            <w:r w:rsidR="00950EF5" w:rsidRPr="00292397">
              <w:rPr>
                <w:webHidden/>
                <w:sz w:val="16"/>
                <w:szCs w:val="16"/>
              </w:rPr>
              <w:fldChar w:fldCharType="separate"/>
            </w:r>
            <w:r w:rsidR="00950EF5" w:rsidRPr="00292397">
              <w:rPr>
                <w:webHidden/>
                <w:sz w:val="16"/>
                <w:szCs w:val="16"/>
              </w:rPr>
              <w:t>4</w:t>
            </w:r>
            <w:r w:rsidR="00950EF5" w:rsidRPr="00292397">
              <w:rPr>
                <w:webHidden/>
                <w:sz w:val="16"/>
                <w:szCs w:val="16"/>
              </w:rPr>
              <w:fldChar w:fldCharType="end"/>
            </w:r>
          </w:hyperlink>
        </w:p>
        <w:p w14:paraId="2C229BF4" w14:textId="3520F5B3" w:rsidR="00950EF5" w:rsidRPr="00292397" w:rsidRDefault="000051BF">
          <w:pPr>
            <w:pStyle w:val="TDC1"/>
            <w:rPr>
              <w:rFonts w:eastAsiaTheme="minorEastAsia"/>
              <w:kern w:val="2"/>
              <w:sz w:val="16"/>
              <w:szCs w:val="16"/>
              <w:lang w:eastAsia="es-CO"/>
              <w14:ligatures w14:val="standardContextual"/>
            </w:rPr>
          </w:pPr>
          <w:hyperlink w:anchor="_Toc173409601" w:history="1">
            <w:r w:rsidR="00950EF5" w:rsidRPr="00292397">
              <w:rPr>
                <w:rStyle w:val="Hipervnculo"/>
                <w:sz w:val="16"/>
                <w:szCs w:val="16"/>
              </w:rPr>
              <w:t>4.</w:t>
            </w:r>
            <w:r w:rsidR="00950EF5" w:rsidRPr="00292397">
              <w:rPr>
                <w:rFonts w:eastAsiaTheme="minorEastAsia"/>
                <w:kern w:val="2"/>
                <w:sz w:val="16"/>
                <w:szCs w:val="16"/>
                <w:lang w:eastAsia="es-CO"/>
                <w14:ligatures w14:val="standardContextual"/>
              </w:rPr>
              <w:tab/>
            </w:r>
            <w:r w:rsidR="00950EF5" w:rsidRPr="00292397">
              <w:rPr>
                <w:rStyle w:val="Hipervnculo"/>
                <w:sz w:val="16"/>
                <w:szCs w:val="16"/>
              </w:rPr>
              <w:t>DIMENSIONAMIENTO DEL SISTEMA</w:t>
            </w:r>
            <w:r w:rsidR="00950EF5" w:rsidRPr="00292397">
              <w:rPr>
                <w:webHidden/>
                <w:sz w:val="16"/>
                <w:szCs w:val="16"/>
              </w:rPr>
              <w:tab/>
            </w:r>
            <w:r w:rsidR="00950EF5" w:rsidRPr="00292397">
              <w:rPr>
                <w:webHidden/>
                <w:sz w:val="16"/>
                <w:szCs w:val="16"/>
              </w:rPr>
              <w:fldChar w:fldCharType="begin"/>
            </w:r>
            <w:r w:rsidR="00950EF5" w:rsidRPr="00292397">
              <w:rPr>
                <w:webHidden/>
                <w:sz w:val="16"/>
                <w:szCs w:val="16"/>
              </w:rPr>
              <w:instrText xml:space="preserve"> PAGEREF _Toc173409601 \h </w:instrText>
            </w:r>
            <w:r w:rsidR="00950EF5" w:rsidRPr="00292397">
              <w:rPr>
                <w:webHidden/>
                <w:sz w:val="16"/>
                <w:szCs w:val="16"/>
              </w:rPr>
            </w:r>
            <w:r w:rsidR="00950EF5" w:rsidRPr="00292397">
              <w:rPr>
                <w:webHidden/>
                <w:sz w:val="16"/>
                <w:szCs w:val="16"/>
              </w:rPr>
              <w:fldChar w:fldCharType="separate"/>
            </w:r>
            <w:r w:rsidR="00950EF5" w:rsidRPr="00292397">
              <w:rPr>
                <w:webHidden/>
                <w:sz w:val="16"/>
                <w:szCs w:val="16"/>
              </w:rPr>
              <w:t>5</w:t>
            </w:r>
            <w:r w:rsidR="00950EF5" w:rsidRPr="00292397">
              <w:rPr>
                <w:webHidden/>
                <w:sz w:val="16"/>
                <w:szCs w:val="16"/>
              </w:rPr>
              <w:fldChar w:fldCharType="end"/>
            </w:r>
          </w:hyperlink>
        </w:p>
        <w:p w14:paraId="46C5A519" w14:textId="08931B7C" w:rsidR="00950EF5" w:rsidRPr="00292397" w:rsidRDefault="000051BF">
          <w:pPr>
            <w:pStyle w:val="TDC1"/>
            <w:rPr>
              <w:rFonts w:eastAsiaTheme="minorEastAsia"/>
              <w:kern w:val="2"/>
              <w:sz w:val="16"/>
              <w:szCs w:val="16"/>
              <w:lang w:eastAsia="es-CO"/>
              <w14:ligatures w14:val="standardContextual"/>
            </w:rPr>
          </w:pPr>
          <w:hyperlink w:anchor="_Toc173409602" w:history="1">
            <w:r w:rsidR="00950EF5" w:rsidRPr="00292397">
              <w:rPr>
                <w:rStyle w:val="Hipervnculo"/>
                <w:sz w:val="16"/>
                <w:szCs w:val="16"/>
              </w:rPr>
              <w:t>5.</w:t>
            </w:r>
            <w:r w:rsidR="00950EF5" w:rsidRPr="00292397">
              <w:rPr>
                <w:rFonts w:eastAsiaTheme="minorEastAsia"/>
                <w:kern w:val="2"/>
                <w:sz w:val="16"/>
                <w:szCs w:val="16"/>
                <w:lang w:eastAsia="es-CO"/>
                <w14:ligatures w14:val="standardContextual"/>
              </w:rPr>
              <w:tab/>
            </w:r>
            <w:r w:rsidR="00950EF5" w:rsidRPr="00292397">
              <w:rPr>
                <w:rStyle w:val="Hipervnculo"/>
                <w:sz w:val="16"/>
                <w:szCs w:val="16"/>
              </w:rPr>
              <w:t>ANÁLISIS DE NIVEL DE RIESGO Y MEDIDAS DE PROTECCIÓN CONTRA RAYOS.</w:t>
            </w:r>
            <w:r w:rsidR="00950EF5" w:rsidRPr="00292397">
              <w:rPr>
                <w:webHidden/>
                <w:sz w:val="16"/>
                <w:szCs w:val="16"/>
              </w:rPr>
              <w:tab/>
            </w:r>
            <w:r w:rsidR="00950EF5" w:rsidRPr="00292397">
              <w:rPr>
                <w:webHidden/>
                <w:sz w:val="16"/>
                <w:szCs w:val="16"/>
              </w:rPr>
              <w:fldChar w:fldCharType="begin"/>
            </w:r>
            <w:r w:rsidR="00950EF5" w:rsidRPr="00292397">
              <w:rPr>
                <w:webHidden/>
                <w:sz w:val="16"/>
                <w:szCs w:val="16"/>
              </w:rPr>
              <w:instrText xml:space="preserve"> PAGEREF _Toc173409602 \h </w:instrText>
            </w:r>
            <w:r w:rsidR="00950EF5" w:rsidRPr="00292397">
              <w:rPr>
                <w:webHidden/>
                <w:sz w:val="16"/>
                <w:szCs w:val="16"/>
              </w:rPr>
            </w:r>
            <w:r w:rsidR="00950EF5" w:rsidRPr="00292397">
              <w:rPr>
                <w:webHidden/>
                <w:sz w:val="16"/>
                <w:szCs w:val="16"/>
              </w:rPr>
              <w:fldChar w:fldCharType="separate"/>
            </w:r>
            <w:r w:rsidR="00950EF5" w:rsidRPr="00292397">
              <w:rPr>
                <w:webHidden/>
                <w:sz w:val="16"/>
                <w:szCs w:val="16"/>
              </w:rPr>
              <w:t>5</w:t>
            </w:r>
            <w:r w:rsidR="00950EF5" w:rsidRPr="00292397">
              <w:rPr>
                <w:webHidden/>
                <w:sz w:val="16"/>
                <w:szCs w:val="16"/>
              </w:rPr>
              <w:fldChar w:fldCharType="end"/>
            </w:r>
          </w:hyperlink>
        </w:p>
        <w:p w14:paraId="275B9889" w14:textId="7627E899" w:rsidR="00950EF5" w:rsidRPr="00292397" w:rsidRDefault="000051BF">
          <w:pPr>
            <w:pStyle w:val="TDC1"/>
            <w:rPr>
              <w:rFonts w:eastAsiaTheme="minorEastAsia"/>
              <w:kern w:val="2"/>
              <w:sz w:val="16"/>
              <w:szCs w:val="16"/>
              <w:lang w:eastAsia="es-CO"/>
              <w14:ligatures w14:val="standardContextual"/>
            </w:rPr>
          </w:pPr>
          <w:hyperlink w:anchor="_Toc173409603" w:history="1">
            <w:r w:rsidR="00950EF5" w:rsidRPr="00292397">
              <w:rPr>
                <w:rStyle w:val="Hipervnculo"/>
                <w:sz w:val="16"/>
                <w:szCs w:val="16"/>
              </w:rPr>
              <w:t>6.</w:t>
            </w:r>
            <w:r w:rsidR="00950EF5" w:rsidRPr="00292397">
              <w:rPr>
                <w:rFonts w:eastAsiaTheme="minorEastAsia"/>
                <w:kern w:val="2"/>
                <w:sz w:val="16"/>
                <w:szCs w:val="16"/>
                <w:lang w:eastAsia="es-CO"/>
                <w14:ligatures w14:val="standardContextual"/>
              </w:rPr>
              <w:tab/>
            </w:r>
            <w:r w:rsidR="00950EF5" w:rsidRPr="00292397">
              <w:rPr>
                <w:rStyle w:val="Hipervnculo"/>
                <w:sz w:val="16"/>
                <w:szCs w:val="16"/>
              </w:rPr>
              <w:t>ANÁLISIS DE COORDINACIÓN DE AISLAMIENTO ELÉCTRICO.</w:t>
            </w:r>
            <w:r w:rsidR="00950EF5" w:rsidRPr="00292397">
              <w:rPr>
                <w:webHidden/>
                <w:sz w:val="16"/>
                <w:szCs w:val="16"/>
              </w:rPr>
              <w:tab/>
            </w:r>
            <w:r w:rsidR="00950EF5" w:rsidRPr="00292397">
              <w:rPr>
                <w:webHidden/>
                <w:sz w:val="16"/>
                <w:szCs w:val="16"/>
              </w:rPr>
              <w:fldChar w:fldCharType="begin"/>
            </w:r>
            <w:r w:rsidR="00950EF5" w:rsidRPr="00292397">
              <w:rPr>
                <w:webHidden/>
                <w:sz w:val="16"/>
                <w:szCs w:val="16"/>
              </w:rPr>
              <w:instrText xml:space="preserve"> PAGEREF _Toc173409603 \h </w:instrText>
            </w:r>
            <w:r w:rsidR="00950EF5" w:rsidRPr="00292397">
              <w:rPr>
                <w:webHidden/>
                <w:sz w:val="16"/>
                <w:szCs w:val="16"/>
              </w:rPr>
            </w:r>
            <w:r w:rsidR="00950EF5" w:rsidRPr="00292397">
              <w:rPr>
                <w:webHidden/>
                <w:sz w:val="16"/>
                <w:szCs w:val="16"/>
              </w:rPr>
              <w:fldChar w:fldCharType="separate"/>
            </w:r>
            <w:r w:rsidR="00950EF5" w:rsidRPr="00292397">
              <w:rPr>
                <w:webHidden/>
                <w:sz w:val="16"/>
                <w:szCs w:val="16"/>
              </w:rPr>
              <w:t>5</w:t>
            </w:r>
            <w:r w:rsidR="00950EF5" w:rsidRPr="00292397">
              <w:rPr>
                <w:webHidden/>
                <w:sz w:val="16"/>
                <w:szCs w:val="16"/>
              </w:rPr>
              <w:fldChar w:fldCharType="end"/>
            </w:r>
          </w:hyperlink>
        </w:p>
        <w:p w14:paraId="7FF77B2F" w14:textId="3F59BB2B" w:rsidR="00950EF5" w:rsidRPr="00292397" w:rsidRDefault="000051BF">
          <w:pPr>
            <w:pStyle w:val="TDC1"/>
            <w:rPr>
              <w:rFonts w:eastAsiaTheme="minorEastAsia"/>
              <w:kern w:val="2"/>
              <w:sz w:val="16"/>
              <w:szCs w:val="16"/>
              <w:lang w:eastAsia="es-CO"/>
              <w14:ligatures w14:val="standardContextual"/>
            </w:rPr>
          </w:pPr>
          <w:hyperlink w:anchor="_Toc173409604" w:history="1">
            <w:r w:rsidR="00950EF5" w:rsidRPr="00292397">
              <w:rPr>
                <w:rStyle w:val="Hipervnculo"/>
                <w:sz w:val="16"/>
                <w:szCs w:val="16"/>
              </w:rPr>
              <w:t>7.</w:t>
            </w:r>
            <w:r w:rsidR="00950EF5" w:rsidRPr="00292397">
              <w:rPr>
                <w:rFonts w:eastAsiaTheme="minorEastAsia"/>
                <w:kern w:val="2"/>
                <w:sz w:val="16"/>
                <w:szCs w:val="16"/>
                <w:lang w:eastAsia="es-CO"/>
                <w14:ligatures w14:val="standardContextual"/>
              </w:rPr>
              <w:tab/>
            </w:r>
            <w:r w:rsidR="00950EF5" w:rsidRPr="00292397">
              <w:rPr>
                <w:rStyle w:val="Hipervnculo"/>
                <w:sz w:val="16"/>
                <w:szCs w:val="16"/>
              </w:rPr>
              <w:t>ANÁLISIS DE RIESGOS DE ORIGEN ELÉCTRICO Y MEDIDAS PARA MITIGARLOS.</w:t>
            </w:r>
            <w:r w:rsidR="00950EF5" w:rsidRPr="00292397">
              <w:rPr>
                <w:webHidden/>
                <w:sz w:val="16"/>
                <w:szCs w:val="16"/>
              </w:rPr>
              <w:tab/>
            </w:r>
            <w:r w:rsidR="00950EF5" w:rsidRPr="00292397">
              <w:rPr>
                <w:webHidden/>
                <w:sz w:val="16"/>
                <w:szCs w:val="16"/>
              </w:rPr>
              <w:fldChar w:fldCharType="begin"/>
            </w:r>
            <w:r w:rsidR="00950EF5" w:rsidRPr="00292397">
              <w:rPr>
                <w:webHidden/>
                <w:sz w:val="16"/>
                <w:szCs w:val="16"/>
              </w:rPr>
              <w:instrText xml:space="preserve"> PAGEREF _Toc173409604 \h </w:instrText>
            </w:r>
            <w:r w:rsidR="00950EF5" w:rsidRPr="00292397">
              <w:rPr>
                <w:webHidden/>
                <w:sz w:val="16"/>
                <w:szCs w:val="16"/>
              </w:rPr>
            </w:r>
            <w:r w:rsidR="00950EF5" w:rsidRPr="00292397">
              <w:rPr>
                <w:webHidden/>
                <w:sz w:val="16"/>
                <w:szCs w:val="16"/>
              </w:rPr>
              <w:fldChar w:fldCharType="separate"/>
            </w:r>
            <w:r w:rsidR="00950EF5" w:rsidRPr="00292397">
              <w:rPr>
                <w:webHidden/>
                <w:sz w:val="16"/>
                <w:szCs w:val="16"/>
              </w:rPr>
              <w:t>5</w:t>
            </w:r>
            <w:r w:rsidR="00950EF5" w:rsidRPr="00292397">
              <w:rPr>
                <w:webHidden/>
                <w:sz w:val="16"/>
                <w:szCs w:val="16"/>
              </w:rPr>
              <w:fldChar w:fldCharType="end"/>
            </w:r>
          </w:hyperlink>
        </w:p>
        <w:p w14:paraId="543DBBD9" w14:textId="3428950E" w:rsidR="00950EF5" w:rsidRPr="00292397" w:rsidRDefault="000051BF">
          <w:pPr>
            <w:pStyle w:val="TDC1"/>
            <w:rPr>
              <w:rFonts w:eastAsiaTheme="minorEastAsia"/>
              <w:kern w:val="2"/>
              <w:sz w:val="16"/>
              <w:szCs w:val="16"/>
              <w:lang w:eastAsia="es-CO"/>
              <w14:ligatures w14:val="standardContextual"/>
            </w:rPr>
          </w:pPr>
          <w:hyperlink w:anchor="_Toc173409605" w:history="1">
            <w:r w:rsidR="00950EF5" w:rsidRPr="00292397">
              <w:rPr>
                <w:rStyle w:val="Hipervnculo"/>
                <w:sz w:val="16"/>
                <w:szCs w:val="16"/>
              </w:rPr>
              <w:t>8.</w:t>
            </w:r>
            <w:r w:rsidR="00950EF5" w:rsidRPr="00292397">
              <w:rPr>
                <w:rFonts w:eastAsiaTheme="minorEastAsia"/>
                <w:kern w:val="2"/>
                <w:sz w:val="16"/>
                <w:szCs w:val="16"/>
                <w:lang w:eastAsia="es-CO"/>
                <w14:ligatures w14:val="standardContextual"/>
              </w:rPr>
              <w:tab/>
            </w:r>
            <w:r w:rsidR="00950EF5" w:rsidRPr="00292397">
              <w:rPr>
                <w:rStyle w:val="Hipervnculo"/>
                <w:sz w:val="16"/>
                <w:szCs w:val="16"/>
              </w:rPr>
              <w:t>ANÁLISIS DEL NIVEL DE TENSIÓN REQUERIDO.</w:t>
            </w:r>
            <w:r w:rsidR="00950EF5" w:rsidRPr="00292397">
              <w:rPr>
                <w:webHidden/>
                <w:sz w:val="16"/>
                <w:szCs w:val="16"/>
              </w:rPr>
              <w:tab/>
            </w:r>
            <w:r w:rsidR="00950EF5" w:rsidRPr="00292397">
              <w:rPr>
                <w:webHidden/>
                <w:sz w:val="16"/>
                <w:szCs w:val="16"/>
              </w:rPr>
              <w:fldChar w:fldCharType="begin"/>
            </w:r>
            <w:r w:rsidR="00950EF5" w:rsidRPr="00292397">
              <w:rPr>
                <w:webHidden/>
                <w:sz w:val="16"/>
                <w:szCs w:val="16"/>
              </w:rPr>
              <w:instrText xml:space="preserve"> PAGEREF _Toc173409605 \h </w:instrText>
            </w:r>
            <w:r w:rsidR="00950EF5" w:rsidRPr="00292397">
              <w:rPr>
                <w:webHidden/>
                <w:sz w:val="16"/>
                <w:szCs w:val="16"/>
              </w:rPr>
            </w:r>
            <w:r w:rsidR="00950EF5" w:rsidRPr="00292397">
              <w:rPr>
                <w:webHidden/>
                <w:sz w:val="16"/>
                <w:szCs w:val="16"/>
              </w:rPr>
              <w:fldChar w:fldCharType="separate"/>
            </w:r>
            <w:r w:rsidR="00950EF5" w:rsidRPr="00292397">
              <w:rPr>
                <w:webHidden/>
                <w:sz w:val="16"/>
                <w:szCs w:val="16"/>
              </w:rPr>
              <w:t>6</w:t>
            </w:r>
            <w:r w:rsidR="00950EF5" w:rsidRPr="00292397">
              <w:rPr>
                <w:webHidden/>
                <w:sz w:val="16"/>
                <w:szCs w:val="16"/>
              </w:rPr>
              <w:fldChar w:fldCharType="end"/>
            </w:r>
          </w:hyperlink>
        </w:p>
        <w:p w14:paraId="5F5C64BF" w14:textId="38F7CF02" w:rsidR="00950EF5" w:rsidRPr="00292397" w:rsidRDefault="000051BF">
          <w:pPr>
            <w:pStyle w:val="TDC1"/>
            <w:rPr>
              <w:rFonts w:eastAsiaTheme="minorEastAsia"/>
              <w:kern w:val="2"/>
              <w:sz w:val="16"/>
              <w:szCs w:val="16"/>
              <w:lang w:eastAsia="es-CO"/>
              <w14:ligatures w14:val="standardContextual"/>
            </w:rPr>
          </w:pPr>
          <w:hyperlink w:anchor="_Toc173409606" w:history="1">
            <w:r w:rsidR="00950EF5" w:rsidRPr="00292397">
              <w:rPr>
                <w:rStyle w:val="Hipervnculo"/>
                <w:sz w:val="16"/>
                <w:szCs w:val="16"/>
              </w:rPr>
              <w:t>9.</w:t>
            </w:r>
            <w:r w:rsidR="00950EF5" w:rsidRPr="00292397">
              <w:rPr>
                <w:rFonts w:eastAsiaTheme="minorEastAsia"/>
                <w:kern w:val="2"/>
                <w:sz w:val="16"/>
                <w:szCs w:val="16"/>
                <w:lang w:eastAsia="es-CO"/>
                <w14:ligatures w14:val="standardContextual"/>
              </w:rPr>
              <w:tab/>
            </w:r>
            <w:r w:rsidR="00950EF5" w:rsidRPr="00292397">
              <w:rPr>
                <w:rStyle w:val="Hipervnculo"/>
                <w:sz w:val="16"/>
                <w:szCs w:val="16"/>
              </w:rPr>
              <w:t>CÁLCULO DEL SISTEMA DE PUESTA A TIERRA.</w:t>
            </w:r>
            <w:r w:rsidR="00950EF5" w:rsidRPr="00292397">
              <w:rPr>
                <w:webHidden/>
                <w:sz w:val="16"/>
                <w:szCs w:val="16"/>
              </w:rPr>
              <w:tab/>
            </w:r>
            <w:r w:rsidR="00950EF5" w:rsidRPr="00292397">
              <w:rPr>
                <w:webHidden/>
                <w:sz w:val="16"/>
                <w:szCs w:val="16"/>
              </w:rPr>
              <w:fldChar w:fldCharType="begin"/>
            </w:r>
            <w:r w:rsidR="00950EF5" w:rsidRPr="00292397">
              <w:rPr>
                <w:webHidden/>
                <w:sz w:val="16"/>
                <w:szCs w:val="16"/>
              </w:rPr>
              <w:instrText xml:space="preserve"> PAGEREF _Toc173409606 \h </w:instrText>
            </w:r>
            <w:r w:rsidR="00950EF5" w:rsidRPr="00292397">
              <w:rPr>
                <w:webHidden/>
                <w:sz w:val="16"/>
                <w:szCs w:val="16"/>
              </w:rPr>
            </w:r>
            <w:r w:rsidR="00950EF5" w:rsidRPr="00292397">
              <w:rPr>
                <w:webHidden/>
                <w:sz w:val="16"/>
                <w:szCs w:val="16"/>
              </w:rPr>
              <w:fldChar w:fldCharType="separate"/>
            </w:r>
            <w:r w:rsidR="00950EF5" w:rsidRPr="00292397">
              <w:rPr>
                <w:webHidden/>
                <w:sz w:val="16"/>
                <w:szCs w:val="16"/>
              </w:rPr>
              <w:t>6</w:t>
            </w:r>
            <w:r w:rsidR="00950EF5" w:rsidRPr="00292397">
              <w:rPr>
                <w:webHidden/>
                <w:sz w:val="16"/>
                <w:szCs w:val="16"/>
              </w:rPr>
              <w:fldChar w:fldCharType="end"/>
            </w:r>
          </w:hyperlink>
        </w:p>
        <w:p w14:paraId="7691E952" w14:textId="650F3BE6" w:rsidR="00950EF5" w:rsidRPr="00292397" w:rsidRDefault="000051BF">
          <w:pPr>
            <w:pStyle w:val="TDC1"/>
            <w:rPr>
              <w:rFonts w:eastAsiaTheme="minorEastAsia"/>
              <w:kern w:val="2"/>
              <w:sz w:val="16"/>
              <w:szCs w:val="16"/>
              <w:lang w:eastAsia="es-CO"/>
              <w14:ligatures w14:val="standardContextual"/>
            </w:rPr>
          </w:pPr>
          <w:hyperlink w:anchor="_Toc173409607" w:history="1">
            <w:r w:rsidR="00950EF5" w:rsidRPr="00292397">
              <w:rPr>
                <w:rStyle w:val="Hipervnculo"/>
                <w:sz w:val="16"/>
                <w:szCs w:val="16"/>
              </w:rPr>
              <w:t>10.</w:t>
            </w:r>
            <w:r w:rsidR="00950EF5" w:rsidRPr="00292397">
              <w:rPr>
                <w:rFonts w:eastAsiaTheme="minorEastAsia"/>
                <w:kern w:val="2"/>
                <w:sz w:val="16"/>
                <w:szCs w:val="16"/>
                <w:lang w:eastAsia="es-CO"/>
                <w14:ligatures w14:val="standardContextual"/>
              </w:rPr>
              <w:tab/>
            </w:r>
            <w:r w:rsidR="00950EF5" w:rsidRPr="00292397">
              <w:rPr>
                <w:rStyle w:val="Hipervnculo"/>
                <w:sz w:val="16"/>
                <w:szCs w:val="16"/>
              </w:rPr>
              <w:t>DIMENSIONAMIENTO DE CONDUCTORES A UTILIZAR.</w:t>
            </w:r>
            <w:r w:rsidR="00950EF5" w:rsidRPr="00292397">
              <w:rPr>
                <w:webHidden/>
                <w:sz w:val="16"/>
                <w:szCs w:val="16"/>
              </w:rPr>
              <w:tab/>
            </w:r>
            <w:r w:rsidR="00950EF5" w:rsidRPr="00292397">
              <w:rPr>
                <w:webHidden/>
                <w:sz w:val="16"/>
                <w:szCs w:val="16"/>
              </w:rPr>
              <w:fldChar w:fldCharType="begin"/>
            </w:r>
            <w:r w:rsidR="00950EF5" w:rsidRPr="00292397">
              <w:rPr>
                <w:webHidden/>
                <w:sz w:val="16"/>
                <w:szCs w:val="16"/>
              </w:rPr>
              <w:instrText xml:space="preserve"> PAGEREF _Toc173409607 \h </w:instrText>
            </w:r>
            <w:r w:rsidR="00950EF5" w:rsidRPr="00292397">
              <w:rPr>
                <w:webHidden/>
                <w:sz w:val="16"/>
                <w:szCs w:val="16"/>
              </w:rPr>
            </w:r>
            <w:r w:rsidR="00950EF5" w:rsidRPr="00292397">
              <w:rPr>
                <w:webHidden/>
                <w:sz w:val="16"/>
                <w:szCs w:val="16"/>
              </w:rPr>
              <w:fldChar w:fldCharType="separate"/>
            </w:r>
            <w:r w:rsidR="00950EF5" w:rsidRPr="00292397">
              <w:rPr>
                <w:webHidden/>
                <w:sz w:val="16"/>
                <w:szCs w:val="16"/>
              </w:rPr>
              <w:t>6</w:t>
            </w:r>
            <w:r w:rsidR="00950EF5" w:rsidRPr="00292397">
              <w:rPr>
                <w:webHidden/>
                <w:sz w:val="16"/>
                <w:szCs w:val="16"/>
              </w:rPr>
              <w:fldChar w:fldCharType="end"/>
            </w:r>
          </w:hyperlink>
        </w:p>
        <w:p w14:paraId="56B0EB3E" w14:textId="05635DF9" w:rsidR="00950EF5" w:rsidRPr="00292397" w:rsidRDefault="000051BF">
          <w:pPr>
            <w:pStyle w:val="TDC2"/>
            <w:tabs>
              <w:tab w:val="left" w:pos="960"/>
              <w:tab w:val="right" w:leader="dot" w:pos="9346"/>
            </w:tabs>
            <w:rPr>
              <w:rFonts w:ascii="Arial" w:eastAsiaTheme="minorEastAsia" w:hAnsi="Arial" w:cs="Arial"/>
              <w:noProof/>
              <w:kern w:val="2"/>
              <w:sz w:val="16"/>
              <w:szCs w:val="16"/>
              <w:lang w:eastAsia="es-CO"/>
              <w14:ligatures w14:val="standardContextual"/>
            </w:rPr>
          </w:pPr>
          <w:hyperlink w:anchor="_Toc173409608" w:history="1">
            <w:r w:rsidR="00950EF5" w:rsidRPr="00292397">
              <w:rPr>
                <w:rStyle w:val="Hipervnculo"/>
                <w:rFonts w:ascii="Arial" w:eastAsia="Times New Roman" w:hAnsi="Arial" w:cs="Arial"/>
                <w:noProof/>
                <w:sz w:val="16"/>
                <w:szCs w:val="16"/>
                <w:lang w:val="es-MX"/>
              </w:rPr>
              <w:t>10.1.</w:t>
            </w:r>
            <w:r w:rsidR="00950EF5" w:rsidRPr="00292397">
              <w:rPr>
                <w:rFonts w:ascii="Arial" w:eastAsiaTheme="minorEastAsia" w:hAnsi="Arial" w:cs="Arial"/>
                <w:noProof/>
                <w:kern w:val="2"/>
                <w:sz w:val="16"/>
                <w:szCs w:val="16"/>
                <w:lang w:eastAsia="es-CO"/>
                <w14:ligatures w14:val="standardContextual"/>
              </w:rPr>
              <w:tab/>
            </w:r>
            <w:r w:rsidR="00950EF5" w:rsidRPr="00292397">
              <w:rPr>
                <w:rStyle w:val="Hipervnculo"/>
                <w:rFonts w:ascii="Arial" w:hAnsi="Arial" w:cs="Arial"/>
                <w:noProof/>
                <w:sz w:val="16"/>
                <w:szCs w:val="16"/>
              </w:rPr>
              <w:t>CONDUCTORES</w:t>
            </w:r>
            <w:r w:rsidR="00950EF5" w:rsidRPr="00292397">
              <w:rPr>
                <w:rStyle w:val="Hipervnculo"/>
                <w:rFonts w:ascii="Arial" w:eastAsia="Times New Roman" w:hAnsi="Arial" w:cs="Arial"/>
                <w:noProof/>
                <w:sz w:val="16"/>
                <w:szCs w:val="16"/>
                <w:lang w:val="es-MX"/>
              </w:rPr>
              <w:t xml:space="preserve"> DESDE MÓDULOS FOTOVOLTAICOS HASTA INVERSOR GROWATT.</w:t>
            </w:r>
            <w:r w:rsidR="00950EF5" w:rsidRPr="00292397">
              <w:rPr>
                <w:rFonts w:ascii="Arial" w:hAnsi="Arial" w:cs="Arial"/>
                <w:noProof/>
                <w:webHidden/>
                <w:sz w:val="16"/>
                <w:szCs w:val="16"/>
              </w:rPr>
              <w:tab/>
            </w:r>
            <w:r w:rsidR="00950EF5" w:rsidRPr="00292397">
              <w:rPr>
                <w:rFonts w:ascii="Arial" w:hAnsi="Arial" w:cs="Arial"/>
                <w:noProof/>
                <w:webHidden/>
                <w:sz w:val="16"/>
                <w:szCs w:val="16"/>
              </w:rPr>
              <w:fldChar w:fldCharType="begin"/>
            </w:r>
            <w:r w:rsidR="00950EF5" w:rsidRPr="00292397">
              <w:rPr>
                <w:rFonts w:ascii="Arial" w:hAnsi="Arial" w:cs="Arial"/>
                <w:noProof/>
                <w:webHidden/>
                <w:sz w:val="16"/>
                <w:szCs w:val="16"/>
              </w:rPr>
              <w:instrText xml:space="preserve"> PAGEREF _Toc173409608 \h </w:instrText>
            </w:r>
            <w:r w:rsidR="00950EF5" w:rsidRPr="00292397">
              <w:rPr>
                <w:rFonts w:ascii="Arial" w:hAnsi="Arial" w:cs="Arial"/>
                <w:noProof/>
                <w:webHidden/>
                <w:sz w:val="16"/>
                <w:szCs w:val="16"/>
              </w:rPr>
            </w:r>
            <w:r w:rsidR="00950EF5" w:rsidRPr="00292397">
              <w:rPr>
                <w:rFonts w:ascii="Arial" w:hAnsi="Arial" w:cs="Arial"/>
                <w:noProof/>
                <w:webHidden/>
                <w:sz w:val="16"/>
                <w:szCs w:val="16"/>
              </w:rPr>
              <w:fldChar w:fldCharType="separate"/>
            </w:r>
            <w:r w:rsidR="00950EF5" w:rsidRPr="00292397">
              <w:rPr>
                <w:rFonts w:ascii="Arial" w:hAnsi="Arial" w:cs="Arial"/>
                <w:noProof/>
                <w:webHidden/>
                <w:sz w:val="16"/>
                <w:szCs w:val="16"/>
              </w:rPr>
              <w:t>6</w:t>
            </w:r>
            <w:r w:rsidR="00950EF5" w:rsidRPr="00292397">
              <w:rPr>
                <w:rFonts w:ascii="Arial" w:hAnsi="Arial" w:cs="Arial"/>
                <w:noProof/>
                <w:webHidden/>
                <w:sz w:val="16"/>
                <w:szCs w:val="16"/>
              </w:rPr>
              <w:fldChar w:fldCharType="end"/>
            </w:r>
          </w:hyperlink>
        </w:p>
        <w:p w14:paraId="5C3D9E7C" w14:textId="35A36662" w:rsidR="00950EF5" w:rsidRPr="00292397" w:rsidRDefault="000051BF">
          <w:pPr>
            <w:pStyle w:val="TD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09" w:history="1">
            <w:r w:rsidR="00950EF5" w:rsidRPr="00292397">
              <w:rPr>
                <w:rStyle w:val="Hipervnculo"/>
                <w:rFonts w:ascii="Arial" w:eastAsia="Times New Roman" w:hAnsi="Arial" w:cs="Arial"/>
                <w:noProof/>
                <w:sz w:val="16"/>
                <w:szCs w:val="16"/>
                <w:lang w:val="es-MX"/>
              </w:rPr>
              <w:t>10.1.1.</w:t>
            </w:r>
            <w:r w:rsidR="00950EF5" w:rsidRPr="00292397">
              <w:rPr>
                <w:rFonts w:ascii="Arial" w:eastAsiaTheme="minorEastAsia" w:hAnsi="Arial" w:cs="Arial"/>
                <w:noProof/>
                <w:kern w:val="2"/>
                <w:sz w:val="16"/>
                <w:szCs w:val="16"/>
                <w:lang w:eastAsia="es-CO"/>
                <w14:ligatures w14:val="standardContextual"/>
              </w:rPr>
              <w:tab/>
            </w:r>
            <w:r w:rsidR="00950EF5" w:rsidRPr="00292397">
              <w:rPr>
                <w:rStyle w:val="Hipervnculo"/>
                <w:rFonts w:ascii="Arial" w:eastAsia="Times New Roman" w:hAnsi="Arial" w:cs="Arial"/>
                <w:noProof/>
                <w:sz w:val="16"/>
                <w:szCs w:val="16"/>
                <w:lang w:val="es-MX"/>
              </w:rPr>
              <w:t>CÁLCULO DE LA CAPACIDAD DE CORRIENTE.</w:t>
            </w:r>
            <w:r w:rsidR="00950EF5" w:rsidRPr="00292397">
              <w:rPr>
                <w:rFonts w:ascii="Arial" w:hAnsi="Arial" w:cs="Arial"/>
                <w:noProof/>
                <w:webHidden/>
                <w:sz w:val="16"/>
                <w:szCs w:val="16"/>
              </w:rPr>
              <w:tab/>
            </w:r>
            <w:r w:rsidR="00950EF5" w:rsidRPr="00292397">
              <w:rPr>
                <w:rFonts w:ascii="Arial" w:hAnsi="Arial" w:cs="Arial"/>
                <w:noProof/>
                <w:webHidden/>
                <w:sz w:val="16"/>
                <w:szCs w:val="16"/>
              </w:rPr>
              <w:fldChar w:fldCharType="begin"/>
            </w:r>
            <w:r w:rsidR="00950EF5" w:rsidRPr="00292397">
              <w:rPr>
                <w:rFonts w:ascii="Arial" w:hAnsi="Arial" w:cs="Arial"/>
                <w:noProof/>
                <w:webHidden/>
                <w:sz w:val="16"/>
                <w:szCs w:val="16"/>
              </w:rPr>
              <w:instrText xml:space="preserve"> PAGEREF _Toc173409609 \h </w:instrText>
            </w:r>
            <w:r w:rsidR="00950EF5" w:rsidRPr="00292397">
              <w:rPr>
                <w:rFonts w:ascii="Arial" w:hAnsi="Arial" w:cs="Arial"/>
                <w:noProof/>
                <w:webHidden/>
                <w:sz w:val="16"/>
                <w:szCs w:val="16"/>
              </w:rPr>
            </w:r>
            <w:r w:rsidR="00950EF5" w:rsidRPr="00292397">
              <w:rPr>
                <w:rFonts w:ascii="Arial" w:hAnsi="Arial" w:cs="Arial"/>
                <w:noProof/>
                <w:webHidden/>
                <w:sz w:val="16"/>
                <w:szCs w:val="16"/>
              </w:rPr>
              <w:fldChar w:fldCharType="separate"/>
            </w:r>
            <w:r w:rsidR="00950EF5" w:rsidRPr="00292397">
              <w:rPr>
                <w:rFonts w:ascii="Arial" w:hAnsi="Arial" w:cs="Arial"/>
                <w:noProof/>
                <w:webHidden/>
                <w:sz w:val="16"/>
                <w:szCs w:val="16"/>
              </w:rPr>
              <w:t>6</w:t>
            </w:r>
            <w:r w:rsidR="00950EF5" w:rsidRPr="00292397">
              <w:rPr>
                <w:rFonts w:ascii="Arial" w:hAnsi="Arial" w:cs="Arial"/>
                <w:noProof/>
                <w:webHidden/>
                <w:sz w:val="16"/>
                <w:szCs w:val="16"/>
              </w:rPr>
              <w:fldChar w:fldCharType="end"/>
            </w:r>
          </w:hyperlink>
        </w:p>
        <w:p w14:paraId="42F5E9A4" w14:textId="4BE806D8" w:rsidR="00950EF5" w:rsidRPr="00292397" w:rsidRDefault="000051BF">
          <w:pPr>
            <w:pStyle w:val="TD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10" w:history="1">
            <w:r w:rsidR="00950EF5" w:rsidRPr="00292397">
              <w:rPr>
                <w:rStyle w:val="Hipervnculo"/>
                <w:rFonts w:ascii="Arial" w:eastAsia="Times New Roman" w:hAnsi="Arial" w:cs="Arial"/>
                <w:noProof/>
                <w:sz w:val="16"/>
                <w:szCs w:val="16"/>
                <w:lang w:val="es-MX"/>
              </w:rPr>
              <w:t>10.1.2.</w:t>
            </w:r>
            <w:r w:rsidR="00950EF5" w:rsidRPr="00292397">
              <w:rPr>
                <w:rFonts w:ascii="Arial" w:eastAsiaTheme="minorEastAsia" w:hAnsi="Arial" w:cs="Arial"/>
                <w:noProof/>
                <w:kern w:val="2"/>
                <w:sz w:val="16"/>
                <w:szCs w:val="16"/>
                <w:lang w:eastAsia="es-CO"/>
                <w14:ligatures w14:val="standardContextual"/>
              </w:rPr>
              <w:tab/>
            </w:r>
            <w:r w:rsidR="00950EF5" w:rsidRPr="00292397">
              <w:rPr>
                <w:rStyle w:val="Hipervnculo"/>
                <w:rFonts w:ascii="Arial" w:eastAsia="Times New Roman" w:hAnsi="Arial" w:cs="Arial"/>
                <w:noProof/>
                <w:sz w:val="16"/>
                <w:szCs w:val="16"/>
                <w:lang w:val="es-MX"/>
              </w:rPr>
              <w:t>TEMPERATURA EN LOS TERMINALES.</w:t>
            </w:r>
            <w:r w:rsidR="00950EF5" w:rsidRPr="00292397">
              <w:rPr>
                <w:rFonts w:ascii="Arial" w:hAnsi="Arial" w:cs="Arial"/>
                <w:noProof/>
                <w:webHidden/>
                <w:sz w:val="16"/>
                <w:szCs w:val="16"/>
              </w:rPr>
              <w:tab/>
            </w:r>
            <w:r w:rsidR="00950EF5" w:rsidRPr="00292397">
              <w:rPr>
                <w:rFonts w:ascii="Arial" w:hAnsi="Arial" w:cs="Arial"/>
                <w:noProof/>
                <w:webHidden/>
                <w:sz w:val="16"/>
                <w:szCs w:val="16"/>
              </w:rPr>
              <w:fldChar w:fldCharType="begin"/>
            </w:r>
            <w:r w:rsidR="00950EF5" w:rsidRPr="00292397">
              <w:rPr>
                <w:rFonts w:ascii="Arial" w:hAnsi="Arial" w:cs="Arial"/>
                <w:noProof/>
                <w:webHidden/>
                <w:sz w:val="16"/>
                <w:szCs w:val="16"/>
              </w:rPr>
              <w:instrText xml:space="preserve"> PAGEREF _Toc173409610 \h </w:instrText>
            </w:r>
            <w:r w:rsidR="00950EF5" w:rsidRPr="00292397">
              <w:rPr>
                <w:rFonts w:ascii="Arial" w:hAnsi="Arial" w:cs="Arial"/>
                <w:noProof/>
                <w:webHidden/>
                <w:sz w:val="16"/>
                <w:szCs w:val="16"/>
              </w:rPr>
            </w:r>
            <w:r w:rsidR="00950EF5" w:rsidRPr="00292397">
              <w:rPr>
                <w:rFonts w:ascii="Arial" w:hAnsi="Arial" w:cs="Arial"/>
                <w:noProof/>
                <w:webHidden/>
                <w:sz w:val="16"/>
                <w:szCs w:val="16"/>
              </w:rPr>
              <w:fldChar w:fldCharType="separate"/>
            </w:r>
            <w:r w:rsidR="00950EF5" w:rsidRPr="00292397">
              <w:rPr>
                <w:rFonts w:ascii="Arial" w:hAnsi="Arial" w:cs="Arial"/>
                <w:noProof/>
                <w:webHidden/>
                <w:sz w:val="16"/>
                <w:szCs w:val="16"/>
              </w:rPr>
              <w:t>7</w:t>
            </w:r>
            <w:r w:rsidR="00950EF5" w:rsidRPr="00292397">
              <w:rPr>
                <w:rFonts w:ascii="Arial" w:hAnsi="Arial" w:cs="Arial"/>
                <w:noProof/>
                <w:webHidden/>
                <w:sz w:val="16"/>
                <w:szCs w:val="16"/>
              </w:rPr>
              <w:fldChar w:fldCharType="end"/>
            </w:r>
          </w:hyperlink>
        </w:p>
        <w:p w14:paraId="6F111650" w14:textId="353F991C" w:rsidR="00950EF5" w:rsidRPr="00292397" w:rsidRDefault="000051BF">
          <w:pPr>
            <w:pStyle w:val="TD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11" w:history="1">
            <w:r w:rsidR="00950EF5" w:rsidRPr="00292397">
              <w:rPr>
                <w:rStyle w:val="Hipervnculo"/>
                <w:rFonts w:ascii="Arial" w:eastAsia="Times New Roman" w:hAnsi="Arial" w:cs="Arial"/>
                <w:noProof/>
                <w:sz w:val="16"/>
                <w:szCs w:val="16"/>
                <w:lang w:val="es-MX"/>
              </w:rPr>
              <w:t>10.1.3.</w:t>
            </w:r>
            <w:r w:rsidR="00950EF5" w:rsidRPr="00292397">
              <w:rPr>
                <w:rFonts w:ascii="Arial" w:eastAsiaTheme="minorEastAsia" w:hAnsi="Arial" w:cs="Arial"/>
                <w:noProof/>
                <w:kern w:val="2"/>
                <w:sz w:val="16"/>
                <w:szCs w:val="16"/>
                <w:lang w:eastAsia="es-CO"/>
                <w14:ligatures w14:val="standardContextual"/>
              </w:rPr>
              <w:tab/>
            </w:r>
            <w:r w:rsidR="00950EF5" w:rsidRPr="00292397">
              <w:rPr>
                <w:rStyle w:val="Hipervnculo"/>
                <w:rFonts w:ascii="Arial" w:eastAsia="Times New Roman" w:hAnsi="Arial" w:cs="Arial"/>
                <w:noProof/>
                <w:sz w:val="16"/>
                <w:szCs w:val="16"/>
                <w:lang w:val="es-MX"/>
              </w:rPr>
              <w:t>PROTECCIÓN CONTRA SOBRECORRIENTE.</w:t>
            </w:r>
            <w:r w:rsidR="00950EF5" w:rsidRPr="00292397">
              <w:rPr>
                <w:rFonts w:ascii="Arial" w:hAnsi="Arial" w:cs="Arial"/>
                <w:noProof/>
                <w:webHidden/>
                <w:sz w:val="16"/>
                <w:szCs w:val="16"/>
              </w:rPr>
              <w:tab/>
            </w:r>
            <w:r w:rsidR="00950EF5" w:rsidRPr="00292397">
              <w:rPr>
                <w:rFonts w:ascii="Arial" w:hAnsi="Arial" w:cs="Arial"/>
                <w:noProof/>
                <w:webHidden/>
                <w:sz w:val="16"/>
                <w:szCs w:val="16"/>
              </w:rPr>
              <w:fldChar w:fldCharType="begin"/>
            </w:r>
            <w:r w:rsidR="00950EF5" w:rsidRPr="00292397">
              <w:rPr>
                <w:rFonts w:ascii="Arial" w:hAnsi="Arial" w:cs="Arial"/>
                <w:noProof/>
                <w:webHidden/>
                <w:sz w:val="16"/>
                <w:szCs w:val="16"/>
              </w:rPr>
              <w:instrText xml:space="preserve"> PAGEREF _Toc173409611 \h </w:instrText>
            </w:r>
            <w:r w:rsidR="00950EF5" w:rsidRPr="00292397">
              <w:rPr>
                <w:rFonts w:ascii="Arial" w:hAnsi="Arial" w:cs="Arial"/>
                <w:noProof/>
                <w:webHidden/>
                <w:sz w:val="16"/>
                <w:szCs w:val="16"/>
              </w:rPr>
            </w:r>
            <w:r w:rsidR="00950EF5" w:rsidRPr="00292397">
              <w:rPr>
                <w:rFonts w:ascii="Arial" w:hAnsi="Arial" w:cs="Arial"/>
                <w:noProof/>
                <w:webHidden/>
                <w:sz w:val="16"/>
                <w:szCs w:val="16"/>
              </w:rPr>
              <w:fldChar w:fldCharType="separate"/>
            </w:r>
            <w:r w:rsidR="00950EF5" w:rsidRPr="00292397">
              <w:rPr>
                <w:rFonts w:ascii="Arial" w:hAnsi="Arial" w:cs="Arial"/>
                <w:noProof/>
                <w:webHidden/>
                <w:sz w:val="16"/>
                <w:szCs w:val="16"/>
              </w:rPr>
              <w:t>8</w:t>
            </w:r>
            <w:r w:rsidR="00950EF5" w:rsidRPr="00292397">
              <w:rPr>
                <w:rFonts w:ascii="Arial" w:hAnsi="Arial" w:cs="Arial"/>
                <w:noProof/>
                <w:webHidden/>
                <w:sz w:val="16"/>
                <w:szCs w:val="16"/>
              </w:rPr>
              <w:fldChar w:fldCharType="end"/>
            </w:r>
          </w:hyperlink>
        </w:p>
        <w:p w14:paraId="7D91DDD1" w14:textId="338A4432" w:rsidR="00950EF5" w:rsidRPr="00292397" w:rsidRDefault="000051BF">
          <w:pPr>
            <w:pStyle w:val="TD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12" w:history="1">
            <w:r w:rsidR="00950EF5" w:rsidRPr="00292397">
              <w:rPr>
                <w:rStyle w:val="Hipervnculo"/>
                <w:rFonts w:ascii="Arial" w:eastAsia="Times New Roman" w:hAnsi="Arial" w:cs="Arial"/>
                <w:noProof/>
                <w:sz w:val="16"/>
                <w:szCs w:val="16"/>
                <w:lang w:val="es-MX"/>
              </w:rPr>
              <w:t>10.1.4.</w:t>
            </w:r>
            <w:r w:rsidR="00950EF5" w:rsidRPr="00292397">
              <w:rPr>
                <w:rFonts w:ascii="Arial" w:eastAsiaTheme="minorEastAsia" w:hAnsi="Arial" w:cs="Arial"/>
                <w:noProof/>
                <w:kern w:val="2"/>
                <w:sz w:val="16"/>
                <w:szCs w:val="16"/>
                <w:lang w:eastAsia="es-CO"/>
                <w14:ligatures w14:val="standardContextual"/>
              </w:rPr>
              <w:tab/>
            </w:r>
            <w:r w:rsidR="00950EF5" w:rsidRPr="00292397">
              <w:rPr>
                <w:rStyle w:val="Hipervnculo"/>
                <w:rFonts w:ascii="Arial" w:eastAsia="Times New Roman" w:hAnsi="Arial" w:cs="Arial"/>
                <w:noProof/>
                <w:sz w:val="16"/>
                <w:szCs w:val="16"/>
                <w:lang w:val="es-MX"/>
              </w:rPr>
              <w:t>CÁLCULO DEL CONDUCTOR A TIERRA.</w:t>
            </w:r>
            <w:r w:rsidR="00950EF5" w:rsidRPr="00292397">
              <w:rPr>
                <w:rFonts w:ascii="Arial" w:hAnsi="Arial" w:cs="Arial"/>
                <w:noProof/>
                <w:webHidden/>
                <w:sz w:val="16"/>
                <w:szCs w:val="16"/>
              </w:rPr>
              <w:tab/>
            </w:r>
            <w:r w:rsidR="00950EF5" w:rsidRPr="00292397">
              <w:rPr>
                <w:rFonts w:ascii="Arial" w:hAnsi="Arial" w:cs="Arial"/>
                <w:noProof/>
                <w:webHidden/>
                <w:sz w:val="16"/>
                <w:szCs w:val="16"/>
              </w:rPr>
              <w:fldChar w:fldCharType="begin"/>
            </w:r>
            <w:r w:rsidR="00950EF5" w:rsidRPr="00292397">
              <w:rPr>
                <w:rFonts w:ascii="Arial" w:hAnsi="Arial" w:cs="Arial"/>
                <w:noProof/>
                <w:webHidden/>
                <w:sz w:val="16"/>
                <w:szCs w:val="16"/>
              </w:rPr>
              <w:instrText xml:space="preserve"> PAGEREF _Toc173409612 \h </w:instrText>
            </w:r>
            <w:r w:rsidR="00950EF5" w:rsidRPr="00292397">
              <w:rPr>
                <w:rFonts w:ascii="Arial" w:hAnsi="Arial" w:cs="Arial"/>
                <w:noProof/>
                <w:webHidden/>
                <w:sz w:val="16"/>
                <w:szCs w:val="16"/>
              </w:rPr>
            </w:r>
            <w:r w:rsidR="00950EF5" w:rsidRPr="00292397">
              <w:rPr>
                <w:rFonts w:ascii="Arial" w:hAnsi="Arial" w:cs="Arial"/>
                <w:noProof/>
                <w:webHidden/>
                <w:sz w:val="16"/>
                <w:szCs w:val="16"/>
              </w:rPr>
              <w:fldChar w:fldCharType="separate"/>
            </w:r>
            <w:r w:rsidR="00950EF5" w:rsidRPr="00292397">
              <w:rPr>
                <w:rFonts w:ascii="Arial" w:hAnsi="Arial" w:cs="Arial"/>
                <w:noProof/>
                <w:webHidden/>
                <w:sz w:val="16"/>
                <w:szCs w:val="16"/>
              </w:rPr>
              <w:t>8</w:t>
            </w:r>
            <w:r w:rsidR="00950EF5" w:rsidRPr="00292397">
              <w:rPr>
                <w:rFonts w:ascii="Arial" w:hAnsi="Arial" w:cs="Arial"/>
                <w:noProof/>
                <w:webHidden/>
                <w:sz w:val="16"/>
                <w:szCs w:val="16"/>
              </w:rPr>
              <w:fldChar w:fldCharType="end"/>
            </w:r>
          </w:hyperlink>
        </w:p>
        <w:p w14:paraId="5FF78459" w14:textId="09C4CA75" w:rsidR="00950EF5" w:rsidRPr="00292397" w:rsidRDefault="000051BF">
          <w:pPr>
            <w:pStyle w:val="TDC2"/>
            <w:tabs>
              <w:tab w:val="left" w:pos="960"/>
              <w:tab w:val="right" w:leader="dot" w:pos="9346"/>
            </w:tabs>
            <w:rPr>
              <w:rFonts w:ascii="Arial" w:eastAsiaTheme="minorEastAsia" w:hAnsi="Arial" w:cs="Arial"/>
              <w:noProof/>
              <w:kern w:val="2"/>
              <w:sz w:val="16"/>
              <w:szCs w:val="16"/>
              <w:lang w:eastAsia="es-CO"/>
              <w14:ligatures w14:val="standardContextual"/>
            </w:rPr>
          </w:pPr>
          <w:hyperlink w:anchor="_Toc173409613" w:history="1">
            <w:r w:rsidR="00950EF5" w:rsidRPr="00292397">
              <w:rPr>
                <w:rStyle w:val="Hipervnculo"/>
                <w:rFonts w:ascii="Arial" w:eastAsia="Times New Roman" w:hAnsi="Arial" w:cs="Arial"/>
                <w:noProof/>
                <w:sz w:val="16"/>
                <w:szCs w:val="16"/>
                <w:lang w:val="es-MX"/>
              </w:rPr>
              <w:t>10.2.</w:t>
            </w:r>
            <w:r w:rsidR="00950EF5" w:rsidRPr="00292397">
              <w:rPr>
                <w:rFonts w:ascii="Arial" w:eastAsiaTheme="minorEastAsia" w:hAnsi="Arial" w:cs="Arial"/>
                <w:noProof/>
                <w:kern w:val="2"/>
                <w:sz w:val="16"/>
                <w:szCs w:val="16"/>
                <w:lang w:eastAsia="es-CO"/>
                <w14:ligatures w14:val="standardContextual"/>
              </w:rPr>
              <w:tab/>
            </w:r>
            <w:r w:rsidR="00950EF5" w:rsidRPr="00292397">
              <w:rPr>
                <w:rStyle w:val="Hipervnculo"/>
                <w:rFonts w:ascii="Arial" w:hAnsi="Arial" w:cs="Arial"/>
                <w:noProof/>
                <w:sz w:val="16"/>
                <w:szCs w:val="16"/>
              </w:rPr>
              <w:t>CONDUCTORES</w:t>
            </w:r>
            <w:r w:rsidR="00950EF5" w:rsidRPr="00292397">
              <w:rPr>
                <w:rStyle w:val="Hipervnculo"/>
                <w:rFonts w:ascii="Arial" w:eastAsia="Times New Roman" w:hAnsi="Arial" w:cs="Arial"/>
                <w:noProof/>
                <w:sz w:val="16"/>
                <w:szCs w:val="16"/>
                <w:lang w:val="es-MX"/>
              </w:rPr>
              <w:t xml:space="preserve"> DESDE INVERSOR HASTA TABLERO FOTOVOLTAICO AC.</w:t>
            </w:r>
            <w:r w:rsidR="00950EF5" w:rsidRPr="00292397">
              <w:rPr>
                <w:rFonts w:ascii="Arial" w:hAnsi="Arial" w:cs="Arial"/>
                <w:noProof/>
                <w:webHidden/>
                <w:sz w:val="16"/>
                <w:szCs w:val="16"/>
              </w:rPr>
              <w:tab/>
            </w:r>
            <w:r w:rsidR="00950EF5" w:rsidRPr="00292397">
              <w:rPr>
                <w:rFonts w:ascii="Arial" w:hAnsi="Arial" w:cs="Arial"/>
                <w:noProof/>
                <w:webHidden/>
                <w:sz w:val="16"/>
                <w:szCs w:val="16"/>
              </w:rPr>
              <w:fldChar w:fldCharType="begin"/>
            </w:r>
            <w:r w:rsidR="00950EF5" w:rsidRPr="00292397">
              <w:rPr>
                <w:rFonts w:ascii="Arial" w:hAnsi="Arial" w:cs="Arial"/>
                <w:noProof/>
                <w:webHidden/>
                <w:sz w:val="16"/>
                <w:szCs w:val="16"/>
              </w:rPr>
              <w:instrText xml:space="preserve"> PAGEREF _Toc173409613 \h </w:instrText>
            </w:r>
            <w:r w:rsidR="00950EF5" w:rsidRPr="00292397">
              <w:rPr>
                <w:rFonts w:ascii="Arial" w:hAnsi="Arial" w:cs="Arial"/>
                <w:noProof/>
                <w:webHidden/>
                <w:sz w:val="16"/>
                <w:szCs w:val="16"/>
              </w:rPr>
            </w:r>
            <w:r w:rsidR="00950EF5" w:rsidRPr="00292397">
              <w:rPr>
                <w:rFonts w:ascii="Arial" w:hAnsi="Arial" w:cs="Arial"/>
                <w:noProof/>
                <w:webHidden/>
                <w:sz w:val="16"/>
                <w:szCs w:val="16"/>
              </w:rPr>
              <w:fldChar w:fldCharType="separate"/>
            </w:r>
            <w:r w:rsidR="00950EF5" w:rsidRPr="00292397">
              <w:rPr>
                <w:rFonts w:ascii="Arial" w:hAnsi="Arial" w:cs="Arial"/>
                <w:noProof/>
                <w:webHidden/>
                <w:sz w:val="16"/>
                <w:szCs w:val="16"/>
              </w:rPr>
              <w:t>9</w:t>
            </w:r>
            <w:r w:rsidR="00950EF5" w:rsidRPr="00292397">
              <w:rPr>
                <w:rFonts w:ascii="Arial" w:hAnsi="Arial" w:cs="Arial"/>
                <w:noProof/>
                <w:webHidden/>
                <w:sz w:val="16"/>
                <w:szCs w:val="16"/>
              </w:rPr>
              <w:fldChar w:fldCharType="end"/>
            </w:r>
          </w:hyperlink>
        </w:p>
        <w:p w14:paraId="359D3A0D" w14:textId="2814F3E4" w:rsidR="00950EF5" w:rsidRPr="00292397" w:rsidRDefault="000051BF">
          <w:pPr>
            <w:pStyle w:val="TD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14" w:history="1">
            <w:r w:rsidR="00950EF5" w:rsidRPr="00292397">
              <w:rPr>
                <w:rStyle w:val="Hipervnculo"/>
                <w:rFonts w:ascii="Arial" w:eastAsia="Times New Roman" w:hAnsi="Arial" w:cs="Arial"/>
                <w:noProof/>
                <w:sz w:val="16"/>
                <w:szCs w:val="16"/>
                <w:lang w:val="es-MX"/>
              </w:rPr>
              <w:t>10.2.1.</w:t>
            </w:r>
            <w:r w:rsidR="00950EF5" w:rsidRPr="00292397">
              <w:rPr>
                <w:rFonts w:ascii="Arial" w:eastAsiaTheme="minorEastAsia" w:hAnsi="Arial" w:cs="Arial"/>
                <w:noProof/>
                <w:kern w:val="2"/>
                <w:sz w:val="16"/>
                <w:szCs w:val="16"/>
                <w:lang w:eastAsia="es-CO"/>
                <w14:ligatures w14:val="standardContextual"/>
              </w:rPr>
              <w:tab/>
            </w:r>
            <w:r w:rsidR="00950EF5" w:rsidRPr="00292397">
              <w:rPr>
                <w:rStyle w:val="Hipervnculo"/>
                <w:rFonts w:ascii="Arial" w:eastAsia="Times New Roman" w:hAnsi="Arial" w:cs="Arial"/>
                <w:noProof/>
                <w:sz w:val="16"/>
                <w:szCs w:val="16"/>
                <w:lang w:val="es-MX"/>
              </w:rPr>
              <w:t>CÁLCULO DE LA CAPACIDAD DE CORRIENTE.</w:t>
            </w:r>
            <w:r w:rsidR="00950EF5" w:rsidRPr="00292397">
              <w:rPr>
                <w:rFonts w:ascii="Arial" w:hAnsi="Arial" w:cs="Arial"/>
                <w:noProof/>
                <w:webHidden/>
                <w:sz w:val="16"/>
                <w:szCs w:val="16"/>
              </w:rPr>
              <w:tab/>
            </w:r>
            <w:r w:rsidR="00950EF5" w:rsidRPr="00292397">
              <w:rPr>
                <w:rFonts w:ascii="Arial" w:hAnsi="Arial" w:cs="Arial"/>
                <w:noProof/>
                <w:webHidden/>
                <w:sz w:val="16"/>
                <w:szCs w:val="16"/>
              </w:rPr>
              <w:fldChar w:fldCharType="begin"/>
            </w:r>
            <w:r w:rsidR="00950EF5" w:rsidRPr="00292397">
              <w:rPr>
                <w:rFonts w:ascii="Arial" w:hAnsi="Arial" w:cs="Arial"/>
                <w:noProof/>
                <w:webHidden/>
                <w:sz w:val="16"/>
                <w:szCs w:val="16"/>
              </w:rPr>
              <w:instrText xml:space="preserve"> PAGEREF _Toc173409614 \h </w:instrText>
            </w:r>
            <w:r w:rsidR="00950EF5" w:rsidRPr="00292397">
              <w:rPr>
                <w:rFonts w:ascii="Arial" w:hAnsi="Arial" w:cs="Arial"/>
                <w:noProof/>
                <w:webHidden/>
                <w:sz w:val="16"/>
                <w:szCs w:val="16"/>
              </w:rPr>
            </w:r>
            <w:r w:rsidR="00950EF5" w:rsidRPr="00292397">
              <w:rPr>
                <w:rFonts w:ascii="Arial" w:hAnsi="Arial" w:cs="Arial"/>
                <w:noProof/>
                <w:webHidden/>
                <w:sz w:val="16"/>
                <w:szCs w:val="16"/>
              </w:rPr>
              <w:fldChar w:fldCharType="separate"/>
            </w:r>
            <w:r w:rsidR="00950EF5" w:rsidRPr="00292397">
              <w:rPr>
                <w:rFonts w:ascii="Arial" w:hAnsi="Arial" w:cs="Arial"/>
                <w:noProof/>
                <w:webHidden/>
                <w:sz w:val="16"/>
                <w:szCs w:val="16"/>
              </w:rPr>
              <w:t>9</w:t>
            </w:r>
            <w:r w:rsidR="00950EF5" w:rsidRPr="00292397">
              <w:rPr>
                <w:rFonts w:ascii="Arial" w:hAnsi="Arial" w:cs="Arial"/>
                <w:noProof/>
                <w:webHidden/>
                <w:sz w:val="16"/>
                <w:szCs w:val="16"/>
              </w:rPr>
              <w:fldChar w:fldCharType="end"/>
            </w:r>
          </w:hyperlink>
        </w:p>
        <w:p w14:paraId="6BC8D7E4" w14:textId="7B1795C4" w:rsidR="00950EF5" w:rsidRPr="00292397" w:rsidRDefault="000051BF">
          <w:pPr>
            <w:pStyle w:val="TD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15" w:history="1">
            <w:r w:rsidR="00950EF5" w:rsidRPr="00292397">
              <w:rPr>
                <w:rStyle w:val="Hipervnculo"/>
                <w:rFonts w:ascii="Arial" w:eastAsia="Times New Roman" w:hAnsi="Arial" w:cs="Arial"/>
                <w:noProof/>
                <w:sz w:val="16"/>
                <w:szCs w:val="16"/>
                <w:lang w:val="es-MX"/>
              </w:rPr>
              <w:t>10.2.2.</w:t>
            </w:r>
            <w:r w:rsidR="00950EF5" w:rsidRPr="00292397">
              <w:rPr>
                <w:rFonts w:ascii="Arial" w:eastAsiaTheme="minorEastAsia" w:hAnsi="Arial" w:cs="Arial"/>
                <w:noProof/>
                <w:kern w:val="2"/>
                <w:sz w:val="16"/>
                <w:szCs w:val="16"/>
                <w:lang w:eastAsia="es-CO"/>
                <w14:ligatures w14:val="standardContextual"/>
              </w:rPr>
              <w:tab/>
            </w:r>
            <w:r w:rsidR="00950EF5" w:rsidRPr="00292397">
              <w:rPr>
                <w:rStyle w:val="Hipervnculo"/>
                <w:rFonts w:ascii="Arial" w:eastAsia="Times New Roman" w:hAnsi="Arial" w:cs="Arial"/>
                <w:noProof/>
                <w:sz w:val="16"/>
                <w:szCs w:val="16"/>
                <w:lang w:val="es-MX"/>
              </w:rPr>
              <w:t>TEMPERATURA EN LOS TERMINALES.</w:t>
            </w:r>
            <w:r w:rsidR="00950EF5" w:rsidRPr="00292397">
              <w:rPr>
                <w:rFonts w:ascii="Arial" w:hAnsi="Arial" w:cs="Arial"/>
                <w:noProof/>
                <w:webHidden/>
                <w:sz w:val="16"/>
                <w:szCs w:val="16"/>
              </w:rPr>
              <w:tab/>
            </w:r>
            <w:r w:rsidR="00950EF5" w:rsidRPr="00292397">
              <w:rPr>
                <w:rFonts w:ascii="Arial" w:hAnsi="Arial" w:cs="Arial"/>
                <w:noProof/>
                <w:webHidden/>
                <w:sz w:val="16"/>
                <w:szCs w:val="16"/>
              </w:rPr>
              <w:fldChar w:fldCharType="begin"/>
            </w:r>
            <w:r w:rsidR="00950EF5" w:rsidRPr="00292397">
              <w:rPr>
                <w:rFonts w:ascii="Arial" w:hAnsi="Arial" w:cs="Arial"/>
                <w:noProof/>
                <w:webHidden/>
                <w:sz w:val="16"/>
                <w:szCs w:val="16"/>
              </w:rPr>
              <w:instrText xml:space="preserve"> PAGEREF _Toc173409615 \h </w:instrText>
            </w:r>
            <w:r w:rsidR="00950EF5" w:rsidRPr="00292397">
              <w:rPr>
                <w:rFonts w:ascii="Arial" w:hAnsi="Arial" w:cs="Arial"/>
                <w:noProof/>
                <w:webHidden/>
                <w:sz w:val="16"/>
                <w:szCs w:val="16"/>
              </w:rPr>
            </w:r>
            <w:r w:rsidR="00950EF5" w:rsidRPr="00292397">
              <w:rPr>
                <w:rFonts w:ascii="Arial" w:hAnsi="Arial" w:cs="Arial"/>
                <w:noProof/>
                <w:webHidden/>
                <w:sz w:val="16"/>
                <w:szCs w:val="16"/>
              </w:rPr>
              <w:fldChar w:fldCharType="separate"/>
            </w:r>
            <w:r w:rsidR="00950EF5" w:rsidRPr="00292397">
              <w:rPr>
                <w:rFonts w:ascii="Arial" w:hAnsi="Arial" w:cs="Arial"/>
                <w:noProof/>
                <w:webHidden/>
                <w:sz w:val="16"/>
                <w:szCs w:val="16"/>
              </w:rPr>
              <w:t>10</w:t>
            </w:r>
            <w:r w:rsidR="00950EF5" w:rsidRPr="00292397">
              <w:rPr>
                <w:rFonts w:ascii="Arial" w:hAnsi="Arial" w:cs="Arial"/>
                <w:noProof/>
                <w:webHidden/>
                <w:sz w:val="16"/>
                <w:szCs w:val="16"/>
              </w:rPr>
              <w:fldChar w:fldCharType="end"/>
            </w:r>
          </w:hyperlink>
        </w:p>
        <w:p w14:paraId="130F377F" w14:textId="4A595C8D" w:rsidR="00950EF5" w:rsidRPr="00292397" w:rsidRDefault="000051BF">
          <w:pPr>
            <w:pStyle w:val="TD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16" w:history="1">
            <w:r w:rsidR="00950EF5" w:rsidRPr="00292397">
              <w:rPr>
                <w:rStyle w:val="Hipervnculo"/>
                <w:rFonts w:ascii="Arial" w:eastAsia="Times New Roman" w:hAnsi="Arial" w:cs="Arial"/>
                <w:noProof/>
                <w:sz w:val="16"/>
                <w:szCs w:val="16"/>
                <w:lang w:val="es-MX"/>
              </w:rPr>
              <w:t>10.2.3.</w:t>
            </w:r>
            <w:r w:rsidR="00950EF5" w:rsidRPr="00292397">
              <w:rPr>
                <w:rFonts w:ascii="Arial" w:eastAsiaTheme="minorEastAsia" w:hAnsi="Arial" w:cs="Arial"/>
                <w:noProof/>
                <w:kern w:val="2"/>
                <w:sz w:val="16"/>
                <w:szCs w:val="16"/>
                <w:lang w:eastAsia="es-CO"/>
                <w14:ligatures w14:val="standardContextual"/>
              </w:rPr>
              <w:tab/>
            </w:r>
            <w:r w:rsidR="00950EF5" w:rsidRPr="00292397">
              <w:rPr>
                <w:rStyle w:val="Hipervnculo"/>
                <w:rFonts w:ascii="Arial" w:eastAsia="Times New Roman" w:hAnsi="Arial" w:cs="Arial"/>
                <w:noProof/>
                <w:sz w:val="16"/>
                <w:szCs w:val="16"/>
                <w:lang w:val="es-MX"/>
              </w:rPr>
              <w:t>PROTECCIÓN CONTRA SOBRECORRIENTE.</w:t>
            </w:r>
            <w:r w:rsidR="00950EF5" w:rsidRPr="00292397">
              <w:rPr>
                <w:rFonts w:ascii="Arial" w:hAnsi="Arial" w:cs="Arial"/>
                <w:noProof/>
                <w:webHidden/>
                <w:sz w:val="16"/>
                <w:szCs w:val="16"/>
              </w:rPr>
              <w:tab/>
            </w:r>
            <w:r w:rsidR="00950EF5" w:rsidRPr="00292397">
              <w:rPr>
                <w:rFonts w:ascii="Arial" w:hAnsi="Arial" w:cs="Arial"/>
                <w:noProof/>
                <w:webHidden/>
                <w:sz w:val="16"/>
                <w:szCs w:val="16"/>
              </w:rPr>
              <w:fldChar w:fldCharType="begin"/>
            </w:r>
            <w:r w:rsidR="00950EF5" w:rsidRPr="00292397">
              <w:rPr>
                <w:rFonts w:ascii="Arial" w:hAnsi="Arial" w:cs="Arial"/>
                <w:noProof/>
                <w:webHidden/>
                <w:sz w:val="16"/>
                <w:szCs w:val="16"/>
              </w:rPr>
              <w:instrText xml:space="preserve"> PAGEREF _Toc173409616 \h </w:instrText>
            </w:r>
            <w:r w:rsidR="00950EF5" w:rsidRPr="00292397">
              <w:rPr>
                <w:rFonts w:ascii="Arial" w:hAnsi="Arial" w:cs="Arial"/>
                <w:noProof/>
                <w:webHidden/>
                <w:sz w:val="16"/>
                <w:szCs w:val="16"/>
              </w:rPr>
            </w:r>
            <w:r w:rsidR="00950EF5" w:rsidRPr="00292397">
              <w:rPr>
                <w:rFonts w:ascii="Arial" w:hAnsi="Arial" w:cs="Arial"/>
                <w:noProof/>
                <w:webHidden/>
                <w:sz w:val="16"/>
                <w:szCs w:val="16"/>
              </w:rPr>
              <w:fldChar w:fldCharType="separate"/>
            </w:r>
            <w:r w:rsidR="00950EF5" w:rsidRPr="00292397">
              <w:rPr>
                <w:rFonts w:ascii="Arial" w:hAnsi="Arial" w:cs="Arial"/>
                <w:noProof/>
                <w:webHidden/>
                <w:sz w:val="16"/>
                <w:szCs w:val="16"/>
              </w:rPr>
              <w:t>10</w:t>
            </w:r>
            <w:r w:rsidR="00950EF5" w:rsidRPr="00292397">
              <w:rPr>
                <w:rFonts w:ascii="Arial" w:hAnsi="Arial" w:cs="Arial"/>
                <w:noProof/>
                <w:webHidden/>
                <w:sz w:val="16"/>
                <w:szCs w:val="16"/>
              </w:rPr>
              <w:fldChar w:fldCharType="end"/>
            </w:r>
          </w:hyperlink>
        </w:p>
        <w:p w14:paraId="49D0CBBE" w14:textId="0E05AA30" w:rsidR="00950EF5" w:rsidRPr="00292397" w:rsidRDefault="000051BF">
          <w:pPr>
            <w:pStyle w:val="TD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17" w:history="1">
            <w:r w:rsidR="00950EF5" w:rsidRPr="00292397">
              <w:rPr>
                <w:rStyle w:val="Hipervnculo"/>
                <w:rFonts w:ascii="Arial" w:eastAsia="Times New Roman" w:hAnsi="Arial" w:cs="Arial"/>
                <w:noProof/>
                <w:sz w:val="16"/>
                <w:szCs w:val="16"/>
                <w:lang w:val="es-MX"/>
              </w:rPr>
              <w:t>10.2.4.</w:t>
            </w:r>
            <w:r w:rsidR="00950EF5" w:rsidRPr="00292397">
              <w:rPr>
                <w:rFonts w:ascii="Arial" w:eastAsiaTheme="minorEastAsia" w:hAnsi="Arial" w:cs="Arial"/>
                <w:noProof/>
                <w:kern w:val="2"/>
                <w:sz w:val="16"/>
                <w:szCs w:val="16"/>
                <w:lang w:eastAsia="es-CO"/>
                <w14:ligatures w14:val="standardContextual"/>
              </w:rPr>
              <w:tab/>
            </w:r>
            <w:r w:rsidR="00950EF5" w:rsidRPr="00292397">
              <w:rPr>
                <w:rStyle w:val="Hipervnculo"/>
                <w:rFonts w:ascii="Arial" w:eastAsia="Times New Roman" w:hAnsi="Arial" w:cs="Arial"/>
                <w:noProof/>
                <w:sz w:val="16"/>
                <w:szCs w:val="16"/>
                <w:lang w:val="es-MX"/>
              </w:rPr>
              <w:t>CÁLCULO DEL CONDUCTOR A TIERRA.</w:t>
            </w:r>
            <w:r w:rsidR="00950EF5" w:rsidRPr="00292397">
              <w:rPr>
                <w:rFonts w:ascii="Arial" w:hAnsi="Arial" w:cs="Arial"/>
                <w:noProof/>
                <w:webHidden/>
                <w:sz w:val="16"/>
                <w:szCs w:val="16"/>
              </w:rPr>
              <w:tab/>
            </w:r>
            <w:r w:rsidR="00950EF5" w:rsidRPr="00292397">
              <w:rPr>
                <w:rFonts w:ascii="Arial" w:hAnsi="Arial" w:cs="Arial"/>
                <w:noProof/>
                <w:webHidden/>
                <w:sz w:val="16"/>
                <w:szCs w:val="16"/>
              </w:rPr>
              <w:fldChar w:fldCharType="begin"/>
            </w:r>
            <w:r w:rsidR="00950EF5" w:rsidRPr="00292397">
              <w:rPr>
                <w:rFonts w:ascii="Arial" w:hAnsi="Arial" w:cs="Arial"/>
                <w:noProof/>
                <w:webHidden/>
                <w:sz w:val="16"/>
                <w:szCs w:val="16"/>
              </w:rPr>
              <w:instrText xml:space="preserve"> PAGEREF _Toc173409617 \h </w:instrText>
            </w:r>
            <w:r w:rsidR="00950EF5" w:rsidRPr="00292397">
              <w:rPr>
                <w:rFonts w:ascii="Arial" w:hAnsi="Arial" w:cs="Arial"/>
                <w:noProof/>
                <w:webHidden/>
                <w:sz w:val="16"/>
                <w:szCs w:val="16"/>
              </w:rPr>
            </w:r>
            <w:r w:rsidR="00950EF5" w:rsidRPr="00292397">
              <w:rPr>
                <w:rFonts w:ascii="Arial" w:hAnsi="Arial" w:cs="Arial"/>
                <w:noProof/>
                <w:webHidden/>
                <w:sz w:val="16"/>
                <w:szCs w:val="16"/>
              </w:rPr>
              <w:fldChar w:fldCharType="separate"/>
            </w:r>
            <w:r w:rsidR="00950EF5" w:rsidRPr="00292397">
              <w:rPr>
                <w:rFonts w:ascii="Arial" w:hAnsi="Arial" w:cs="Arial"/>
                <w:noProof/>
                <w:webHidden/>
                <w:sz w:val="16"/>
                <w:szCs w:val="16"/>
              </w:rPr>
              <w:t>11</w:t>
            </w:r>
            <w:r w:rsidR="00950EF5" w:rsidRPr="00292397">
              <w:rPr>
                <w:rFonts w:ascii="Arial" w:hAnsi="Arial" w:cs="Arial"/>
                <w:noProof/>
                <w:webHidden/>
                <w:sz w:val="16"/>
                <w:szCs w:val="16"/>
              </w:rPr>
              <w:fldChar w:fldCharType="end"/>
            </w:r>
          </w:hyperlink>
        </w:p>
        <w:p w14:paraId="6A25123C" w14:textId="366D5A35" w:rsidR="00950EF5" w:rsidRPr="00292397" w:rsidRDefault="000051BF">
          <w:pPr>
            <w:pStyle w:val="TDC2"/>
            <w:tabs>
              <w:tab w:val="left" w:pos="960"/>
              <w:tab w:val="right" w:leader="dot" w:pos="9346"/>
            </w:tabs>
            <w:rPr>
              <w:rFonts w:ascii="Arial" w:eastAsiaTheme="minorEastAsia" w:hAnsi="Arial" w:cs="Arial"/>
              <w:noProof/>
              <w:kern w:val="2"/>
              <w:sz w:val="16"/>
              <w:szCs w:val="16"/>
              <w:lang w:eastAsia="es-CO"/>
              <w14:ligatures w14:val="standardContextual"/>
            </w:rPr>
          </w:pPr>
          <w:hyperlink w:anchor="_Toc173409630" w:history="1">
            <w:r w:rsidR="00950EF5" w:rsidRPr="00292397">
              <w:rPr>
                <w:rStyle w:val="Hipervnculo"/>
                <w:rFonts w:ascii="Arial" w:eastAsia="Times New Roman" w:hAnsi="Arial" w:cs="Arial"/>
                <w:noProof/>
                <w:sz w:val="16"/>
                <w:szCs w:val="16"/>
                <w:lang w:val="es-MX"/>
              </w:rPr>
              <w:t>10.3.</w:t>
            </w:r>
            <w:r w:rsidR="00950EF5" w:rsidRPr="00292397">
              <w:rPr>
                <w:rFonts w:ascii="Arial" w:eastAsiaTheme="minorEastAsia" w:hAnsi="Arial" w:cs="Arial"/>
                <w:noProof/>
                <w:kern w:val="2"/>
                <w:sz w:val="16"/>
                <w:szCs w:val="16"/>
                <w:lang w:eastAsia="es-CO"/>
                <w14:ligatures w14:val="standardContextual"/>
              </w:rPr>
              <w:tab/>
            </w:r>
            <w:r w:rsidR="00950EF5" w:rsidRPr="00292397">
              <w:rPr>
                <w:rStyle w:val="Hipervnculo"/>
                <w:rFonts w:ascii="Arial" w:hAnsi="Arial" w:cs="Arial"/>
                <w:noProof/>
                <w:sz w:val="16"/>
                <w:szCs w:val="16"/>
              </w:rPr>
              <w:t>CONDUCTORES</w:t>
            </w:r>
            <w:r w:rsidR="00950EF5" w:rsidRPr="00292397">
              <w:rPr>
                <w:rStyle w:val="Hipervnculo"/>
                <w:rFonts w:ascii="Arial" w:eastAsia="Times New Roman" w:hAnsi="Arial" w:cs="Arial"/>
                <w:noProof/>
                <w:sz w:val="16"/>
                <w:szCs w:val="16"/>
                <w:lang w:val="es-MX"/>
              </w:rPr>
              <w:t xml:space="preserve"> DESDE TABLERO FOTOVOLTAICO AC HASTA PUNTO DE CONEXIÓN EN TABLERO PRINCIPAL.</w:t>
            </w:r>
            <w:r w:rsidR="00950EF5" w:rsidRPr="00292397">
              <w:rPr>
                <w:rFonts w:ascii="Arial" w:hAnsi="Arial" w:cs="Arial"/>
                <w:noProof/>
                <w:webHidden/>
                <w:sz w:val="16"/>
                <w:szCs w:val="16"/>
              </w:rPr>
              <w:tab/>
            </w:r>
            <w:r w:rsidR="00950EF5" w:rsidRPr="00292397">
              <w:rPr>
                <w:rFonts w:ascii="Arial" w:hAnsi="Arial" w:cs="Arial"/>
                <w:noProof/>
                <w:webHidden/>
                <w:sz w:val="16"/>
                <w:szCs w:val="16"/>
              </w:rPr>
              <w:fldChar w:fldCharType="begin"/>
            </w:r>
            <w:r w:rsidR="00950EF5" w:rsidRPr="00292397">
              <w:rPr>
                <w:rFonts w:ascii="Arial" w:hAnsi="Arial" w:cs="Arial"/>
                <w:noProof/>
                <w:webHidden/>
                <w:sz w:val="16"/>
                <w:szCs w:val="16"/>
              </w:rPr>
              <w:instrText xml:space="preserve"> PAGEREF _Toc173409630 \h </w:instrText>
            </w:r>
            <w:r w:rsidR="00950EF5" w:rsidRPr="00292397">
              <w:rPr>
                <w:rFonts w:ascii="Arial" w:hAnsi="Arial" w:cs="Arial"/>
                <w:noProof/>
                <w:webHidden/>
                <w:sz w:val="16"/>
                <w:szCs w:val="16"/>
              </w:rPr>
            </w:r>
            <w:r w:rsidR="00950EF5" w:rsidRPr="00292397">
              <w:rPr>
                <w:rFonts w:ascii="Arial" w:hAnsi="Arial" w:cs="Arial"/>
                <w:noProof/>
                <w:webHidden/>
                <w:sz w:val="16"/>
                <w:szCs w:val="16"/>
              </w:rPr>
              <w:fldChar w:fldCharType="separate"/>
            </w:r>
            <w:r w:rsidR="00950EF5" w:rsidRPr="00292397">
              <w:rPr>
                <w:rFonts w:ascii="Arial" w:hAnsi="Arial" w:cs="Arial"/>
                <w:noProof/>
                <w:webHidden/>
                <w:sz w:val="16"/>
                <w:szCs w:val="16"/>
              </w:rPr>
              <w:t>11</w:t>
            </w:r>
            <w:r w:rsidR="00950EF5" w:rsidRPr="00292397">
              <w:rPr>
                <w:rFonts w:ascii="Arial" w:hAnsi="Arial" w:cs="Arial"/>
                <w:noProof/>
                <w:webHidden/>
                <w:sz w:val="16"/>
                <w:szCs w:val="16"/>
              </w:rPr>
              <w:fldChar w:fldCharType="end"/>
            </w:r>
          </w:hyperlink>
        </w:p>
        <w:p w14:paraId="2B397C50" w14:textId="63EF6584" w:rsidR="00950EF5" w:rsidRPr="00292397" w:rsidRDefault="000051BF">
          <w:pPr>
            <w:pStyle w:val="TD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31" w:history="1">
            <w:r w:rsidR="00950EF5" w:rsidRPr="00292397">
              <w:rPr>
                <w:rStyle w:val="Hipervnculo"/>
                <w:rFonts w:ascii="Arial" w:eastAsia="Times New Roman" w:hAnsi="Arial" w:cs="Arial"/>
                <w:noProof/>
                <w:sz w:val="16"/>
                <w:szCs w:val="16"/>
                <w:lang w:val="es-MX"/>
              </w:rPr>
              <w:t>10.3.1.</w:t>
            </w:r>
            <w:r w:rsidR="00950EF5" w:rsidRPr="00292397">
              <w:rPr>
                <w:rFonts w:ascii="Arial" w:eastAsiaTheme="minorEastAsia" w:hAnsi="Arial" w:cs="Arial"/>
                <w:noProof/>
                <w:kern w:val="2"/>
                <w:sz w:val="16"/>
                <w:szCs w:val="16"/>
                <w:lang w:eastAsia="es-CO"/>
                <w14:ligatures w14:val="standardContextual"/>
              </w:rPr>
              <w:tab/>
            </w:r>
            <w:r w:rsidR="00950EF5" w:rsidRPr="00292397">
              <w:rPr>
                <w:rStyle w:val="Hipervnculo"/>
                <w:rFonts w:ascii="Arial" w:eastAsia="Times New Roman" w:hAnsi="Arial" w:cs="Arial"/>
                <w:noProof/>
                <w:sz w:val="16"/>
                <w:szCs w:val="16"/>
                <w:lang w:val="es-MX"/>
              </w:rPr>
              <w:t>CÁLCULO DE LA CAPACIDAD DE CORRIENTE.</w:t>
            </w:r>
            <w:r w:rsidR="00950EF5" w:rsidRPr="00292397">
              <w:rPr>
                <w:rFonts w:ascii="Arial" w:hAnsi="Arial" w:cs="Arial"/>
                <w:noProof/>
                <w:webHidden/>
                <w:sz w:val="16"/>
                <w:szCs w:val="16"/>
              </w:rPr>
              <w:tab/>
            </w:r>
            <w:r w:rsidR="00950EF5" w:rsidRPr="00292397">
              <w:rPr>
                <w:rFonts w:ascii="Arial" w:hAnsi="Arial" w:cs="Arial"/>
                <w:noProof/>
                <w:webHidden/>
                <w:sz w:val="16"/>
                <w:szCs w:val="16"/>
              </w:rPr>
              <w:fldChar w:fldCharType="begin"/>
            </w:r>
            <w:r w:rsidR="00950EF5" w:rsidRPr="00292397">
              <w:rPr>
                <w:rFonts w:ascii="Arial" w:hAnsi="Arial" w:cs="Arial"/>
                <w:noProof/>
                <w:webHidden/>
                <w:sz w:val="16"/>
                <w:szCs w:val="16"/>
              </w:rPr>
              <w:instrText xml:space="preserve"> PAGEREF _Toc173409631 \h </w:instrText>
            </w:r>
            <w:r w:rsidR="00950EF5" w:rsidRPr="00292397">
              <w:rPr>
                <w:rFonts w:ascii="Arial" w:hAnsi="Arial" w:cs="Arial"/>
                <w:noProof/>
                <w:webHidden/>
                <w:sz w:val="16"/>
                <w:szCs w:val="16"/>
              </w:rPr>
            </w:r>
            <w:r w:rsidR="00950EF5" w:rsidRPr="00292397">
              <w:rPr>
                <w:rFonts w:ascii="Arial" w:hAnsi="Arial" w:cs="Arial"/>
                <w:noProof/>
                <w:webHidden/>
                <w:sz w:val="16"/>
                <w:szCs w:val="16"/>
              </w:rPr>
              <w:fldChar w:fldCharType="separate"/>
            </w:r>
            <w:r w:rsidR="00950EF5" w:rsidRPr="00292397">
              <w:rPr>
                <w:rFonts w:ascii="Arial" w:hAnsi="Arial" w:cs="Arial"/>
                <w:noProof/>
                <w:webHidden/>
                <w:sz w:val="16"/>
                <w:szCs w:val="16"/>
              </w:rPr>
              <w:t>11</w:t>
            </w:r>
            <w:r w:rsidR="00950EF5" w:rsidRPr="00292397">
              <w:rPr>
                <w:rFonts w:ascii="Arial" w:hAnsi="Arial" w:cs="Arial"/>
                <w:noProof/>
                <w:webHidden/>
                <w:sz w:val="16"/>
                <w:szCs w:val="16"/>
              </w:rPr>
              <w:fldChar w:fldCharType="end"/>
            </w:r>
          </w:hyperlink>
        </w:p>
        <w:p w14:paraId="5762CDD8" w14:textId="6B08FC5D" w:rsidR="00950EF5" w:rsidRPr="00292397" w:rsidRDefault="000051BF">
          <w:pPr>
            <w:pStyle w:val="TD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32" w:history="1">
            <w:r w:rsidR="00950EF5" w:rsidRPr="00292397">
              <w:rPr>
                <w:rStyle w:val="Hipervnculo"/>
                <w:rFonts w:ascii="Arial" w:eastAsia="Times New Roman" w:hAnsi="Arial" w:cs="Arial"/>
                <w:noProof/>
                <w:sz w:val="16"/>
                <w:szCs w:val="16"/>
                <w:lang w:val="es-MX"/>
              </w:rPr>
              <w:t>10.3.2.</w:t>
            </w:r>
            <w:r w:rsidR="00950EF5" w:rsidRPr="00292397">
              <w:rPr>
                <w:rFonts w:ascii="Arial" w:eastAsiaTheme="minorEastAsia" w:hAnsi="Arial" w:cs="Arial"/>
                <w:noProof/>
                <w:kern w:val="2"/>
                <w:sz w:val="16"/>
                <w:szCs w:val="16"/>
                <w:lang w:eastAsia="es-CO"/>
                <w14:ligatures w14:val="standardContextual"/>
              </w:rPr>
              <w:tab/>
            </w:r>
            <w:r w:rsidR="00950EF5" w:rsidRPr="00292397">
              <w:rPr>
                <w:rStyle w:val="Hipervnculo"/>
                <w:rFonts w:ascii="Arial" w:eastAsia="Times New Roman" w:hAnsi="Arial" w:cs="Arial"/>
                <w:noProof/>
                <w:sz w:val="16"/>
                <w:szCs w:val="16"/>
                <w:lang w:val="es-MX"/>
              </w:rPr>
              <w:t>TEMPERATURA EN LOS TERMINALES.</w:t>
            </w:r>
            <w:r w:rsidR="00950EF5" w:rsidRPr="00292397">
              <w:rPr>
                <w:rFonts w:ascii="Arial" w:hAnsi="Arial" w:cs="Arial"/>
                <w:noProof/>
                <w:webHidden/>
                <w:sz w:val="16"/>
                <w:szCs w:val="16"/>
              </w:rPr>
              <w:tab/>
            </w:r>
            <w:r w:rsidR="00950EF5" w:rsidRPr="00292397">
              <w:rPr>
                <w:rFonts w:ascii="Arial" w:hAnsi="Arial" w:cs="Arial"/>
                <w:noProof/>
                <w:webHidden/>
                <w:sz w:val="16"/>
                <w:szCs w:val="16"/>
              </w:rPr>
              <w:fldChar w:fldCharType="begin"/>
            </w:r>
            <w:r w:rsidR="00950EF5" w:rsidRPr="00292397">
              <w:rPr>
                <w:rFonts w:ascii="Arial" w:hAnsi="Arial" w:cs="Arial"/>
                <w:noProof/>
                <w:webHidden/>
                <w:sz w:val="16"/>
                <w:szCs w:val="16"/>
              </w:rPr>
              <w:instrText xml:space="preserve"> PAGEREF _Toc173409632 \h </w:instrText>
            </w:r>
            <w:r w:rsidR="00950EF5" w:rsidRPr="00292397">
              <w:rPr>
                <w:rFonts w:ascii="Arial" w:hAnsi="Arial" w:cs="Arial"/>
                <w:noProof/>
                <w:webHidden/>
                <w:sz w:val="16"/>
                <w:szCs w:val="16"/>
              </w:rPr>
            </w:r>
            <w:r w:rsidR="00950EF5" w:rsidRPr="00292397">
              <w:rPr>
                <w:rFonts w:ascii="Arial" w:hAnsi="Arial" w:cs="Arial"/>
                <w:noProof/>
                <w:webHidden/>
                <w:sz w:val="16"/>
                <w:szCs w:val="16"/>
              </w:rPr>
              <w:fldChar w:fldCharType="separate"/>
            </w:r>
            <w:r w:rsidR="00950EF5" w:rsidRPr="00292397">
              <w:rPr>
                <w:rFonts w:ascii="Arial" w:hAnsi="Arial" w:cs="Arial"/>
                <w:noProof/>
                <w:webHidden/>
                <w:sz w:val="16"/>
                <w:szCs w:val="16"/>
              </w:rPr>
              <w:t>12</w:t>
            </w:r>
            <w:r w:rsidR="00950EF5" w:rsidRPr="00292397">
              <w:rPr>
                <w:rFonts w:ascii="Arial" w:hAnsi="Arial" w:cs="Arial"/>
                <w:noProof/>
                <w:webHidden/>
                <w:sz w:val="16"/>
                <w:szCs w:val="16"/>
              </w:rPr>
              <w:fldChar w:fldCharType="end"/>
            </w:r>
          </w:hyperlink>
        </w:p>
        <w:p w14:paraId="047FCDEF" w14:textId="5A1C751D" w:rsidR="00950EF5" w:rsidRPr="00292397" w:rsidRDefault="000051BF">
          <w:pPr>
            <w:pStyle w:val="TD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33" w:history="1">
            <w:r w:rsidR="00950EF5" w:rsidRPr="00292397">
              <w:rPr>
                <w:rStyle w:val="Hipervnculo"/>
                <w:rFonts w:ascii="Arial" w:eastAsia="Times New Roman" w:hAnsi="Arial" w:cs="Arial"/>
                <w:noProof/>
                <w:sz w:val="16"/>
                <w:szCs w:val="16"/>
                <w:lang w:val="es-MX"/>
              </w:rPr>
              <w:t>10.3.3.</w:t>
            </w:r>
            <w:r w:rsidR="00950EF5" w:rsidRPr="00292397">
              <w:rPr>
                <w:rFonts w:ascii="Arial" w:eastAsiaTheme="minorEastAsia" w:hAnsi="Arial" w:cs="Arial"/>
                <w:noProof/>
                <w:kern w:val="2"/>
                <w:sz w:val="16"/>
                <w:szCs w:val="16"/>
                <w:lang w:eastAsia="es-CO"/>
                <w14:ligatures w14:val="standardContextual"/>
              </w:rPr>
              <w:tab/>
            </w:r>
            <w:r w:rsidR="00950EF5" w:rsidRPr="00292397">
              <w:rPr>
                <w:rStyle w:val="Hipervnculo"/>
                <w:rFonts w:ascii="Arial" w:eastAsia="Times New Roman" w:hAnsi="Arial" w:cs="Arial"/>
                <w:noProof/>
                <w:sz w:val="16"/>
                <w:szCs w:val="16"/>
                <w:lang w:val="es-MX"/>
              </w:rPr>
              <w:t>PROTECCIÓN CONTRA SOBRECORRIENTE.</w:t>
            </w:r>
            <w:r w:rsidR="00950EF5" w:rsidRPr="00292397">
              <w:rPr>
                <w:rFonts w:ascii="Arial" w:hAnsi="Arial" w:cs="Arial"/>
                <w:noProof/>
                <w:webHidden/>
                <w:sz w:val="16"/>
                <w:szCs w:val="16"/>
              </w:rPr>
              <w:tab/>
            </w:r>
            <w:r w:rsidR="00950EF5" w:rsidRPr="00292397">
              <w:rPr>
                <w:rFonts w:ascii="Arial" w:hAnsi="Arial" w:cs="Arial"/>
                <w:noProof/>
                <w:webHidden/>
                <w:sz w:val="16"/>
                <w:szCs w:val="16"/>
              </w:rPr>
              <w:fldChar w:fldCharType="begin"/>
            </w:r>
            <w:r w:rsidR="00950EF5" w:rsidRPr="00292397">
              <w:rPr>
                <w:rFonts w:ascii="Arial" w:hAnsi="Arial" w:cs="Arial"/>
                <w:noProof/>
                <w:webHidden/>
                <w:sz w:val="16"/>
                <w:szCs w:val="16"/>
              </w:rPr>
              <w:instrText xml:space="preserve"> PAGEREF _Toc173409633 \h </w:instrText>
            </w:r>
            <w:r w:rsidR="00950EF5" w:rsidRPr="00292397">
              <w:rPr>
                <w:rFonts w:ascii="Arial" w:hAnsi="Arial" w:cs="Arial"/>
                <w:noProof/>
                <w:webHidden/>
                <w:sz w:val="16"/>
                <w:szCs w:val="16"/>
              </w:rPr>
            </w:r>
            <w:r w:rsidR="00950EF5" w:rsidRPr="00292397">
              <w:rPr>
                <w:rFonts w:ascii="Arial" w:hAnsi="Arial" w:cs="Arial"/>
                <w:noProof/>
                <w:webHidden/>
                <w:sz w:val="16"/>
                <w:szCs w:val="16"/>
              </w:rPr>
              <w:fldChar w:fldCharType="separate"/>
            </w:r>
            <w:r w:rsidR="00950EF5" w:rsidRPr="00292397">
              <w:rPr>
                <w:rFonts w:ascii="Arial" w:hAnsi="Arial" w:cs="Arial"/>
                <w:noProof/>
                <w:webHidden/>
                <w:sz w:val="16"/>
                <w:szCs w:val="16"/>
              </w:rPr>
              <w:t>12</w:t>
            </w:r>
            <w:r w:rsidR="00950EF5" w:rsidRPr="00292397">
              <w:rPr>
                <w:rFonts w:ascii="Arial" w:hAnsi="Arial" w:cs="Arial"/>
                <w:noProof/>
                <w:webHidden/>
                <w:sz w:val="16"/>
                <w:szCs w:val="16"/>
              </w:rPr>
              <w:fldChar w:fldCharType="end"/>
            </w:r>
          </w:hyperlink>
        </w:p>
        <w:p w14:paraId="360C03F8" w14:textId="50765388" w:rsidR="00950EF5" w:rsidRPr="00292397" w:rsidRDefault="000051BF">
          <w:pPr>
            <w:pStyle w:val="TDC3"/>
            <w:tabs>
              <w:tab w:val="left" w:pos="1440"/>
              <w:tab w:val="right" w:leader="dot" w:pos="9346"/>
            </w:tabs>
            <w:rPr>
              <w:rFonts w:ascii="Arial" w:eastAsiaTheme="minorEastAsia" w:hAnsi="Arial" w:cs="Arial"/>
              <w:noProof/>
              <w:kern w:val="2"/>
              <w:sz w:val="16"/>
              <w:szCs w:val="16"/>
              <w:lang w:eastAsia="es-CO"/>
              <w14:ligatures w14:val="standardContextual"/>
            </w:rPr>
          </w:pPr>
          <w:hyperlink w:anchor="_Toc173409634" w:history="1">
            <w:r w:rsidR="00950EF5" w:rsidRPr="00292397">
              <w:rPr>
                <w:rStyle w:val="Hipervnculo"/>
                <w:rFonts w:ascii="Arial" w:eastAsia="Times New Roman" w:hAnsi="Arial" w:cs="Arial"/>
                <w:noProof/>
                <w:sz w:val="16"/>
                <w:szCs w:val="16"/>
                <w:lang w:val="es-MX"/>
              </w:rPr>
              <w:t>10.3.4.</w:t>
            </w:r>
            <w:r w:rsidR="00950EF5" w:rsidRPr="00292397">
              <w:rPr>
                <w:rFonts w:ascii="Arial" w:eastAsiaTheme="minorEastAsia" w:hAnsi="Arial" w:cs="Arial"/>
                <w:noProof/>
                <w:kern w:val="2"/>
                <w:sz w:val="16"/>
                <w:szCs w:val="16"/>
                <w:lang w:eastAsia="es-CO"/>
                <w14:ligatures w14:val="standardContextual"/>
              </w:rPr>
              <w:tab/>
            </w:r>
            <w:r w:rsidR="00950EF5" w:rsidRPr="00292397">
              <w:rPr>
                <w:rStyle w:val="Hipervnculo"/>
                <w:rFonts w:ascii="Arial" w:eastAsia="Times New Roman" w:hAnsi="Arial" w:cs="Arial"/>
                <w:noProof/>
                <w:sz w:val="16"/>
                <w:szCs w:val="16"/>
                <w:lang w:val="es-MX"/>
              </w:rPr>
              <w:t>CÁLCULO DEL CONDUCTOR A TIERRA.</w:t>
            </w:r>
            <w:r w:rsidR="00950EF5" w:rsidRPr="00292397">
              <w:rPr>
                <w:rFonts w:ascii="Arial" w:hAnsi="Arial" w:cs="Arial"/>
                <w:noProof/>
                <w:webHidden/>
                <w:sz w:val="16"/>
                <w:szCs w:val="16"/>
              </w:rPr>
              <w:tab/>
            </w:r>
            <w:r w:rsidR="00950EF5" w:rsidRPr="00292397">
              <w:rPr>
                <w:rFonts w:ascii="Arial" w:hAnsi="Arial" w:cs="Arial"/>
                <w:noProof/>
                <w:webHidden/>
                <w:sz w:val="16"/>
                <w:szCs w:val="16"/>
              </w:rPr>
              <w:fldChar w:fldCharType="begin"/>
            </w:r>
            <w:r w:rsidR="00950EF5" w:rsidRPr="00292397">
              <w:rPr>
                <w:rFonts w:ascii="Arial" w:hAnsi="Arial" w:cs="Arial"/>
                <w:noProof/>
                <w:webHidden/>
                <w:sz w:val="16"/>
                <w:szCs w:val="16"/>
              </w:rPr>
              <w:instrText xml:space="preserve"> PAGEREF _Toc173409634 \h </w:instrText>
            </w:r>
            <w:r w:rsidR="00950EF5" w:rsidRPr="00292397">
              <w:rPr>
                <w:rFonts w:ascii="Arial" w:hAnsi="Arial" w:cs="Arial"/>
                <w:noProof/>
                <w:webHidden/>
                <w:sz w:val="16"/>
                <w:szCs w:val="16"/>
              </w:rPr>
            </w:r>
            <w:r w:rsidR="00950EF5" w:rsidRPr="00292397">
              <w:rPr>
                <w:rFonts w:ascii="Arial" w:hAnsi="Arial" w:cs="Arial"/>
                <w:noProof/>
                <w:webHidden/>
                <w:sz w:val="16"/>
                <w:szCs w:val="16"/>
              </w:rPr>
              <w:fldChar w:fldCharType="separate"/>
            </w:r>
            <w:r w:rsidR="00950EF5" w:rsidRPr="00292397">
              <w:rPr>
                <w:rFonts w:ascii="Arial" w:hAnsi="Arial" w:cs="Arial"/>
                <w:noProof/>
                <w:webHidden/>
                <w:sz w:val="16"/>
                <w:szCs w:val="16"/>
              </w:rPr>
              <w:t>13</w:t>
            </w:r>
            <w:r w:rsidR="00950EF5" w:rsidRPr="00292397">
              <w:rPr>
                <w:rFonts w:ascii="Arial" w:hAnsi="Arial" w:cs="Arial"/>
                <w:noProof/>
                <w:webHidden/>
                <w:sz w:val="16"/>
                <w:szCs w:val="16"/>
              </w:rPr>
              <w:fldChar w:fldCharType="end"/>
            </w:r>
          </w:hyperlink>
        </w:p>
        <w:p w14:paraId="06011923" w14:textId="7CF267B2" w:rsidR="00950EF5" w:rsidRPr="00292397" w:rsidRDefault="000051BF">
          <w:pPr>
            <w:pStyle w:val="TDC1"/>
            <w:rPr>
              <w:rFonts w:eastAsiaTheme="minorEastAsia"/>
              <w:kern w:val="2"/>
              <w:sz w:val="16"/>
              <w:szCs w:val="16"/>
              <w:lang w:eastAsia="es-CO"/>
              <w14:ligatures w14:val="standardContextual"/>
            </w:rPr>
          </w:pPr>
          <w:hyperlink w:anchor="_Toc173409645" w:history="1">
            <w:r w:rsidR="00950EF5" w:rsidRPr="00292397">
              <w:rPr>
                <w:rStyle w:val="Hipervnculo"/>
                <w:sz w:val="16"/>
                <w:szCs w:val="16"/>
              </w:rPr>
              <w:t>11.</w:t>
            </w:r>
            <w:r w:rsidR="00950EF5" w:rsidRPr="00292397">
              <w:rPr>
                <w:rFonts w:eastAsiaTheme="minorEastAsia"/>
                <w:kern w:val="2"/>
                <w:sz w:val="16"/>
                <w:szCs w:val="16"/>
                <w:lang w:eastAsia="es-CO"/>
                <w14:ligatures w14:val="standardContextual"/>
              </w:rPr>
              <w:tab/>
            </w:r>
            <w:r w:rsidR="00950EF5" w:rsidRPr="00292397">
              <w:rPr>
                <w:rStyle w:val="Hipervnculo"/>
                <w:sz w:val="16"/>
                <w:szCs w:val="16"/>
              </w:rPr>
              <w:t>CÁLCULO DE CANALIZACIONES</w:t>
            </w:r>
            <w:r w:rsidR="00950EF5" w:rsidRPr="00292397">
              <w:rPr>
                <w:webHidden/>
                <w:sz w:val="16"/>
                <w:szCs w:val="16"/>
              </w:rPr>
              <w:tab/>
            </w:r>
            <w:r w:rsidR="00950EF5" w:rsidRPr="00292397">
              <w:rPr>
                <w:webHidden/>
                <w:sz w:val="16"/>
                <w:szCs w:val="16"/>
              </w:rPr>
              <w:fldChar w:fldCharType="begin"/>
            </w:r>
            <w:r w:rsidR="00950EF5" w:rsidRPr="00292397">
              <w:rPr>
                <w:webHidden/>
                <w:sz w:val="16"/>
                <w:szCs w:val="16"/>
              </w:rPr>
              <w:instrText xml:space="preserve"> PAGEREF _Toc173409645 \h </w:instrText>
            </w:r>
            <w:r w:rsidR="00950EF5" w:rsidRPr="00292397">
              <w:rPr>
                <w:webHidden/>
                <w:sz w:val="16"/>
                <w:szCs w:val="16"/>
              </w:rPr>
            </w:r>
            <w:r w:rsidR="00950EF5" w:rsidRPr="00292397">
              <w:rPr>
                <w:webHidden/>
                <w:sz w:val="16"/>
                <w:szCs w:val="16"/>
              </w:rPr>
              <w:fldChar w:fldCharType="separate"/>
            </w:r>
            <w:r w:rsidR="00950EF5" w:rsidRPr="00292397">
              <w:rPr>
                <w:webHidden/>
                <w:sz w:val="16"/>
                <w:szCs w:val="16"/>
              </w:rPr>
              <w:t>13</w:t>
            </w:r>
            <w:r w:rsidR="00950EF5" w:rsidRPr="00292397">
              <w:rPr>
                <w:webHidden/>
                <w:sz w:val="16"/>
                <w:szCs w:val="16"/>
              </w:rPr>
              <w:fldChar w:fldCharType="end"/>
            </w:r>
          </w:hyperlink>
        </w:p>
        <w:p w14:paraId="732E1799" w14:textId="0272F8E0" w:rsidR="00950EF5" w:rsidRPr="00292397" w:rsidRDefault="000051BF">
          <w:pPr>
            <w:pStyle w:val="TDC1"/>
            <w:rPr>
              <w:rFonts w:eastAsiaTheme="minorEastAsia"/>
              <w:kern w:val="2"/>
              <w:sz w:val="16"/>
              <w:szCs w:val="16"/>
              <w:lang w:eastAsia="es-CO"/>
              <w14:ligatures w14:val="standardContextual"/>
            </w:rPr>
          </w:pPr>
          <w:hyperlink w:anchor="_Toc173409646" w:history="1">
            <w:r w:rsidR="00950EF5" w:rsidRPr="00292397">
              <w:rPr>
                <w:rStyle w:val="Hipervnculo"/>
                <w:sz w:val="16"/>
                <w:szCs w:val="16"/>
              </w:rPr>
              <w:t>12.</w:t>
            </w:r>
            <w:r w:rsidR="00950EF5" w:rsidRPr="00292397">
              <w:rPr>
                <w:rFonts w:eastAsiaTheme="minorEastAsia"/>
                <w:kern w:val="2"/>
                <w:sz w:val="16"/>
                <w:szCs w:val="16"/>
                <w:lang w:eastAsia="es-CO"/>
                <w14:ligatures w14:val="standardContextual"/>
              </w:rPr>
              <w:tab/>
            </w:r>
            <w:r w:rsidR="00950EF5" w:rsidRPr="00292397">
              <w:rPr>
                <w:rStyle w:val="Hipervnculo"/>
                <w:sz w:val="16"/>
                <w:szCs w:val="16"/>
              </w:rPr>
              <w:t>CÁLCULO DE REGULACIÓN DE VOLTAJE.</w:t>
            </w:r>
            <w:r w:rsidR="00950EF5" w:rsidRPr="00292397">
              <w:rPr>
                <w:webHidden/>
                <w:sz w:val="16"/>
                <w:szCs w:val="16"/>
              </w:rPr>
              <w:tab/>
            </w:r>
            <w:r w:rsidR="00950EF5" w:rsidRPr="00292397">
              <w:rPr>
                <w:webHidden/>
                <w:sz w:val="16"/>
                <w:szCs w:val="16"/>
              </w:rPr>
              <w:fldChar w:fldCharType="begin"/>
            </w:r>
            <w:r w:rsidR="00950EF5" w:rsidRPr="00292397">
              <w:rPr>
                <w:webHidden/>
                <w:sz w:val="16"/>
                <w:szCs w:val="16"/>
              </w:rPr>
              <w:instrText xml:space="preserve"> PAGEREF _Toc173409646 \h </w:instrText>
            </w:r>
            <w:r w:rsidR="00950EF5" w:rsidRPr="00292397">
              <w:rPr>
                <w:webHidden/>
                <w:sz w:val="16"/>
                <w:szCs w:val="16"/>
              </w:rPr>
            </w:r>
            <w:r w:rsidR="00950EF5" w:rsidRPr="00292397">
              <w:rPr>
                <w:webHidden/>
                <w:sz w:val="16"/>
                <w:szCs w:val="16"/>
              </w:rPr>
              <w:fldChar w:fldCharType="separate"/>
            </w:r>
            <w:r w:rsidR="00950EF5" w:rsidRPr="00292397">
              <w:rPr>
                <w:webHidden/>
                <w:sz w:val="16"/>
                <w:szCs w:val="16"/>
              </w:rPr>
              <w:t>14</w:t>
            </w:r>
            <w:r w:rsidR="00950EF5" w:rsidRPr="00292397">
              <w:rPr>
                <w:webHidden/>
                <w:sz w:val="16"/>
                <w:szCs w:val="16"/>
              </w:rPr>
              <w:fldChar w:fldCharType="end"/>
            </w:r>
          </w:hyperlink>
        </w:p>
        <w:p w14:paraId="4A4C3826" w14:textId="15426B97" w:rsidR="00950EF5" w:rsidRPr="00292397" w:rsidRDefault="000051BF">
          <w:pPr>
            <w:pStyle w:val="TDC2"/>
            <w:tabs>
              <w:tab w:val="left" w:pos="960"/>
              <w:tab w:val="right" w:leader="dot" w:pos="9346"/>
            </w:tabs>
            <w:rPr>
              <w:rFonts w:ascii="Arial" w:eastAsiaTheme="minorEastAsia" w:hAnsi="Arial" w:cs="Arial"/>
              <w:noProof/>
              <w:kern w:val="2"/>
              <w:sz w:val="16"/>
              <w:szCs w:val="16"/>
              <w:lang w:eastAsia="es-CO"/>
              <w14:ligatures w14:val="standardContextual"/>
            </w:rPr>
          </w:pPr>
          <w:hyperlink w:anchor="_Toc173409647" w:history="1">
            <w:r w:rsidR="00950EF5" w:rsidRPr="00292397">
              <w:rPr>
                <w:rStyle w:val="Hipervnculo"/>
                <w:rFonts w:ascii="Arial" w:eastAsia="Times New Roman" w:hAnsi="Arial" w:cs="Arial"/>
                <w:noProof/>
                <w:sz w:val="16"/>
                <w:szCs w:val="16"/>
                <w:lang w:val="es-MX"/>
              </w:rPr>
              <w:t>12.3.</w:t>
            </w:r>
            <w:r w:rsidR="00950EF5" w:rsidRPr="00292397">
              <w:rPr>
                <w:rFonts w:ascii="Arial" w:eastAsiaTheme="minorEastAsia" w:hAnsi="Arial" w:cs="Arial"/>
                <w:noProof/>
                <w:kern w:val="2"/>
                <w:sz w:val="16"/>
                <w:szCs w:val="16"/>
                <w:lang w:eastAsia="es-CO"/>
                <w14:ligatures w14:val="standardContextual"/>
              </w:rPr>
              <w:tab/>
            </w:r>
            <w:r w:rsidR="00950EF5" w:rsidRPr="00292397">
              <w:rPr>
                <w:rStyle w:val="Hipervnculo"/>
                <w:rFonts w:ascii="Arial" w:eastAsia="Times New Roman" w:hAnsi="Arial" w:cs="Arial"/>
                <w:noProof/>
                <w:sz w:val="16"/>
                <w:szCs w:val="16"/>
                <w:lang w:val="es-MX"/>
              </w:rPr>
              <w:t>DESDE TABLERO FOTOVOLTAICOS AC HASTA PUNTO DE CONEXIÓN EN TABLERO PRINCIPAL.</w:t>
            </w:r>
            <w:r w:rsidR="00950EF5" w:rsidRPr="00292397">
              <w:rPr>
                <w:rFonts w:ascii="Arial" w:hAnsi="Arial" w:cs="Arial"/>
                <w:noProof/>
                <w:webHidden/>
                <w:sz w:val="16"/>
                <w:szCs w:val="16"/>
              </w:rPr>
              <w:tab/>
            </w:r>
            <w:r w:rsidR="00950EF5" w:rsidRPr="00292397">
              <w:rPr>
                <w:rFonts w:ascii="Arial" w:hAnsi="Arial" w:cs="Arial"/>
                <w:noProof/>
                <w:webHidden/>
                <w:sz w:val="16"/>
                <w:szCs w:val="16"/>
              </w:rPr>
              <w:fldChar w:fldCharType="begin"/>
            </w:r>
            <w:r w:rsidR="00950EF5" w:rsidRPr="00292397">
              <w:rPr>
                <w:rFonts w:ascii="Arial" w:hAnsi="Arial" w:cs="Arial"/>
                <w:noProof/>
                <w:webHidden/>
                <w:sz w:val="16"/>
                <w:szCs w:val="16"/>
              </w:rPr>
              <w:instrText xml:space="preserve"> PAGEREF _Toc173409647 \h </w:instrText>
            </w:r>
            <w:r w:rsidR="00950EF5" w:rsidRPr="00292397">
              <w:rPr>
                <w:rFonts w:ascii="Arial" w:hAnsi="Arial" w:cs="Arial"/>
                <w:noProof/>
                <w:webHidden/>
                <w:sz w:val="16"/>
                <w:szCs w:val="16"/>
              </w:rPr>
            </w:r>
            <w:r w:rsidR="00950EF5" w:rsidRPr="00292397">
              <w:rPr>
                <w:rFonts w:ascii="Arial" w:hAnsi="Arial" w:cs="Arial"/>
                <w:noProof/>
                <w:webHidden/>
                <w:sz w:val="16"/>
                <w:szCs w:val="16"/>
              </w:rPr>
              <w:fldChar w:fldCharType="separate"/>
            </w:r>
            <w:r w:rsidR="00950EF5" w:rsidRPr="00292397">
              <w:rPr>
                <w:rFonts w:ascii="Arial" w:hAnsi="Arial" w:cs="Arial"/>
                <w:noProof/>
                <w:webHidden/>
                <w:sz w:val="16"/>
                <w:szCs w:val="16"/>
              </w:rPr>
              <w:t>14</w:t>
            </w:r>
            <w:r w:rsidR="00950EF5" w:rsidRPr="00292397">
              <w:rPr>
                <w:rFonts w:ascii="Arial" w:hAnsi="Arial" w:cs="Arial"/>
                <w:noProof/>
                <w:webHidden/>
                <w:sz w:val="16"/>
                <w:szCs w:val="16"/>
              </w:rPr>
              <w:fldChar w:fldCharType="end"/>
            </w:r>
          </w:hyperlink>
        </w:p>
        <w:p w14:paraId="6912F579" w14:textId="312CE28B" w:rsidR="00950EF5" w:rsidRPr="00292397" w:rsidRDefault="000051BF">
          <w:pPr>
            <w:pStyle w:val="TDC1"/>
            <w:rPr>
              <w:rFonts w:eastAsiaTheme="minorEastAsia"/>
              <w:kern w:val="2"/>
              <w:sz w:val="16"/>
              <w:szCs w:val="16"/>
              <w:lang w:eastAsia="es-CO"/>
              <w14:ligatures w14:val="standardContextual"/>
            </w:rPr>
          </w:pPr>
          <w:hyperlink w:anchor="_Toc173409651" w:history="1">
            <w:r w:rsidR="00950EF5" w:rsidRPr="00292397">
              <w:rPr>
                <w:rStyle w:val="Hipervnculo"/>
                <w:sz w:val="16"/>
                <w:szCs w:val="16"/>
              </w:rPr>
              <w:t>14.</w:t>
            </w:r>
            <w:r w:rsidR="00950EF5" w:rsidRPr="00292397">
              <w:rPr>
                <w:rFonts w:eastAsiaTheme="minorEastAsia"/>
                <w:kern w:val="2"/>
                <w:sz w:val="16"/>
                <w:szCs w:val="16"/>
                <w:lang w:eastAsia="es-CO"/>
                <w14:ligatures w14:val="standardContextual"/>
              </w:rPr>
              <w:tab/>
            </w:r>
            <w:r w:rsidR="00950EF5" w:rsidRPr="00292397">
              <w:rPr>
                <w:rStyle w:val="Hipervnculo"/>
                <w:sz w:val="16"/>
                <w:szCs w:val="16"/>
              </w:rPr>
              <w:t>CÁLCULO Y ESPECIFICACIONES TÉCNICAS DE LOS EQUIPOS DE MEDIDA</w:t>
            </w:r>
            <w:r w:rsidR="00950EF5" w:rsidRPr="00292397">
              <w:rPr>
                <w:webHidden/>
                <w:sz w:val="16"/>
                <w:szCs w:val="16"/>
              </w:rPr>
              <w:tab/>
            </w:r>
            <w:r w:rsidR="00950EF5" w:rsidRPr="00292397">
              <w:rPr>
                <w:webHidden/>
                <w:sz w:val="16"/>
                <w:szCs w:val="16"/>
              </w:rPr>
              <w:fldChar w:fldCharType="begin"/>
            </w:r>
            <w:r w:rsidR="00950EF5" w:rsidRPr="00292397">
              <w:rPr>
                <w:webHidden/>
                <w:sz w:val="16"/>
                <w:szCs w:val="16"/>
              </w:rPr>
              <w:instrText xml:space="preserve"> PAGEREF _Toc173409651 \h </w:instrText>
            </w:r>
            <w:r w:rsidR="00950EF5" w:rsidRPr="00292397">
              <w:rPr>
                <w:webHidden/>
                <w:sz w:val="16"/>
                <w:szCs w:val="16"/>
              </w:rPr>
            </w:r>
            <w:r w:rsidR="00950EF5" w:rsidRPr="00292397">
              <w:rPr>
                <w:webHidden/>
                <w:sz w:val="16"/>
                <w:szCs w:val="16"/>
              </w:rPr>
              <w:fldChar w:fldCharType="separate"/>
            </w:r>
            <w:r w:rsidR="00950EF5" w:rsidRPr="00292397">
              <w:rPr>
                <w:webHidden/>
                <w:sz w:val="16"/>
                <w:szCs w:val="16"/>
              </w:rPr>
              <w:t>14</w:t>
            </w:r>
            <w:r w:rsidR="00950EF5" w:rsidRPr="00292397">
              <w:rPr>
                <w:webHidden/>
                <w:sz w:val="16"/>
                <w:szCs w:val="16"/>
              </w:rPr>
              <w:fldChar w:fldCharType="end"/>
            </w:r>
          </w:hyperlink>
        </w:p>
        <w:p w14:paraId="176023D6" w14:textId="237B0BF5" w:rsidR="00950EF5" w:rsidRPr="00292397" w:rsidRDefault="000051BF">
          <w:pPr>
            <w:pStyle w:val="TDC1"/>
            <w:rPr>
              <w:rFonts w:eastAsiaTheme="minorEastAsia"/>
              <w:kern w:val="2"/>
              <w:sz w:val="16"/>
              <w:szCs w:val="16"/>
              <w:lang w:eastAsia="es-CO"/>
              <w14:ligatures w14:val="standardContextual"/>
            </w:rPr>
          </w:pPr>
          <w:hyperlink w:anchor="_Toc173409652" w:history="1">
            <w:r w:rsidR="00950EF5" w:rsidRPr="00292397">
              <w:rPr>
                <w:rStyle w:val="Hipervnculo"/>
                <w:sz w:val="16"/>
                <w:szCs w:val="16"/>
              </w:rPr>
              <w:t>15.</w:t>
            </w:r>
            <w:r w:rsidR="00950EF5" w:rsidRPr="00292397">
              <w:rPr>
                <w:rFonts w:eastAsiaTheme="minorEastAsia"/>
                <w:kern w:val="2"/>
                <w:sz w:val="16"/>
                <w:szCs w:val="16"/>
                <w:lang w:eastAsia="es-CO"/>
                <w14:ligatures w14:val="standardContextual"/>
              </w:rPr>
              <w:tab/>
            </w:r>
            <w:r w:rsidR="00950EF5" w:rsidRPr="00292397">
              <w:rPr>
                <w:rStyle w:val="Hipervnculo"/>
                <w:sz w:val="16"/>
                <w:szCs w:val="16"/>
              </w:rPr>
              <w:t>DIAGRAMA UNIFILAR DEL PROYECTO.</w:t>
            </w:r>
            <w:r w:rsidR="00950EF5" w:rsidRPr="00292397">
              <w:rPr>
                <w:webHidden/>
                <w:sz w:val="16"/>
                <w:szCs w:val="16"/>
              </w:rPr>
              <w:tab/>
            </w:r>
            <w:r w:rsidR="00950EF5" w:rsidRPr="00292397">
              <w:rPr>
                <w:webHidden/>
                <w:sz w:val="16"/>
                <w:szCs w:val="16"/>
              </w:rPr>
              <w:fldChar w:fldCharType="begin"/>
            </w:r>
            <w:r w:rsidR="00950EF5" w:rsidRPr="00292397">
              <w:rPr>
                <w:webHidden/>
                <w:sz w:val="16"/>
                <w:szCs w:val="16"/>
              </w:rPr>
              <w:instrText xml:space="preserve"> PAGEREF _Toc173409652 \h </w:instrText>
            </w:r>
            <w:r w:rsidR="00950EF5" w:rsidRPr="00292397">
              <w:rPr>
                <w:webHidden/>
                <w:sz w:val="16"/>
                <w:szCs w:val="16"/>
              </w:rPr>
            </w:r>
            <w:r w:rsidR="00950EF5" w:rsidRPr="00292397">
              <w:rPr>
                <w:webHidden/>
                <w:sz w:val="16"/>
                <w:szCs w:val="16"/>
              </w:rPr>
              <w:fldChar w:fldCharType="separate"/>
            </w:r>
            <w:r w:rsidR="00950EF5" w:rsidRPr="00292397">
              <w:rPr>
                <w:webHidden/>
                <w:sz w:val="16"/>
                <w:szCs w:val="16"/>
              </w:rPr>
              <w:t>14</w:t>
            </w:r>
            <w:r w:rsidR="00950EF5" w:rsidRPr="00292397">
              <w:rPr>
                <w:webHidden/>
                <w:sz w:val="16"/>
                <w:szCs w:val="16"/>
              </w:rPr>
              <w:fldChar w:fldCharType="end"/>
            </w:r>
          </w:hyperlink>
        </w:p>
        <w:p w14:paraId="5E4B8C67" w14:textId="297F2C3A" w:rsidR="00950EF5" w:rsidRPr="00292397" w:rsidRDefault="000051BF">
          <w:pPr>
            <w:pStyle w:val="TDC1"/>
            <w:rPr>
              <w:rFonts w:eastAsiaTheme="minorEastAsia"/>
              <w:kern w:val="2"/>
              <w:sz w:val="16"/>
              <w:szCs w:val="16"/>
              <w:lang w:eastAsia="es-CO"/>
              <w14:ligatures w14:val="standardContextual"/>
            </w:rPr>
          </w:pPr>
          <w:hyperlink w:anchor="_Toc173409653" w:history="1">
            <w:r w:rsidR="00950EF5" w:rsidRPr="00292397">
              <w:rPr>
                <w:rStyle w:val="Hipervnculo"/>
                <w:sz w:val="16"/>
                <w:szCs w:val="16"/>
              </w:rPr>
              <w:t>16.</w:t>
            </w:r>
            <w:r w:rsidR="00950EF5" w:rsidRPr="00292397">
              <w:rPr>
                <w:rFonts w:eastAsiaTheme="minorEastAsia"/>
                <w:kern w:val="2"/>
                <w:sz w:val="16"/>
                <w:szCs w:val="16"/>
                <w:lang w:eastAsia="es-CO"/>
                <w14:ligatures w14:val="standardContextual"/>
              </w:rPr>
              <w:tab/>
            </w:r>
            <w:r w:rsidR="00950EF5" w:rsidRPr="00292397">
              <w:rPr>
                <w:rStyle w:val="Hipervnculo"/>
                <w:sz w:val="16"/>
                <w:szCs w:val="16"/>
              </w:rPr>
              <w:t>DESVIACIÓN DE LA NTC 2050 Y RETIE.</w:t>
            </w:r>
            <w:r w:rsidR="00950EF5" w:rsidRPr="00292397">
              <w:rPr>
                <w:webHidden/>
                <w:sz w:val="16"/>
                <w:szCs w:val="16"/>
              </w:rPr>
              <w:tab/>
            </w:r>
            <w:r w:rsidR="00950EF5" w:rsidRPr="00292397">
              <w:rPr>
                <w:webHidden/>
                <w:sz w:val="16"/>
                <w:szCs w:val="16"/>
              </w:rPr>
              <w:fldChar w:fldCharType="begin"/>
            </w:r>
            <w:r w:rsidR="00950EF5" w:rsidRPr="00292397">
              <w:rPr>
                <w:webHidden/>
                <w:sz w:val="16"/>
                <w:szCs w:val="16"/>
              </w:rPr>
              <w:instrText xml:space="preserve"> PAGEREF _Toc173409653 \h </w:instrText>
            </w:r>
            <w:r w:rsidR="00950EF5" w:rsidRPr="00292397">
              <w:rPr>
                <w:webHidden/>
                <w:sz w:val="16"/>
                <w:szCs w:val="16"/>
              </w:rPr>
            </w:r>
            <w:r w:rsidR="00950EF5" w:rsidRPr="00292397">
              <w:rPr>
                <w:webHidden/>
                <w:sz w:val="16"/>
                <w:szCs w:val="16"/>
              </w:rPr>
              <w:fldChar w:fldCharType="separate"/>
            </w:r>
            <w:r w:rsidR="00950EF5" w:rsidRPr="00292397">
              <w:rPr>
                <w:webHidden/>
                <w:sz w:val="16"/>
                <w:szCs w:val="16"/>
              </w:rPr>
              <w:t>14</w:t>
            </w:r>
            <w:r w:rsidR="00950EF5" w:rsidRPr="00292397">
              <w:rPr>
                <w:webHidden/>
                <w:sz w:val="16"/>
                <w:szCs w:val="16"/>
              </w:rPr>
              <w:fldChar w:fldCharType="end"/>
            </w:r>
          </w:hyperlink>
        </w:p>
        <w:p w14:paraId="6BEF2B53" w14:textId="13562616" w:rsidR="0072129C" w:rsidRPr="0099035E" w:rsidRDefault="0072129C" w:rsidP="00421751">
          <w:pPr>
            <w:rPr>
              <w:color w:val="auto"/>
              <w:sz w:val="24"/>
            </w:rPr>
          </w:pPr>
          <w:r w:rsidRPr="00292397">
            <w:rPr>
              <w:b/>
              <w:bCs/>
              <w:color w:val="auto"/>
              <w:sz w:val="16"/>
              <w:szCs w:val="16"/>
            </w:rPr>
            <w:fldChar w:fldCharType="end"/>
          </w:r>
        </w:p>
      </w:sdtContent>
    </w:sdt>
    <w:p w14:paraId="515DFE45" w14:textId="77777777" w:rsidR="0072129C" w:rsidRPr="0099035E" w:rsidRDefault="0072129C" w:rsidP="00530059">
      <w:pPr>
        <w:pStyle w:val="Ttulo1"/>
        <w:keepLines/>
        <w:numPr>
          <w:ilvl w:val="0"/>
          <w:numId w:val="2"/>
        </w:numPr>
        <w:spacing w:before="360" w:after="120" w:line="259" w:lineRule="auto"/>
        <w:rPr>
          <w:color w:val="auto"/>
        </w:rPr>
      </w:pPr>
      <w:bookmarkStart w:id="0" w:name="_Toc173409594"/>
      <w:r w:rsidRPr="0099035E">
        <w:rPr>
          <w:color w:val="auto"/>
        </w:rPr>
        <w:lastRenderedPageBreak/>
        <w:t>OBJETIVO.</w:t>
      </w:r>
      <w:bookmarkEnd w:id="0"/>
    </w:p>
    <w:p w14:paraId="1DF0854B" w14:textId="221AA15D" w:rsidR="0072129C" w:rsidRPr="0099035E" w:rsidRDefault="0072129C" w:rsidP="00421751">
      <w:pPr>
        <w:rPr>
          <w:color w:val="auto"/>
          <w:sz w:val="24"/>
        </w:rPr>
      </w:pPr>
      <w:r w:rsidRPr="0099035E">
        <w:rPr>
          <w:color w:val="auto"/>
          <w:sz w:val="24"/>
        </w:rPr>
        <w:t xml:space="preserve">El objetivo de este documento es presentar las memorias de cálculo del sistema solar fotovoltaico interconectado a la red de </w:t>
      </w:r>
      <w:r w:rsidR="00E1457A" w:rsidRPr="0099035E">
        <w:rPr>
          <w:b/>
          <w:bCs/>
          <w:color w:val="auto"/>
          <w:sz w:val="24"/>
        </w:rPr>
        <w:t>float001</w:t>
      </w:r>
      <w:r w:rsidRPr="0099035E">
        <w:rPr>
          <w:color w:val="auto"/>
          <w:sz w:val="24"/>
        </w:rPr>
        <w:t xml:space="preserve"> a un nivel de </w:t>
      </w:r>
      <w:r w:rsidR="00B003D7" w:rsidRPr="0099035E">
        <w:rPr>
          <w:b/>
          <w:bCs/>
          <w:color w:val="auto"/>
          <w:sz w:val="24"/>
        </w:rPr>
        <w:t>int006</w:t>
      </w:r>
      <w:r w:rsidRPr="0099035E">
        <w:rPr>
          <w:color w:val="auto"/>
          <w:sz w:val="24"/>
        </w:rPr>
        <w:t xml:space="preserve"> </w:t>
      </w:r>
      <w:r w:rsidR="00CB5B41" w:rsidRPr="0099035E">
        <w:rPr>
          <w:b/>
          <w:bCs/>
          <w:color w:val="auto"/>
          <w:sz w:val="24"/>
        </w:rPr>
        <w:t>string004</w:t>
      </w:r>
      <w:r w:rsidRPr="0099035E">
        <w:rPr>
          <w:color w:val="auto"/>
          <w:sz w:val="24"/>
        </w:rPr>
        <w:t xml:space="preserve"> instalado en la en </w:t>
      </w:r>
      <w:r w:rsidR="006A1E7E" w:rsidRPr="0099035E">
        <w:rPr>
          <w:color w:val="auto"/>
          <w:sz w:val="24"/>
        </w:rPr>
        <w:t>el municipio de</w:t>
      </w:r>
      <w:r w:rsidR="00C65580" w:rsidRPr="0099035E">
        <w:rPr>
          <w:color w:val="auto"/>
          <w:sz w:val="24"/>
        </w:rPr>
        <w:t xml:space="preserve"> </w:t>
      </w:r>
      <w:r w:rsidR="00520B2C" w:rsidRPr="0099035E">
        <w:rPr>
          <w:b/>
          <w:bCs/>
          <w:sz w:val="24"/>
        </w:rPr>
        <w:t>string001</w:t>
      </w:r>
      <w:r w:rsidRPr="0099035E">
        <w:rPr>
          <w:color w:val="auto"/>
          <w:sz w:val="24"/>
        </w:rPr>
        <w:t xml:space="preserve"> – </w:t>
      </w:r>
      <w:r w:rsidR="008E0AF6" w:rsidRPr="0099035E">
        <w:rPr>
          <w:b/>
          <w:bCs/>
          <w:color w:val="auto"/>
          <w:sz w:val="24"/>
        </w:rPr>
        <w:t>string008</w:t>
      </w:r>
      <w:r w:rsidRPr="0099035E">
        <w:rPr>
          <w:color w:val="auto"/>
          <w:sz w:val="24"/>
        </w:rPr>
        <w:t>.</w:t>
      </w:r>
    </w:p>
    <w:p w14:paraId="2F365B20" w14:textId="77777777" w:rsidR="0072129C" w:rsidRPr="0099035E" w:rsidRDefault="0072129C" w:rsidP="00530059">
      <w:pPr>
        <w:pStyle w:val="Ttulo1"/>
        <w:keepLines/>
        <w:numPr>
          <w:ilvl w:val="0"/>
          <w:numId w:val="2"/>
        </w:numPr>
        <w:spacing w:before="360" w:after="120" w:line="259" w:lineRule="auto"/>
        <w:rPr>
          <w:color w:val="auto"/>
        </w:rPr>
      </w:pPr>
      <w:bookmarkStart w:id="1" w:name="_Toc173409595"/>
      <w:r w:rsidRPr="0099035E">
        <w:rPr>
          <w:color w:val="auto"/>
        </w:rPr>
        <w:t>PRESENTACIÓN DEL PROYECTO.</w:t>
      </w:r>
      <w:bookmarkEnd w:id="1"/>
    </w:p>
    <w:p w14:paraId="53529C09" w14:textId="23156E30" w:rsidR="0072129C" w:rsidRPr="0099035E" w:rsidRDefault="0072129C" w:rsidP="00530059">
      <w:pPr>
        <w:pStyle w:val="Ttulo2"/>
        <w:numPr>
          <w:ilvl w:val="1"/>
          <w:numId w:val="2"/>
        </w:numPr>
        <w:rPr>
          <w:rFonts w:eastAsia="Times New Roman" w:cs="Arial"/>
          <w:b w:val="0"/>
          <w:sz w:val="24"/>
          <w:szCs w:val="24"/>
          <w:lang w:val="es-MX"/>
        </w:rPr>
      </w:pPr>
      <w:bookmarkStart w:id="2" w:name="_Toc173409596"/>
      <w:r w:rsidRPr="0099035E">
        <w:rPr>
          <w:rFonts w:eastAsia="Times New Roman" w:cs="Arial"/>
          <w:sz w:val="24"/>
          <w:szCs w:val="24"/>
          <w:lang w:val="es-MX"/>
        </w:rPr>
        <w:t xml:space="preserve">DESCRIPCION </w:t>
      </w:r>
      <w:r w:rsidRPr="0099035E">
        <w:rPr>
          <w:rFonts w:cs="Arial"/>
          <w:sz w:val="24"/>
          <w:szCs w:val="24"/>
        </w:rPr>
        <w:t>DEL</w:t>
      </w:r>
      <w:r w:rsidRPr="0099035E">
        <w:rPr>
          <w:rFonts w:eastAsia="Times New Roman" w:cs="Arial"/>
          <w:sz w:val="24"/>
          <w:szCs w:val="24"/>
          <w:lang w:val="es-MX"/>
        </w:rPr>
        <w:t xml:space="preserve"> PROYECTO.</w:t>
      </w:r>
      <w:bookmarkEnd w:id="2"/>
    </w:p>
    <w:p w14:paraId="2338F511" w14:textId="3B9A9347" w:rsidR="0072129C" w:rsidRPr="0099035E" w:rsidRDefault="0072129C" w:rsidP="00421751">
      <w:pPr>
        <w:rPr>
          <w:color w:val="auto"/>
          <w:sz w:val="24"/>
        </w:rPr>
      </w:pPr>
      <w:r w:rsidRPr="0099035E">
        <w:rPr>
          <w:color w:val="auto"/>
          <w:sz w:val="24"/>
        </w:rPr>
        <w:t xml:space="preserve">La </w:t>
      </w:r>
      <w:r w:rsidR="00E846D4" w:rsidRPr="0099035E">
        <w:rPr>
          <w:color w:val="auto"/>
          <w:sz w:val="24"/>
        </w:rPr>
        <w:t>instalación</w:t>
      </w:r>
      <w:r w:rsidR="000A66FE" w:rsidRPr="0099035E">
        <w:rPr>
          <w:color w:val="auto"/>
          <w:sz w:val="24"/>
        </w:rPr>
        <w:t xml:space="preserve"> </w:t>
      </w:r>
      <w:r w:rsidR="004A0C93" w:rsidRPr="0099035E">
        <w:rPr>
          <w:sz w:val="24"/>
        </w:rPr>
        <w:t xml:space="preserve">se encuentra ubicada en </w:t>
      </w:r>
      <w:r w:rsidR="006A1E7E" w:rsidRPr="0099035E">
        <w:rPr>
          <w:sz w:val="24"/>
        </w:rPr>
        <w:t>el municipio de</w:t>
      </w:r>
      <w:r w:rsidR="001A6CEF" w:rsidRPr="0099035E">
        <w:rPr>
          <w:sz w:val="24"/>
        </w:rPr>
        <w:t xml:space="preserve"> </w:t>
      </w:r>
      <w:r w:rsidR="00520B2C" w:rsidRPr="0099035E">
        <w:rPr>
          <w:b/>
          <w:bCs/>
          <w:sz w:val="24"/>
        </w:rPr>
        <w:t xml:space="preserve">string001 </w:t>
      </w:r>
      <w:r w:rsidR="004A0C93" w:rsidRPr="0099035E">
        <w:rPr>
          <w:sz w:val="24"/>
        </w:rPr>
        <w:t xml:space="preserve">en las coordenadas </w:t>
      </w:r>
      <w:r w:rsidR="005D2ACF" w:rsidRPr="0099035E">
        <w:rPr>
          <w:sz w:val="24"/>
        </w:rPr>
        <w:t>string016</w:t>
      </w:r>
      <w:r w:rsidR="00606027" w:rsidRPr="0099035E">
        <w:rPr>
          <w:sz w:val="24"/>
        </w:rPr>
        <w:t xml:space="preserve"> </w:t>
      </w:r>
      <w:r w:rsidR="004A0C93" w:rsidRPr="0099035E">
        <w:rPr>
          <w:sz w:val="24"/>
        </w:rPr>
        <w:t xml:space="preserve">a una altura aproximada de </w:t>
      </w:r>
      <w:r w:rsidR="008F7B1D">
        <w:rPr>
          <w:sz w:val="24"/>
        </w:rPr>
        <w:t>int031</w:t>
      </w:r>
      <w:r w:rsidR="004A0C93" w:rsidRPr="0099035E">
        <w:rPr>
          <w:sz w:val="24"/>
        </w:rPr>
        <w:t>m.s.n.m.</w:t>
      </w:r>
    </w:p>
    <w:p w14:paraId="5B1E40F3" w14:textId="6C4A8CC1" w:rsidR="0072129C" w:rsidRPr="0099035E" w:rsidRDefault="0072129C" w:rsidP="00421751">
      <w:pPr>
        <w:keepNext/>
        <w:rPr>
          <w:color w:val="auto"/>
          <w:sz w:val="24"/>
        </w:rPr>
      </w:pPr>
    </w:p>
    <w:p w14:paraId="6F03428E" w14:textId="40889608" w:rsidR="0072129C" w:rsidRPr="0099035E" w:rsidRDefault="0072129C" w:rsidP="004A0C93">
      <w:pPr>
        <w:pStyle w:val="Descripcin"/>
        <w:jc w:val="center"/>
        <w:rPr>
          <w:rFonts w:ascii="Arial" w:hAnsi="Arial" w:cs="Arial"/>
          <w:color w:val="auto"/>
          <w:sz w:val="24"/>
          <w:szCs w:val="24"/>
        </w:rPr>
      </w:pPr>
      <w:r w:rsidRPr="0099035E">
        <w:rPr>
          <w:rFonts w:ascii="Arial" w:hAnsi="Arial" w:cs="Arial"/>
          <w:color w:val="auto"/>
          <w:sz w:val="24"/>
          <w:szCs w:val="24"/>
        </w:rPr>
        <w:t xml:space="preserve">Imagen </w:t>
      </w:r>
      <w:r w:rsidRPr="0099035E">
        <w:rPr>
          <w:rFonts w:ascii="Arial" w:hAnsi="Arial" w:cs="Arial"/>
          <w:noProof/>
          <w:color w:val="auto"/>
          <w:sz w:val="24"/>
          <w:szCs w:val="24"/>
        </w:rPr>
        <w:fldChar w:fldCharType="begin"/>
      </w:r>
      <w:r w:rsidRPr="0099035E">
        <w:rPr>
          <w:rFonts w:ascii="Arial" w:hAnsi="Arial" w:cs="Arial"/>
          <w:noProof/>
          <w:color w:val="auto"/>
          <w:sz w:val="24"/>
          <w:szCs w:val="24"/>
        </w:rPr>
        <w:instrText xml:space="preserve"> SEQ Imagen \* ARABIC </w:instrText>
      </w:r>
      <w:r w:rsidRPr="0099035E">
        <w:rPr>
          <w:rFonts w:ascii="Arial" w:hAnsi="Arial" w:cs="Arial"/>
          <w:noProof/>
          <w:color w:val="auto"/>
          <w:sz w:val="24"/>
          <w:szCs w:val="24"/>
        </w:rPr>
        <w:fldChar w:fldCharType="separate"/>
      </w:r>
      <w:r w:rsidR="00C95117" w:rsidRPr="0099035E">
        <w:rPr>
          <w:rFonts w:ascii="Arial" w:hAnsi="Arial" w:cs="Arial"/>
          <w:noProof/>
          <w:color w:val="auto"/>
          <w:sz w:val="24"/>
          <w:szCs w:val="24"/>
        </w:rPr>
        <w:t>1</w:t>
      </w:r>
      <w:r w:rsidRPr="0099035E">
        <w:rPr>
          <w:rFonts w:ascii="Arial" w:hAnsi="Arial" w:cs="Arial"/>
          <w:noProof/>
          <w:color w:val="auto"/>
          <w:sz w:val="24"/>
          <w:szCs w:val="24"/>
        </w:rPr>
        <w:fldChar w:fldCharType="end"/>
      </w:r>
      <w:r w:rsidRPr="0099035E">
        <w:rPr>
          <w:rFonts w:ascii="Arial" w:hAnsi="Arial" w:cs="Arial"/>
          <w:color w:val="auto"/>
          <w:sz w:val="24"/>
          <w:szCs w:val="24"/>
        </w:rPr>
        <w:t xml:space="preserve">: </w:t>
      </w:r>
      <w:r w:rsidR="0017495E" w:rsidRPr="0099035E">
        <w:rPr>
          <w:rFonts w:ascii="Arial" w:hAnsi="Arial" w:cs="Arial"/>
          <w:color w:val="auto"/>
          <w:sz w:val="24"/>
          <w:szCs w:val="24"/>
        </w:rPr>
        <w:t>Vista aére</w:t>
      </w:r>
      <w:r w:rsidR="004D5DCB" w:rsidRPr="0099035E">
        <w:rPr>
          <w:rFonts w:ascii="Arial" w:hAnsi="Arial" w:cs="Arial"/>
          <w:color w:val="auto"/>
          <w:sz w:val="24"/>
          <w:szCs w:val="24"/>
        </w:rPr>
        <w:t>a</w:t>
      </w:r>
    </w:p>
    <w:p w14:paraId="2073471D" w14:textId="5C744F30" w:rsidR="00596A56" w:rsidRPr="0099035E" w:rsidRDefault="006A1E7E" w:rsidP="00CC636A">
      <w:pPr>
        <w:spacing w:after="240"/>
        <w:rPr>
          <w:sz w:val="24"/>
        </w:rPr>
      </w:pPr>
      <w:r w:rsidRPr="0099035E">
        <w:rPr>
          <w:sz w:val="24"/>
        </w:rPr>
        <w:t xml:space="preserve">El municipio de </w:t>
      </w:r>
      <w:r w:rsidR="001B4FB6" w:rsidRPr="0099035E">
        <w:rPr>
          <w:b/>
          <w:bCs/>
          <w:sz w:val="24"/>
        </w:rPr>
        <w:t>string001</w:t>
      </w:r>
      <w:r w:rsidR="00596A56" w:rsidRPr="0099035E">
        <w:rPr>
          <w:sz w:val="24"/>
        </w:rPr>
        <w:t xml:space="preserve"> cuenta con un clima </w:t>
      </w:r>
      <w:r w:rsidR="00362C87" w:rsidRPr="0099035E">
        <w:rPr>
          <w:sz w:val="24"/>
        </w:rPr>
        <w:t>frío</w:t>
      </w:r>
      <w:r w:rsidR="00596A56" w:rsidRPr="0099035E">
        <w:rPr>
          <w:sz w:val="24"/>
        </w:rPr>
        <w:t xml:space="preserve"> con temperaturas promedio de </w:t>
      </w:r>
      <w:r w:rsidR="00F10EC5" w:rsidRPr="0099035E">
        <w:rPr>
          <w:sz w:val="24"/>
        </w:rPr>
        <w:t>int021</w:t>
      </w:r>
      <w:r w:rsidR="00596A56" w:rsidRPr="0099035E">
        <w:rPr>
          <w:sz w:val="24"/>
        </w:rPr>
        <w:t xml:space="preserve">°C y temperatura máxima promedio de </w:t>
      </w:r>
      <w:r w:rsidR="00F10EC5" w:rsidRPr="0099035E">
        <w:rPr>
          <w:sz w:val="24"/>
        </w:rPr>
        <w:t>int029</w:t>
      </w:r>
      <w:r w:rsidR="00596A56" w:rsidRPr="0099035E">
        <w:rPr>
          <w:sz w:val="24"/>
        </w:rPr>
        <w:t xml:space="preserve">°C. Los datos mostrados a continuación fueron tomados del </w:t>
      </w:r>
      <w:r w:rsidR="00304541" w:rsidRPr="0099035E">
        <w:rPr>
          <w:sz w:val="24"/>
        </w:rPr>
        <w:t>Wheatherspark</w:t>
      </w:r>
      <w:r w:rsidR="00596A56" w:rsidRPr="0099035E">
        <w:rPr>
          <w:sz w:val="24"/>
        </w:rPr>
        <w:t xml:space="preserve"> para </w:t>
      </w:r>
      <w:r w:rsidRPr="0099035E">
        <w:rPr>
          <w:sz w:val="24"/>
        </w:rPr>
        <w:t>el municipio de</w:t>
      </w:r>
      <w:r w:rsidR="001B4FB6" w:rsidRPr="0099035E">
        <w:rPr>
          <w:sz w:val="24"/>
        </w:rPr>
        <w:t xml:space="preserve"> </w:t>
      </w:r>
      <w:r w:rsidR="001B4FB6" w:rsidRPr="0099035E">
        <w:rPr>
          <w:b/>
          <w:bCs/>
          <w:sz w:val="24"/>
        </w:rPr>
        <w:t>string001</w:t>
      </w:r>
      <w:r w:rsidR="00CC636A" w:rsidRPr="0099035E">
        <w:rPr>
          <w:sz w:val="24"/>
        </w:rPr>
        <w:t>.</w:t>
      </w:r>
    </w:p>
    <w:p w14:paraId="5AEDA583" w14:textId="6BB336FA" w:rsidR="0072129C" w:rsidRPr="0099035E" w:rsidRDefault="0072129C" w:rsidP="005B1040">
      <w:pPr>
        <w:keepNext/>
        <w:rPr>
          <w:color w:val="auto"/>
          <w:sz w:val="24"/>
        </w:rPr>
      </w:pPr>
    </w:p>
    <w:p w14:paraId="69F37F4F" w14:textId="3997AAD9" w:rsidR="0072129C" w:rsidRPr="0099035E" w:rsidRDefault="003668EB" w:rsidP="00F55C40">
      <w:pPr>
        <w:pStyle w:val="Descripcin"/>
        <w:jc w:val="center"/>
        <w:rPr>
          <w:rFonts w:ascii="Arial" w:hAnsi="Arial" w:cs="Arial"/>
          <w:color w:val="auto"/>
          <w:sz w:val="24"/>
          <w:szCs w:val="24"/>
        </w:rPr>
      </w:pPr>
      <w:r w:rsidRPr="0099035E">
        <w:rPr>
          <w:rFonts w:ascii="Arial" w:hAnsi="Arial" w:cs="Arial"/>
          <w:color w:val="auto"/>
          <w:sz w:val="24"/>
          <w:szCs w:val="24"/>
        </w:rPr>
        <w:t>Imagen 2</w:t>
      </w:r>
      <w:r w:rsidR="0072129C" w:rsidRPr="0099035E">
        <w:rPr>
          <w:rFonts w:ascii="Arial" w:hAnsi="Arial" w:cs="Arial"/>
          <w:color w:val="auto"/>
          <w:sz w:val="24"/>
          <w:szCs w:val="24"/>
        </w:rPr>
        <w:t>: Temperatura promedio mensual</w:t>
      </w:r>
    </w:p>
    <w:p w14:paraId="3D67E90B" w14:textId="2BDF2BBE" w:rsidR="0072129C" w:rsidRPr="0099035E" w:rsidRDefault="0072129C" w:rsidP="00421751">
      <w:pPr>
        <w:rPr>
          <w:color w:val="auto"/>
          <w:sz w:val="24"/>
        </w:rPr>
      </w:pPr>
      <w:r w:rsidRPr="0099035E">
        <w:rPr>
          <w:color w:val="auto"/>
          <w:sz w:val="24"/>
        </w:rPr>
        <w:t xml:space="preserve">La acometida principal de la instalación eléctrica proviene de un transformador de </w:t>
      </w:r>
      <w:r w:rsidR="00F93475" w:rsidRPr="0099035E">
        <w:rPr>
          <w:b/>
          <w:bCs/>
          <w:color w:val="auto"/>
          <w:sz w:val="24"/>
        </w:rPr>
        <w:t>int019</w:t>
      </w:r>
      <w:r w:rsidRPr="0099035E">
        <w:rPr>
          <w:color w:val="auto"/>
          <w:sz w:val="24"/>
        </w:rPr>
        <w:t xml:space="preserve"> </w:t>
      </w:r>
      <w:r w:rsidR="0078656C" w:rsidRPr="0099035E">
        <w:rPr>
          <w:color w:val="auto"/>
          <w:sz w:val="24"/>
        </w:rPr>
        <w:t>k</w:t>
      </w:r>
      <w:r w:rsidR="00406710">
        <w:rPr>
          <w:color w:val="auto"/>
          <w:sz w:val="24"/>
        </w:rPr>
        <w:t>W</w:t>
      </w:r>
      <w:r w:rsidRPr="0099035E">
        <w:rPr>
          <w:color w:val="auto"/>
          <w:sz w:val="24"/>
        </w:rPr>
        <w:t xml:space="preserve">, </w:t>
      </w:r>
      <w:r w:rsidR="00485514" w:rsidRPr="0099035E">
        <w:rPr>
          <w:b/>
          <w:bCs/>
          <w:color w:val="auto"/>
          <w:sz w:val="24"/>
        </w:rPr>
        <w:t>string004</w:t>
      </w:r>
      <w:r w:rsidRPr="0099035E">
        <w:rPr>
          <w:color w:val="auto"/>
          <w:sz w:val="24"/>
        </w:rPr>
        <w:t xml:space="preserve"> tipo </w:t>
      </w:r>
      <w:r w:rsidR="00911BF3" w:rsidRPr="0099035E">
        <w:rPr>
          <w:b/>
          <w:bCs/>
          <w:color w:val="auto"/>
          <w:sz w:val="24"/>
        </w:rPr>
        <w:t>string012</w:t>
      </w:r>
      <w:r w:rsidRPr="0099035E">
        <w:rPr>
          <w:color w:val="auto"/>
          <w:sz w:val="24"/>
        </w:rPr>
        <w:t xml:space="preserve"> ubicado en</w:t>
      </w:r>
      <w:r w:rsidR="00911BF3" w:rsidRPr="0099035E">
        <w:rPr>
          <w:color w:val="auto"/>
          <w:sz w:val="24"/>
        </w:rPr>
        <w:t xml:space="preserve"> </w:t>
      </w:r>
      <w:r w:rsidR="00911BF3" w:rsidRPr="0099035E">
        <w:rPr>
          <w:b/>
          <w:bCs/>
          <w:color w:val="auto"/>
          <w:sz w:val="24"/>
        </w:rPr>
        <w:t>string013</w:t>
      </w:r>
      <w:r w:rsidRPr="0099035E">
        <w:rPr>
          <w:color w:val="auto"/>
          <w:sz w:val="24"/>
        </w:rPr>
        <w:t xml:space="preserve">. Este transformador es propiedad del </w:t>
      </w:r>
      <w:r w:rsidR="00630F7F" w:rsidRPr="0099035E">
        <w:rPr>
          <w:b/>
          <w:bCs/>
          <w:color w:val="auto"/>
          <w:sz w:val="24"/>
        </w:rPr>
        <w:t>string014</w:t>
      </w:r>
      <w:r w:rsidRPr="0099035E">
        <w:rPr>
          <w:color w:val="auto"/>
          <w:sz w:val="24"/>
        </w:rPr>
        <w:t>.</w:t>
      </w:r>
    </w:p>
    <w:p w14:paraId="4CDFF9D4" w14:textId="47801534" w:rsidR="0078656C" w:rsidRPr="0099035E" w:rsidRDefault="0078656C" w:rsidP="00421751">
      <w:pPr>
        <w:rPr>
          <w:color w:val="auto"/>
          <w:sz w:val="24"/>
        </w:rPr>
      </w:pPr>
    </w:p>
    <w:p w14:paraId="04E6083C" w14:textId="1AAE98C2" w:rsidR="0078656C" w:rsidRPr="0099035E" w:rsidRDefault="0078656C" w:rsidP="00421751">
      <w:pPr>
        <w:rPr>
          <w:color w:val="auto"/>
          <w:sz w:val="24"/>
        </w:rPr>
      </w:pPr>
      <w:r w:rsidRPr="0099035E">
        <w:rPr>
          <w:color w:val="auto"/>
          <w:sz w:val="24"/>
        </w:rPr>
        <w:t xml:space="preserve">La acometida interna de la propiedad es </w:t>
      </w:r>
      <w:r w:rsidR="00C95117" w:rsidRPr="0099035E">
        <w:rPr>
          <w:color w:val="auto"/>
          <w:sz w:val="24"/>
        </w:rPr>
        <w:t xml:space="preserve">a una </w:t>
      </w:r>
      <w:r w:rsidR="004138F9" w:rsidRPr="0099035E">
        <w:rPr>
          <w:b/>
          <w:bCs/>
          <w:color w:val="auto"/>
          <w:sz w:val="24"/>
        </w:rPr>
        <w:t>int006</w:t>
      </w:r>
      <w:r w:rsidRPr="0099035E">
        <w:rPr>
          <w:color w:val="auto"/>
          <w:sz w:val="24"/>
        </w:rPr>
        <w:t xml:space="preserve">. A este nivel de tensión se realizará la interconexión del sistema solar fotovoltaico. </w:t>
      </w:r>
    </w:p>
    <w:p w14:paraId="727856CE" w14:textId="77777777" w:rsidR="0023534F" w:rsidRPr="0099035E" w:rsidRDefault="0023534F" w:rsidP="00421751">
      <w:pPr>
        <w:rPr>
          <w:color w:val="auto"/>
          <w:sz w:val="24"/>
        </w:rPr>
      </w:pPr>
    </w:p>
    <w:p w14:paraId="5A6D3CD8" w14:textId="39E3C88D" w:rsidR="0072129C" w:rsidRPr="0099035E" w:rsidRDefault="0072129C" w:rsidP="00530059">
      <w:pPr>
        <w:pStyle w:val="Ttulo2"/>
        <w:numPr>
          <w:ilvl w:val="1"/>
          <w:numId w:val="2"/>
        </w:numPr>
        <w:rPr>
          <w:rFonts w:eastAsia="Times New Roman" w:cs="Arial"/>
          <w:b w:val="0"/>
          <w:sz w:val="24"/>
          <w:szCs w:val="24"/>
          <w:lang w:eastAsia="zh-CN"/>
        </w:rPr>
      </w:pPr>
      <w:bookmarkStart w:id="3" w:name="_Toc173409597"/>
      <w:r w:rsidRPr="0099035E">
        <w:rPr>
          <w:rFonts w:cs="Arial"/>
          <w:sz w:val="24"/>
          <w:szCs w:val="24"/>
        </w:rPr>
        <w:t>PROPIETARIO</w:t>
      </w:r>
      <w:r w:rsidRPr="0099035E">
        <w:rPr>
          <w:rFonts w:eastAsia="Times New Roman" w:cs="Arial"/>
          <w:sz w:val="24"/>
          <w:szCs w:val="24"/>
          <w:lang w:eastAsia="zh-CN"/>
        </w:rPr>
        <w:t xml:space="preserve"> DEL PROYECTO.</w:t>
      </w:r>
      <w:bookmarkEnd w:id="3"/>
    </w:p>
    <w:p w14:paraId="2BC4177E" w14:textId="44D7F193" w:rsidR="0072129C" w:rsidRPr="0099035E" w:rsidRDefault="0072129C" w:rsidP="00530059">
      <w:pPr>
        <w:pStyle w:val="Prrafodelista"/>
        <w:numPr>
          <w:ilvl w:val="0"/>
          <w:numId w:val="3"/>
        </w:numPr>
        <w:spacing w:after="160" w:line="259" w:lineRule="auto"/>
        <w:rPr>
          <w:rFonts w:cs="Arial"/>
          <w:sz w:val="24"/>
          <w:szCs w:val="24"/>
        </w:rPr>
      </w:pPr>
      <w:r w:rsidRPr="0099035E">
        <w:rPr>
          <w:rFonts w:cs="Arial"/>
          <w:b/>
          <w:sz w:val="24"/>
          <w:szCs w:val="24"/>
        </w:rPr>
        <w:t>Nombre:</w:t>
      </w:r>
      <w:r w:rsidRPr="0099035E">
        <w:rPr>
          <w:rFonts w:cs="Arial"/>
          <w:sz w:val="24"/>
          <w:szCs w:val="24"/>
        </w:rPr>
        <w:t xml:space="preserve"> </w:t>
      </w:r>
      <w:r w:rsidR="001A18E3" w:rsidRPr="0099035E">
        <w:rPr>
          <w:rFonts w:cs="Arial"/>
          <w:sz w:val="24"/>
          <w:szCs w:val="24"/>
        </w:rPr>
        <w:t>string009</w:t>
      </w:r>
    </w:p>
    <w:p w14:paraId="1CC5FB44" w14:textId="4FA44DC4" w:rsidR="0072129C" w:rsidRPr="0099035E" w:rsidRDefault="0072129C" w:rsidP="00530059">
      <w:pPr>
        <w:pStyle w:val="Prrafodelista"/>
        <w:numPr>
          <w:ilvl w:val="0"/>
          <w:numId w:val="3"/>
        </w:numPr>
        <w:spacing w:after="160" w:line="259" w:lineRule="auto"/>
        <w:rPr>
          <w:rFonts w:cs="Arial"/>
          <w:sz w:val="24"/>
          <w:szCs w:val="24"/>
        </w:rPr>
      </w:pPr>
      <w:r w:rsidRPr="0099035E">
        <w:rPr>
          <w:rFonts w:cs="Arial"/>
          <w:b/>
          <w:sz w:val="24"/>
          <w:szCs w:val="24"/>
        </w:rPr>
        <w:t xml:space="preserve">Celular: </w:t>
      </w:r>
      <w:r w:rsidR="001A18E3" w:rsidRPr="0099035E">
        <w:rPr>
          <w:rFonts w:cs="Arial"/>
          <w:b/>
          <w:sz w:val="24"/>
          <w:szCs w:val="24"/>
        </w:rPr>
        <w:t>string010</w:t>
      </w:r>
    </w:p>
    <w:p w14:paraId="724525E8" w14:textId="2CDB1204" w:rsidR="0072129C" w:rsidRPr="0099035E" w:rsidRDefault="0072129C" w:rsidP="00530059">
      <w:pPr>
        <w:pStyle w:val="Prrafodelista"/>
        <w:numPr>
          <w:ilvl w:val="0"/>
          <w:numId w:val="3"/>
        </w:numPr>
        <w:spacing w:after="160" w:line="259" w:lineRule="auto"/>
        <w:rPr>
          <w:rFonts w:cs="Arial"/>
          <w:sz w:val="24"/>
          <w:szCs w:val="24"/>
        </w:rPr>
      </w:pPr>
      <w:r w:rsidRPr="0099035E">
        <w:rPr>
          <w:rFonts w:cs="Arial"/>
          <w:b/>
          <w:sz w:val="24"/>
          <w:szCs w:val="24"/>
        </w:rPr>
        <w:t>Correo:</w:t>
      </w:r>
      <w:r w:rsidR="00554D96" w:rsidRPr="0099035E">
        <w:rPr>
          <w:rFonts w:cs="Arial"/>
          <w:b/>
          <w:sz w:val="24"/>
          <w:szCs w:val="24"/>
        </w:rPr>
        <w:t xml:space="preserve"> string011</w:t>
      </w:r>
    </w:p>
    <w:p w14:paraId="61CC3D0D" w14:textId="2A8D9861" w:rsidR="0072129C" w:rsidRPr="0099035E" w:rsidRDefault="0072129C" w:rsidP="00530059">
      <w:pPr>
        <w:pStyle w:val="Ttulo2"/>
        <w:numPr>
          <w:ilvl w:val="1"/>
          <w:numId w:val="2"/>
        </w:numPr>
        <w:rPr>
          <w:rFonts w:eastAsia="Times New Roman" w:cs="Arial"/>
          <w:b w:val="0"/>
          <w:sz w:val="24"/>
          <w:szCs w:val="24"/>
          <w:lang w:eastAsia="zh-CN"/>
        </w:rPr>
      </w:pPr>
      <w:bookmarkStart w:id="4" w:name="_Toc173409598"/>
      <w:r w:rsidRPr="0099035E">
        <w:rPr>
          <w:rFonts w:cs="Arial"/>
          <w:sz w:val="24"/>
          <w:szCs w:val="24"/>
        </w:rPr>
        <w:t>INGENIERO</w:t>
      </w:r>
      <w:r w:rsidRPr="0099035E">
        <w:rPr>
          <w:rFonts w:eastAsia="Times New Roman" w:cs="Arial"/>
          <w:sz w:val="24"/>
          <w:szCs w:val="24"/>
          <w:lang w:eastAsia="zh-CN"/>
        </w:rPr>
        <w:t xml:space="preserve"> DISEÑADOR.</w:t>
      </w:r>
      <w:bookmarkEnd w:id="4"/>
    </w:p>
    <w:p w14:paraId="734EFAA7" w14:textId="1923A825" w:rsidR="0072129C" w:rsidRPr="0099035E" w:rsidRDefault="0072129C" w:rsidP="00530059">
      <w:pPr>
        <w:pStyle w:val="Prrafodelista"/>
        <w:numPr>
          <w:ilvl w:val="0"/>
          <w:numId w:val="4"/>
        </w:numPr>
        <w:spacing w:after="160" w:line="259" w:lineRule="auto"/>
        <w:rPr>
          <w:rFonts w:cs="Arial"/>
          <w:sz w:val="24"/>
          <w:szCs w:val="24"/>
        </w:rPr>
      </w:pPr>
      <w:r w:rsidRPr="0099035E">
        <w:rPr>
          <w:rFonts w:cs="Arial"/>
          <w:b/>
          <w:sz w:val="24"/>
          <w:szCs w:val="24"/>
        </w:rPr>
        <w:t>Nombre:</w:t>
      </w:r>
      <w:r w:rsidRPr="0099035E">
        <w:rPr>
          <w:rFonts w:cs="Arial"/>
          <w:sz w:val="24"/>
          <w:szCs w:val="24"/>
        </w:rPr>
        <w:t xml:space="preserve"> </w:t>
      </w:r>
      <w:r w:rsidR="00AA1230" w:rsidRPr="0099035E">
        <w:rPr>
          <w:rFonts w:cs="Arial"/>
          <w:sz w:val="24"/>
          <w:szCs w:val="24"/>
        </w:rPr>
        <w:t>Jorge Luis Ballesta Causado</w:t>
      </w:r>
    </w:p>
    <w:p w14:paraId="37F2DE31" w14:textId="442841DB" w:rsidR="0072129C" w:rsidRPr="0099035E" w:rsidRDefault="0072129C" w:rsidP="00530059">
      <w:pPr>
        <w:pStyle w:val="Prrafodelista"/>
        <w:numPr>
          <w:ilvl w:val="0"/>
          <w:numId w:val="4"/>
        </w:numPr>
        <w:spacing w:after="160" w:line="259" w:lineRule="auto"/>
        <w:rPr>
          <w:rFonts w:cs="Arial"/>
          <w:sz w:val="24"/>
          <w:szCs w:val="24"/>
        </w:rPr>
      </w:pPr>
      <w:r w:rsidRPr="0099035E">
        <w:rPr>
          <w:rFonts w:cs="Arial"/>
          <w:b/>
          <w:sz w:val="24"/>
          <w:szCs w:val="24"/>
        </w:rPr>
        <w:t>Celular:</w:t>
      </w:r>
      <w:r w:rsidRPr="0099035E">
        <w:rPr>
          <w:rFonts w:cs="Arial"/>
          <w:sz w:val="24"/>
          <w:szCs w:val="24"/>
        </w:rPr>
        <w:t xml:space="preserve"> </w:t>
      </w:r>
      <w:r w:rsidR="00AA1230" w:rsidRPr="0099035E">
        <w:rPr>
          <w:rFonts w:cs="Arial"/>
          <w:sz w:val="24"/>
          <w:szCs w:val="24"/>
        </w:rPr>
        <w:t>3107427876</w:t>
      </w:r>
    </w:p>
    <w:p w14:paraId="7B42CBA6" w14:textId="2ADEA5A9" w:rsidR="0072129C" w:rsidRPr="0099035E" w:rsidRDefault="0072129C" w:rsidP="00530059">
      <w:pPr>
        <w:pStyle w:val="Prrafodelista"/>
        <w:numPr>
          <w:ilvl w:val="0"/>
          <w:numId w:val="4"/>
        </w:numPr>
        <w:spacing w:after="160" w:line="259" w:lineRule="auto"/>
        <w:rPr>
          <w:rFonts w:cs="Arial"/>
          <w:sz w:val="24"/>
          <w:szCs w:val="24"/>
        </w:rPr>
      </w:pPr>
      <w:r w:rsidRPr="0099035E">
        <w:rPr>
          <w:rFonts w:cs="Arial"/>
          <w:b/>
          <w:sz w:val="24"/>
          <w:szCs w:val="24"/>
        </w:rPr>
        <w:t>Correo:</w:t>
      </w:r>
      <w:r w:rsidRPr="0099035E">
        <w:rPr>
          <w:rFonts w:cs="Arial"/>
          <w:sz w:val="24"/>
          <w:szCs w:val="24"/>
        </w:rPr>
        <w:t xml:space="preserve"> </w:t>
      </w:r>
      <w:r w:rsidR="00AA1230" w:rsidRPr="0099035E">
        <w:rPr>
          <w:rFonts w:cs="Arial"/>
          <w:sz w:val="24"/>
          <w:szCs w:val="24"/>
        </w:rPr>
        <w:t>jballesta</w:t>
      </w:r>
      <w:r w:rsidRPr="0099035E">
        <w:rPr>
          <w:rFonts w:cs="Arial"/>
          <w:sz w:val="24"/>
          <w:szCs w:val="24"/>
        </w:rPr>
        <w:t>@</w:t>
      </w:r>
      <w:r w:rsidR="00FD0B96" w:rsidRPr="0099035E">
        <w:rPr>
          <w:rFonts w:cs="Arial"/>
          <w:sz w:val="24"/>
          <w:szCs w:val="24"/>
        </w:rPr>
        <w:t>ciudadrenovable</w:t>
      </w:r>
      <w:r w:rsidRPr="0099035E">
        <w:rPr>
          <w:rFonts w:cs="Arial"/>
          <w:sz w:val="24"/>
          <w:szCs w:val="24"/>
        </w:rPr>
        <w:t>.com</w:t>
      </w:r>
    </w:p>
    <w:p w14:paraId="4C8B94F1" w14:textId="0DB79F0C" w:rsidR="0072129C" w:rsidRPr="0099035E" w:rsidRDefault="0072129C" w:rsidP="00530059">
      <w:pPr>
        <w:pStyle w:val="Ttulo2"/>
        <w:numPr>
          <w:ilvl w:val="1"/>
          <w:numId w:val="2"/>
        </w:numPr>
        <w:rPr>
          <w:rFonts w:eastAsia="Times New Roman" w:cs="Arial"/>
          <w:sz w:val="24"/>
          <w:szCs w:val="24"/>
          <w:lang w:val="es-MX"/>
        </w:rPr>
      </w:pPr>
      <w:bookmarkStart w:id="5" w:name="_Toc173409599"/>
      <w:r w:rsidRPr="0099035E">
        <w:rPr>
          <w:rFonts w:cs="Arial"/>
          <w:sz w:val="24"/>
          <w:szCs w:val="24"/>
        </w:rPr>
        <w:t>OBJETO</w:t>
      </w:r>
      <w:r w:rsidRPr="0099035E">
        <w:rPr>
          <w:rFonts w:eastAsia="Times New Roman" w:cs="Arial"/>
          <w:sz w:val="24"/>
          <w:szCs w:val="24"/>
          <w:lang w:val="es-MX"/>
        </w:rPr>
        <w:t xml:space="preserve"> DEL PROYECTO.</w:t>
      </w:r>
      <w:bookmarkEnd w:id="5"/>
    </w:p>
    <w:p w14:paraId="585D424F" w14:textId="77777777" w:rsidR="00EE581A" w:rsidRPr="0099035E" w:rsidRDefault="00EE581A" w:rsidP="00EE581A">
      <w:pPr>
        <w:rPr>
          <w:sz w:val="24"/>
          <w:lang w:val="es-MX"/>
        </w:rPr>
      </w:pPr>
    </w:p>
    <w:p w14:paraId="21DDC249" w14:textId="3996E65F" w:rsidR="00D93F78" w:rsidRPr="0099035E" w:rsidRDefault="0072129C" w:rsidP="00421751">
      <w:pPr>
        <w:rPr>
          <w:color w:val="auto"/>
          <w:sz w:val="24"/>
        </w:rPr>
      </w:pPr>
      <w:r w:rsidRPr="0099035E">
        <w:rPr>
          <w:color w:val="auto"/>
          <w:sz w:val="24"/>
        </w:rPr>
        <w:t xml:space="preserve">El objeto del proyecto es diseñar e instalar un sistema solar fotovoltaico interconectado a la red en </w:t>
      </w:r>
      <w:r w:rsidR="006E3457" w:rsidRPr="0099035E">
        <w:rPr>
          <w:b/>
          <w:bCs/>
          <w:color w:val="auto"/>
          <w:sz w:val="24"/>
        </w:rPr>
        <w:t>string006</w:t>
      </w:r>
      <w:r w:rsidR="00EF2CD6" w:rsidRPr="0099035E">
        <w:rPr>
          <w:color w:val="auto"/>
          <w:sz w:val="24"/>
        </w:rPr>
        <w:t>,</w:t>
      </w:r>
      <w:r w:rsidR="001A6CEF" w:rsidRPr="0099035E">
        <w:rPr>
          <w:color w:val="auto"/>
          <w:sz w:val="24"/>
        </w:rPr>
        <w:t xml:space="preserve"> </w:t>
      </w:r>
      <w:r w:rsidRPr="0099035E">
        <w:rPr>
          <w:color w:val="auto"/>
          <w:sz w:val="24"/>
        </w:rPr>
        <w:t>qu</w:t>
      </w:r>
      <w:r w:rsidR="000968A0" w:rsidRPr="0099035E">
        <w:rPr>
          <w:color w:val="auto"/>
          <w:sz w:val="24"/>
        </w:rPr>
        <w:t xml:space="preserve">e </w:t>
      </w:r>
      <w:r w:rsidRPr="0099035E">
        <w:rPr>
          <w:color w:val="auto"/>
          <w:sz w:val="24"/>
        </w:rPr>
        <w:t>aporte a su demanda de consumo de energía eléctrica durante el día y que los excedentes sean entregados a la red eléctrica</w:t>
      </w:r>
      <w:r w:rsidR="007B69DB" w:rsidRPr="0099035E">
        <w:rPr>
          <w:color w:val="auto"/>
          <w:sz w:val="24"/>
        </w:rPr>
        <w:t xml:space="preserve"> (si aplica).</w:t>
      </w:r>
    </w:p>
    <w:p w14:paraId="26E2E7C2" w14:textId="10D50812" w:rsidR="0072129C" w:rsidRPr="0099035E" w:rsidRDefault="00D93F78" w:rsidP="00D93F78">
      <w:pPr>
        <w:jc w:val="left"/>
        <w:rPr>
          <w:color w:val="auto"/>
          <w:sz w:val="24"/>
        </w:rPr>
      </w:pPr>
      <w:r w:rsidRPr="0099035E">
        <w:rPr>
          <w:color w:val="auto"/>
          <w:sz w:val="24"/>
        </w:rPr>
        <w:br w:type="page"/>
      </w:r>
    </w:p>
    <w:p w14:paraId="5373311A" w14:textId="77777777" w:rsidR="0072129C" w:rsidRPr="0099035E" w:rsidRDefault="0072129C" w:rsidP="00530059">
      <w:pPr>
        <w:pStyle w:val="Ttulo1"/>
        <w:keepLines/>
        <w:numPr>
          <w:ilvl w:val="0"/>
          <w:numId w:val="2"/>
        </w:numPr>
        <w:spacing w:before="360" w:after="120" w:line="259" w:lineRule="auto"/>
        <w:rPr>
          <w:color w:val="auto"/>
        </w:rPr>
      </w:pPr>
      <w:bookmarkStart w:id="6" w:name="_Toc173409600"/>
      <w:r w:rsidRPr="0099035E">
        <w:rPr>
          <w:color w:val="auto"/>
        </w:rPr>
        <w:lastRenderedPageBreak/>
        <w:t>NORMATIVIDAD</w:t>
      </w:r>
      <w:bookmarkEnd w:id="6"/>
    </w:p>
    <w:p w14:paraId="052F9056" w14:textId="77777777" w:rsidR="0072129C" w:rsidRPr="0099035E" w:rsidRDefault="0072129C" w:rsidP="00530059">
      <w:pPr>
        <w:pStyle w:val="Prrafodelista"/>
        <w:numPr>
          <w:ilvl w:val="0"/>
          <w:numId w:val="1"/>
        </w:numPr>
        <w:spacing w:after="160" w:line="259" w:lineRule="auto"/>
        <w:rPr>
          <w:rFonts w:cs="Arial"/>
          <w:sz w:val="24"/>
          <w:szCs w:val="24"/>
        </w:rPr>
      </w:pPr>
      <w:r w:rsidRPr="0099035E">
        <w:rPr>
          <w:rFonts w:cs="Arial"/>
          <w:sz w:val="24"/>
          <w:szCs w:val="24"/>
        </w:rPr>
        <w:t>Norma Técnica colombiana 2050 (N.T.C.) 1998.</w:t>
      </w:r>
    </w:p>
    <w:p w14:paraId="0CC0D736" w14:textId="17F2ECBA" w:rsidR="0072129C" w:rsidRPr="0099035E" w:rsidRDefault="0072129C" w:rsidP="00530059">
      <w:pPr>
        <w:pStyle w:val="Prrafodelista"/>
        <w:numPr>
          <w:ilvl w:val="0"/>
          <w:numId w:val="1"/>
        </w:numPr>
        <w:spacing w:after="160" w:line="259" w:lineRule="auto"/>
        <w:rPr>
          <w:rFonts w:cs="Arial"/>
          <w:sz w:val="24"/>
          <w:szCs w:val="24"/>
        </w:rPr>
      </w:pPr>
      <w:r w:rsidRPr="0099035E">
        <w:rPr>
          <w:rFonts w:cs="Arial"/>
          <w:sz w:val="24"/>
          <w:szCs w:val="24"/>
        </w:rPr>
        <w:t>Reglamento Técnico de Instalaciones Eléctricas (RETIE) 2013.</w:t>
      </w:r>
    </w:p>
    <w:tbl>
      <w:tblPr>
        <w:tblStyle w:val="Tablaconcuadrcula1clara"/>
        <w:tblW w:w="5000" w:type="pct"/>
        <w:tblLook w:val="04A0" w:firstRow="1" w:lastRow="0" w:firstColumn="1" w:lastColumn="0" w:noHBand="0" w:noVBand="1"/>
      </w:tblPr>
      <w:tblGrid>
        <w:gridCol w:w="6698"/>
        <w:gridCol w:w="1110"/>
        <w:gridCol w:w="1536"/>
      </w:tblGrid>
      <w:tr w:rsidR="0072129C" w:rsidRPr="0099035E" w14:paraId="6924A338" w14:textId="77777777" w:rsidTr="002358B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5D0CED49" w14:textId="77777777" w:rsidR="0072129C" w:rsidRPr="0099035E" w:rsidRDefault="0072129C" w:rsidP="00421751">
            <w:pPr>
              <w:rPr>
                <w:b w:val="0"/>
                <w:bCs w:val="0"/>
                <w:color w:val="auto"/>
                <w:sz w:val="24"/>
                <w:lang w:eastAsia="es-CO"/>
              </w:rPr>
            </w:pPr>
            <w:r w:rsidRPr="0099035E">
              <w:rPr>
                <w:color w:val="auto"/>
                <w:sz w:val="24"/>
                <w:lang w:eastAsia="es-CO"/>
              </w:rPr>
              <w:t>Resolución 9 0708 de 30 de agosto de 2013, Anexo General, RETIE, numeral 10.1 DISEÑO DE LAS INSTALACIONES ELÉCTRICAS</w:t>
            </w:r>
          </w:p>
        </w:tc>
        <w:tc>
          <w:tcPr>
            <w:tcW w:w="1260" w:type="pct"/>
            <w:gridSpan w:val="2"/>
            <w:noWrap/>
          </w:tcPr>
          <w:p w14:paraId="53F7EBF9" w14:textId="77777777" w:rsidR="0072129C" w:rsidRPr="0099035E" w:rsidRDefault="0072129C" w:rsidP="00421751">
            <w:pPr>
              <w:cnfStyle w:val="100000000000" w:firstRow="1" w:lastRow="0" w:firstColumn="0" w:lastColumn="0" w:oddVBand="0" w:evenVBand="0" w:oddHBand="0" w:evenHBand="0" w:firstRowFirstColumn="0" w:firstRowLastColumn="0" w:lastRowFirstColumn="0" w:lastRowLastColumn="0"/>
              <w:rPr>
                <w:b w:val="0"/>
                <w:bCs w:val="0"/>
                <w:color w:val="auto"/>
                <w:sz w:val="24"/>
                <w:lang w:eastAsia="es-CO"/>
              </w:rPr>
            </w:pPr>
          </w:p>
        </w:tc>
      </w:tr>
      <w:tr w:rsidR="0072129C" w:rsidRPr="0099035E" w14:paraId="0F490F6C"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tcPr>
          <w:p w14:paraId="3D968D89" w14:textId="77777777" w:rsidR="0072129C" w:rsidRPr="0099035E" w:rsidRDefault="0072129C" w:rsidP="00421751">
            <w:pPr>
              <w:rPr>
                <w:b w:val="0"/>
                <w:bCs w:val="0"/>
                <w:color w:val="auto"/>
                <w:sz w:val="24"/>
                <w:lang w:eastAsia="es-CO"/>
              </w:rPr>
            </w:pPr>
            <w:r w:rsidRPr="0099035E">
              <w:rPr>
                <w:color w:val="auto"/>
                <w:sz w:val="24"/>
                <w:lang w:eastAsia="es-CO"/>
              </w:rPr>
              <w:t>10.1.1 DISEÑO DETALLADO 15 Kva en adelante</w:t>
            </w:r>
          </w:p>
        </w:tc>
        <w:tc>
          <w:tcPr>
            <w:tcW w:w="522" w:type="pct"/>
            <w:noWrap/>
          </w:tcPr>
          <w:p w14:paraId="53C093B7" w14:textId="77777777" w:rsidR="0072129C" w:rsidRPr="0099035E" w:rsidRDefault="0072129C" w:rsidP="00421751">
            <w:pPr>
              <w:cnfStyle w:val="000000000000" w:firstRow="0" w:lastRow="0" w:firstColumn="0" w:lastColumn="0" w:oddVBand="0" w:evenVBand="0" w:oddHBand="0" w:evenHBand="0" w:firstRowFirstColumn="0" w:firstRowLastColumn="0" w:lastRowFirstColumn="0" w:lastRowLastColumn="0"/>
              <w:rPr>
                <w:b/>
                <w:bCs/>
                <w:color w:val="auto"/>
                <w:sz w:val="24"/>
                <w:lang w:eastAsia="es-CO"/>
              </w:rPr>
            </w:pPr>
            <w:r w:rsidRPr="0099035E">
              <w:rPr>
                <w:b/>
                <w:bCs/>
                <w:color w:val="auto"/>
                <w:sz w:val="24"/>
                <w:lang w:eastAsia="es-CO"/>
              </w:rPr>
              <w:t>APLICA</w:t>
            </w:r>
          </w:p>
        </w:tc>
        <w:tc>
          <w:tcPr>
            <w:tcW w:w="738" w:type="pct"/>
            <w:noWrap/>
          </w:tcPr>
          <w:p w14:paraId="1DEFB03E" w14:textId="77777777" w:rsidR="0072129C" w:rsidRPr="0099035E" w:rsidRDefault="0072129C" w:rsidP="00421751">
            <w:pPr>
              <w:cnfStyle w:val="000000000000" w:firstRow="0" w:lastRow="0" w:firstColumn="0" w:lastColumn="0" w:oddVBand="0" w:evenVBand="0" w:oddHBand="0" w:evenHBand="0" w:firstRowFirstColumn="0" w:firstRowLastColumn="0" w:lastRowFirstColumn="0" w:lastRowLastColumn="0"/>
              <w:rPr>
                <w:b/>
                <w:bCs/>
                <w:color w:val="auto"/>
                <w:sz w:val="24"/>
                <w:lang w:eastAsia="es-CO"/>
              </w:rPr>
            </w:pPr>
            <w:r w:rsidRPr="0099035E">
              <w:rPr>
                <w:b/>
                <w:bCs/>
                <w:color w:val="auto"/>
                <w:sz w:val="24"/>
                <w:lang w:eastAsia="es-CO"/>
              </w:rPr>
              <w:t>NO APLICA</w:t>
            </w:r>
          </w:p>
        </w:tc>
      </w:tr>
      <w:tr w:rsidR="0072129C" w:rsidRPr="0099035E" w14:paraId="3ED7DEBC"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00E14DFF" w14:textId="77777777" w:rsidR="0072129C" w:rsidRPr="0099035E" w:rsidRDefault="0072129C" w:rsidP="00421751">
            <w:pPr>
              <w:rPr>
                <w:color w:val="auto"/>
                <w:sz w:val="24"/>
                <w:lang w:eastAsia="es-CO"/>
              </w:rPr>
            </w:pPr>
            <w:r w:rsidRPr="0099035E">
              <w:rPr>
                <w:color w:val="auto"/>
                <w:sz w:val="24"/>
                <w:lang w:eastAsia="es-CO"/>
              </w:rPr>
              <w:t>a. Análisis y cuadros de cargas iniciales y futuras, incluyendo análisis de factor de potencia y armónicos.</w:t>
            </w:r>
          </w:p>
        </w:tc>
        <w:tc>
          <w:tcPr>
            <w:tcW w:w="522" w:type="pct"/>
            <w:noWrap/>
            <w:hideMark/>
          </w:tcPr>
          <w:p w14:paraId="5E79E61C"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p>
        </w:tc>
        <w:tc>
          <w:tcPr>
            <w:tcW w:w="738" w:type="pct"/>
            <w:noWrap/>
            <w:hideMark/>
          </w:tcPr>
          <w:p w14:paraId="057D9C0A"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r w:rsidRPr="0099035E">
              <w:rPr>
                <w:color w:val="auto"/>
                <w:sz w:val="24"/>
                <w:lang w:eastAsia="es-CO"/>
              </w:rPr>
              <w:t>X</w:t>
            </w:r>
          </w:p>
        </w:tc>
      </w:tr>
      <w:tr w:rsidR="0072129C" w:rsidRPr="0099035E" w14:paraId="39B183B7"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7A88A77D" w14:textId="77777777" w:rsidR="0072129C" w:rsidRPr="0099035E" w:rsidRDefault="0072129C" w:rsidP="00421751">
            <w:pPr>
              <w:rPr>
                <w:color w:val="auto"/>
                <w:sz w:val="24"/>
                <w:lang w:eastAsia="es-CO"/>
              </w:rPr>
            </w:pPr>
            <w:r w:rsidRPr="0099035E">
              <w:rPr>
                <w:color w:val="auto"/>
                <w:sz w:val="24"/>
                <w:lang w:eastAsia="es-CO"/>
              </w:rPr>
              <w:t>b. Análisis de coordinación de aislamiento eléctrico.</w:t>
            </w:r>
          </w:p>
        </w:tc>
        <w:tc>
          <w:tcPr>
            <w:tcW w:w="522" w:type="pct"/>
            <w:noWrap/>
            <w:hideMark/>
          </w:tcPr>
          <w:p w14:paraId="678E5467"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r w:rsidRPr="0099035E">
              <w:rPr>
                <w:color w:val="auto"/>
                <w:sz w:val="24"/>
                <w:lang w:eastAsia="es-CO"/>
              </w:rPr>
              <w:t>X</w:t>
            </w:r>
          </w:p>
        </w:tc>
        <w:tc>
          <w:tcPr>
            <w:tcW w:w="738" w:type="pct"/>
            <w:noWrap/>
            <w:hideMark/>
          </w:tcPr>
          <w:p w14:paraId="5A48E622"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p>
        </w:tc>
      </w:tr>
      <w:tr w:rsidR="0072129C" w:rsidRPr="0099035E" w14:paraId="12F9380C"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6A16C364" w14:textId="77777777" w:rsidR="0072129C" w:rsidRPr="0099035E" w:rsidRDefault="0072129C" w:rsidP="00421751">
            <w:pPr>
              <w:rPr>
                <w:color w:val="auto"/>
                <w:sz w:val="24"/>
                <w:lang w:eastAsia="es-CO"/>
              </w:rPr>
            </w:pPr>
            <w:r w:rsidRPr="0099035E">
              <w:rPr>
                <w:color w:val="auto"/>
                <w:sz w:val="24"/>
                <w:lang w:eastAsia="es-CO"/>
              </w:rPr>
              <w:t xml:space="preserve">c. Análisis de cortocircuito y falla a tierra. </w:t>
            </w:r>
          </w:p>
        </w:tc>
        <w:tc>
          <w:tcPr>
            <w:tcW w:w="522" w:type="pct"/>
            <w:noWrap/>
            <w:hideMark/>
          </w:tcPr>
          <w:p w14:paraId="0652D136"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p>
        </w:tc>
        <w:tc>
          <w:tcPr>
            <w:tcW w:w="738" w:type="pct"/>
            <w:noWrap/>
            <w:hideMark/>
          </w:tcPr>
          <w:p w14:paraId="3230BE17"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r w:rsidRPr="0099035E">
              <w:rPr>
                <w:color w:val="auto"/>
                <w:sz w:val="24"/>
                <w:lang w:eastAsia="es-CO"/>
              </w:rPr>
              <w:t>X</w:t>
            </w:r>
          </w:p>
        </w:tc>
      </w:tr>
      <w:tr w:rsidR="0072129C" w:rsidRPr="0099035E" w14:paraId="73ECEBBC"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7DE7E6F8" w14:textId="77777777" w:rsidR="0072129C" w:rsidRPr="0099035E" w:rsidRDefault="0072129C" w:rsidP="00421751">
            <w:pPr>
              <w:rPr>
                <w:color w:val="auto"/>
                <w:sz w:val="24"/>
                <w:lang w:eastAsia="es-CO"/>
              </w:rPr>
            </w:pPr>
            <w:r w:rsidRPr="0099035E">
              <w:rPr>
                <w:color w:val="auto"/>
                <w:sz w:val="24"/>
                <w:lang w:eastAsia="es-CO"/>
              </w:rPr>
              <w:t xml:space="preserve">d. Análisis de nivel de riesgo por rayos y medidas de protección contra rayos. </w:t>
            </w:r>
          </w:p>
        </w:tc>
        <w:tc>
          <w:tcPr>
            <w:tcW w:w="522" w:type="pct"/>
            <w:noWrap/>
            <w:hideMark/>
          </w:tcPr>
          <w:p w14:paraId="4494A44A"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r w:rsidRPr="0099035E">
              <w:rPr>
                <w:color w:val="auto"/>
                <w:sz w:val="24"/>
                <w:lang w:eastAsia="es-CO"/>
              </w:rPr>
              <w:t>X</w:t>
            </w:r>
          </w:p>
        </w:tc>
        <w:tc>
          <w:tcPr>
            <w:tcW w:w="738" w:type="pct"/>
            <w:noWrap/>
            <w:hideMark/>
          </w:tcPr>
          <w:p w14:paraId="156F8FD0"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p>
        </w:tc>
      </w:tr>
      <w:tr w:rsidR="0072129C" w:rsidRPr="0099035E" w14:paraId="1334C852"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631C8EF2" w14:textId="77777777" w:rsidR="0072129C" w:rsidRPr="0099035E" w:rsidRDefault="0072129C" w:rsidP="00421751">
            <w:pPr>
              <w:rPr>
                <w:color w:val="auto"/>
                <w:sz w:val="24"/>
                <w:lang w:eastAsia="es-CO"/>
              </w:rPr>
            </w:pPr>
            <w:r w:rsidRPr="0099035E">
              <w:rPr>
                <w:color w:val="auto"/>
                <w:sz w:val="24"/>
                <w:lang w:eastAsia="es-CO"/>
              </w:rPr>
              <w:t>e. Análisis de riesgos de origen eléctrico y medidas para mitigarlos.</w:t>
            </w:r>
          </w:p>
        </w:tc>
        <w:tc>
          <w:tcPr>
            <w:tcW w:w="522" w:type="pct"/>
            <w:noWrap/>
            <w:hideMark/>
          </w:tcPr>
          <w:p w14:paraId="59A4B94C"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r w:rsidRPr="0099035E">
              <w:rPr>
                <w:color w:val="auto"/>
                <w:sz w:val="24"/>
                <w:lang w:eastAsia="es-CO"/>
              </w:rPr>
              <w:t>X</w:t>
            </w:r>
          </w:p>
        </w:tc>
        <w:tc>
          <w:tcPr>
            <w:tcW w:w="738" w:type="pct"/>
            <w:noWrap/>
            <w:hideMark/>
          </w:tcPr>
          <w:p w14:paraId="1F657B38"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p>
        </w:tc>
      </w:tr>
      <w:tr w:rsidR="0072129C" w:rsidRPr="0099035E" w14:paraId="023CD179"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6AF5B55F" w14:textId="77777777" w:rsidR="0072129C" w:rsidRPr="0099035E" w:rsidRDefault="0072129C" w:rsidP="00421751">
            <w:pPr>
              <w:rPr>
                <w:color w:val="auto"/>
                <w:sz w:val="24"/>
                <w:lang w:eastAsia="es-CO"/>
              </w:rPr>
            </w:pPr>
            <w:r w:rsidRPr="0099035E">
              <w:rPr>
                <w:color w:val="auto"/>
                <w:sz w:val="24"/>
                <w:lang w:eastAsia="es-CO"/>
              </w:rPr>
              <w:t>f. Análisis del nivel tensión requerido.</w:t>
            </w:r>
          </w:p>
        </w:tc>
        <w:tc>
          <w:tcPr>
            <w:tcW w:w="522" w:type="pct"/>
            <w:noWrap/>
            <w:hideMark/>
          </w:tcPr>
          <w:p w14:paraId="6F3BF791"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r w:rsidRPr="0099035E">
              <w:rPr>
                <w:color w:val="auto"/>
                <w:sz w:val="24"/>
                <w:lang w:eastAsia="es-CO"/>
              </w:rPr>
              <w:t>X</w:t>
            </w:r>
          </w:p>
        </w:tc>
        <w:tc>
          <w:tcPr>
            <w:tcW w:w="738" w:type="pct"/>
            <w:noWrap/>
            <w:hideMark/>
          </w:tcPr>
          <w:p w14:paraId="6A9571D4"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p>
        </w:tc>
      </w:tr>
      <w:tr w:rsidR="0072129C" w:rsidRPr="0099035E" w14:paraId="50BA8506"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723CC14E" w14:textId="77777777" w:rsidR="0072129C" w:rsidRPr="0099035E" w:rsidRDefault="0072129C" w:rsidP="00421751">
            <w:pPr>
              <w:rPr>
                <w:color w:val="auto"/>
                <w:sz w:val="24"/>
                <w:lang w:eastAsia="es-CO"/>
              </w:rPr>
            </w:pPr>
            <w:r w:rsidRPr="0099035E">
              <w:rPr>
                <w:color w:val="auto"/>
                <w:sz w:val="24"/>
                <w:lang w:eastAsia="es-CO"/>
              </w:rPr>
              <w:t>g. Cálculo de campos electromagnéticos para asegurar que en espacios destinados a actividades rutinarias de las personas, no se superen los límites de exposición definidos en la Tabla 14.1</w:t>
            </w:r>
          </w:p>
        </w:tc>
        <w:tc>
          <w:tcPr>
            <w:tcW w:w="522" w:type="pct"/>
            <w:noWrap/>
            <w:hideMark/>
          </w:tcPr>
          <w:p w14:paraId="1FD0CFF1"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p>
        </w:tc>
        <w:tc>
          <w:tcPr>
            <w:tcW w:w="738" w:type="pct"/>
            <w:noWrap/>
            <w:hideMark/>
          </w:tcPr>
          <w:p w14:paraId="28C60BAC"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r w:rsidRPr="0099035E">
              <w:rPr>
                <w:color w:val="auto"/>
                <w:sz w:val="24"/>
                <w:lang w:eastAsia="es-CO"/>
              </w:rPr>
              <w:t>X</w:t>
            </w:r>
          </w:p>
        </w:tc>
      </w:tr>
      <w:tr w:rsidR="0072129C" w:rsidRPr="0099035E" w14:paraId="64237BF1"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1E8E1238" w14:textId="77777777" w:rsidR="0072129C" w:rsidRPr="0099035E" w:rsidRDefault="0072129C" w:rsidP="00421751">
            <w:pPr>
              <w:rPr>
                <w:color w:val="auto"/>
                <w:sz w:val="24"/>
                <w:lang w:eastAsia="es-CO"/>
              </w:rPr>
            </w:pPr>
            <w:r w:rsidRPr="0099035E">
              <w:rPr>
                <w:color w:val="auto"/>
                <w:sz w:val="24"/>
                <w:lang w:eastAsia="es-CO"/>
              </w:rPr>
              <w:t>h. Cálculo de transformadores incluyendo los efectos de los armónicos y factor de potencia en la carga.</w:t>
            </w:r>
          </w:p>
        </w:tc>
        <w:tc>
          <w:tcPr>
            <w:tcW w:w="522" w:type="pct"/>
            <w:noWrap/>
            <w:hideMark/>
          </w:tcPr>
          <w:p w14:paraId="4B5DBC6B"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p>
        </w:tc>
        <w:tc>
          <w:tcPr>
            <w:tcW w:w="738" w:type="pct"/>
            <w:noWrap/>
            <w:hideMark/>
          </w:tcPr>
          <w:p w14:paraId="6612390C"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r w:rsidRPr="0099035E">
              <w:rPr>
                <w:color w:val="auto"/>
                <w:sz w:val="24"/>
                <w:lang w:eastAsia="es-CO"/>
              </w:rPr>
              <w:t>X</w:t>
            </w:r>
          </w:p>
        </w:tc>
      </w:tr>
      <w:tr w:rsidR="0072129C" w:rsidRPr="0099035E" w14:paraId="3352EC96"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4056ACAF" w14:textId="77777777" w:rsidR="0072129C" w:rsidRPr="0099035E" w:rsidRDefault="0072129C" w:rsidP="00421751">
            <w:pPr>
              <w:rPr>
                <w:color w:val="auto"/>
                <w:sz w:val="24"/>
                <w:lang w:eastAsia="es-CO"/>
              </w:rPr>
            </w:pPr>
            <w:r w:rsidRPr="0099035E">
              <w:rPr>
                <w:color w:val="auto"/>
                <w:sz w:val="24"/>
                <w:lang w:eastAsia="es-CO"/>
              </w:rPr>
              <w:t>i. Cálculo del sistema de puesta a tierra.</w:t>
            </w:r>
          </w:p>
        </w:tc>
        <w:tc>
          <w:tcPr>
            <w:tcW w:w="522" w:type="pct"/>
            <w:noWrap/>
            <w:hideMark/>
          </w:tcPr>
          <w:p w14:paraId="582B9123"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r w:rsidRPr="0099035E">
              <w:rPr>
                <w:color w:val="auto"/>
                <w:sz w:val="24"/>
                <w:lang w:eastAsia="es-CO"/>
              </w:rPr>
              <w:t>X</w:t>
            </w:r>
          </w:p>
        </w:tc>
        <w:tc>
          <w:tcPr>
            <w:tcW w:w="738" w:type="pct"/>
            <w:noWrap/>
            <w:hideMark/>
          </w:tcPr>
          <w:p w14:paraId="1A6BC435"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p>
        </w:tc>
      </w:tr>
      <w:tr w:rsidR="0072129C" w:rsidRPr="0099035E" w14:paraId="35896D27"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0F4B0D56" w14:textId="77777777" w:rsidR="0072129C" w:rsidRPr="0099035E" w:rsidRDefault="0072129C" w:rsidP="00421751">
            <w:pPr>
              <w:rPr>
                <w:color w:val="auto"/>
                <w:sz w:val="24"/>
                <w:lang w:eastAsia="es-CO"/>
              </w:rPr>
            </w:pPr>
            <w:r w:rsidRPr="0099035E">
              <w:rPr>
                <w:color w:val="auto"/>
                <w:sz w:val="24"/>
                <w:lang w:eastAsia="es-CO"/>
              </w:rPr>
              <w:t>j. Cálculo económico de conductores, teniendo en cuenta todos los factores de pérdidas, las cargas resultantes y los costos de la energía.</w:t>
            </w:r>
          </w:p>
        </w:tc>
        <w:tc>
          <w:tcPr>
            <w:tcW w:w="522" w:type="pct"/>
            <w:noWrap/>
            <w:hideMark/>
          </w:tcPr>
          <w:p w14:paraId="4D4B63B9"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p>
        </w:tc>
        <w:tc>
          <w:tcPr>
            <w:tcW w:w="738" w:type="pct"/>
            <w:noWrap/>
            <w:hideMark/>
          </w:tcPr>
          <w:p w14:paraId="603D94FC"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r w:rsidRPr="0099035E">
              <w:rPr>
                <w:color w:val="auto"/>
                <w:sz w:val="24"/>
                <w:lang w:eastAsia="es-CO"/>
              </w:rPr>
              <w:t>X</w:t>
            </w:r>
          </w:p>
        </w:tc>
      </w:tr>
      <w:tr w:rsidR="0072129C" w:rsidRPr="0099035E" w14:paraId="52357A32"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742D3054" w14:textId="77777777" w:rsidR="0072129C" w:rsidRPr="0099035E" w:rsidRDefault="0072129C" w:rsidP="00421751">
            <w:pPr>
              <w:rPr>
                <w:color w:val="auto"/>
                <w:sz w:val="24"/>
                <w:lang w:eastAsia="es-CO"/>
              </w:rPr>
            </w:pPr>
            <w:r w:rsidRPr="0099035E">
              <w:rPr>
                <w:color w:val="auto"/>
                <w:sz w:val="24"/>
                <w:lang w:eastAsia="es-CO"/>
              </w:rPr>
              <w:t>k. Verificación de los conductores, teniendo en cuenta el tiempo de disparo de los interruptores, la corriente de cortocircuito de la red y la capacidad de corriente del conductor de acuerdo con la norma IEC 60909, IEEE 242, capítulo 9 o equivalente.</w:t>
            </w:r>
          </w:p>
        </w:tc>
        <w:tc>
          <w:tcPr>
            <w:tcW w:w="522" w:type="pct"/>
            <w:noWrap/>
            <w:hideMark/>
          </w:tcPr>
          <w:p w14:paraId="04A40B71"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r w:rsidRPr="0099035E">
              <w:rPr>
                <w:color w:val="auto"/>
                <w:sz w:val="24"/>
                <w:lang w:eastAsia="es-CO"/>
              </w:rPr>
              <w:t>X</w:t>
            </w:r>
          </w:p>
        </w:tc>
        <w:tc>
          <w:tcPr>
            <w:tcW w:w="738" w:type="pct"/>
            <w:noWrap/>
            <w:hideMark/>
          </w:tcPr>
          <w:p w14:paraId="2457AA85"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p>
        </w:tc>
      </w:tr>
      <w:tr w:rsidR="0072129C" w:rsidRPr="0099035E" w14:paraId="5DCCFFC2"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689DADBF" w14:textId="77777777" w:rsidR="0072129C" w:rsidRPr="0099035E" w:rsidRDefault="0072129C" w:rsidP="00421751">
            <w:pPr>
              <w:rPr>
                <w:color w:val="auto"/>
                <w:sz w:val="24"/>
                <w:lang w:eastAsia="es-CO"/>
              </w:rPr>
            </w:pPr>
            <w:r w:rsidRPr="0099035E">
              <w:rPr>
                <w:color w:val="auto"/>
                <w:sz w:val="24"/>
                <w:lang w:eastAsia="es-CO"/>
              </w:rPr>
              <w:t>l. Cálculo mecánico de estructuras y de elementos de sujeción de equipos.</w:t>
            </w:r>
          </w:p>
        </w:tc>
        <w:tc>
          <w:tcPr>
            <w:tcW w:w="522" w:type="pct"/>
            <w:noWrap/>
            <w:hideMark/>
          </w:tcPr>
          <w:p w14:paraId="041F7393"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p>
        </w:tc>
        <w:tc>
          <w:tcPr>
            <w:tcW w:w="738" w:type="pct"/>
            <w:noWrap/>
            <w:hideMark/>
          </w:tcPr>
          <w:p w14:paraId="45A17331"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r w:rsidRPr="0099035E">
              <w:rPr>
                <w:color w:val="auto"/>
                <w:sz w:val="24"/>
                <w:lang w:eastAsia="es-CO"/>
              </w:rPr>
              <w:t>X</w:t>
            </w:r>
          </w:p>
        </w:tc>
      </w:tr>
      <w:tr w:rsidR="0072129C" w:rsidRPr="0099035E" w14:paraId="68E534B7"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1C7C90F7" w14:textId="77777777" w:rsidR="0072129C" w:rsidRPr="0099035E" w:rsidRDefault="0072129C" w:rsidP="00421751">
            <w:pPr>
              <w:rPr>
                <w:color w:val="auto"/>
                <w:sz w:val="24"/>
                <w:lang w:eastAsia="es-CO"/>
              </w:rPr>
            </w:pPr>
            <w:r w:rsidRPr="0099035E">
              <w:rPr>
                <w:color w:val="auto"/>
                <w:sz w:val="24"/>
                <w:lang w:eastAsia="es-CO"/>
              </w:rPr>
              <w:t>m. Cálculo y coordinación de protecciones contra sobrecorrientes. En baja tensión se permite la coordinación con las características de limitación de corriente de los dispositivos según IEC 60947-2 Anexo A.</w:t>
            </w:r>
          </w:p>
        </w:tc>
        <w:tc>
          <w:tcPr>
            <w:tcW w:w="522" w:type="pct"/>
            <w:noWrap/>
            <w:hideMark/>
          </w:tcPr>
          <w:p w14:paraId="71D22540"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p>
        </w:tc>
        <w:tc>
          <w:tcPr>
            <w:tcW w:w="738" w:type="pct"/>
            <w:noWrap/>
            <w:hideMark/>
          </w:tcPr>
          <w:p w14:paraId="25EBFA11"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r w:rsidRPr="0099035E">
              <w:rPr>
                <w:color w:val="auto"/>
                <w:sz w:val="24"/>
                <w:lang w:eastAsia="es-CO"/>
              </w:rPr>
              <w:t>X</w:t>
            </w:r>
          </w:p>
        </w:tc>
      </w:tr>
      <w:tr w:rsidR="0072129C" w:rsidRPr="0099035E" w14:paraId="3BDBA1BA"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3C2448D1" w14:textId="77777777" w:rsidR="0072129C" w:rsidRPr="0099035E" w:rsidRDefault="0072129C" w:rsidP="00421751">
            <w:pPr>
              <w:rPr>
                <w:color w:val="auto"/>
                <w:sz w:val="24"/>
                <w:lang w:eastAsia="es-CO"/>
              </w:rPr>
            </w:pPr>
            <w:r w:rsidRPr="0099035E">
              <w:rPr>
                <w:color w:val="auto"/>
                <w:sz w:val="24"/>
                <w:lang w:eastAsia="es-CO"/>
              </w:rPr>
              <w:t>n. Cálculos de canalizaciones (tubo, ductos, canaletas y electroductos) y volumen de encerramientos (cajas, tableros, conduletas, etc.).</w:t>
            </w:r>
          </w:p>
        </w:tc>
        <w:tc>
          <w:tcPr>
            <w:tcW w:w="522" w:type="pct"/>
            <w:noWrap/>
            <w:hideMark/>
          </w:tcPr>
          <w:p w14:paraId="570A48D3"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r w:rsidRPr="0099035E">
              <w:rPr>
                <w:color w:val="auto"/>
                <w:sz w:val="24"/>
                <w:lang w:eastAsia="es-CO"/>
              </w:rPr>
              <w:t>X</w:t>
            </w:r>
          </w:p>
        </w:tc>
        <w:tc>
          <w:tcPr>
            <w:tcW w:w="738" w:type="pct"/>
            <w:noWrap/>
            <w:hideMark/>
          </w:tcPr>
          <w:p w14:paraId="4098AAC2"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p>
        </w:tc>
      </w:tr>
      <w:tr w:rsidR="0072129C" w:rsidRPr="0099035E" w14:paraId="12E5BFB6"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73D840D2" w14:textId="77777777" w:rsidR="0072129C" w:rsidRPr="0099035E" w:rsidRDefault="0072129C" w:rsidP="00421751">
            <w:pPr>
              <w:rPr>
                <w:color w:val="auto"/>
                <w:sz w:val="24"/>
                <w:lang w:eastAsia="es-CO"/>
              </w:rPr>
            </w:pPr>
            <w:r w:rsidRPr="0099035E">
              <w:rPr>
                <w:color w:val="auto"/>
                <w:sz w:val="24"/>
                <w:lang w:eastAsia="es-CO"/>
              </w:rPr>
              <w:t>o. Cálculos de pérdidas de energía, teniendo en cuenta los efectos de armónicos y factor de potencia.</w:t>
            </w:r>
          </w:p>
        </w:tc>
        <w:tc>
          <w:tcPr>
            <w:tcW w:w="522" w:type="pct"/>
            <w:noWrap/>
            <w:hideMark/>
          </w:tcPr>
          <w:p w14:paraId="4A3BB9D7"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r w:rsidRPr="0099035E">
              <w:rPr>
                <w:color w:val="auto"/>
                <w:sz w:val="24"/>
                <w:lang w:eastAsia="es-CO"/>
              </w:rPr>
              <w:t>X</w:t>
            </w:r>
          </w:p>
        </w:tc>
        <w:tc>
          <w:tcPr>
            <w:tcW w:w="738" w:type="pct"/>
            <w:noWrap/>
            <w:hideMark/>
          </w:tcPr>
          <w:p w14:paraId="70554931"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p>
        </w:tc>
      </w:tr>
      <w:tr w:rsidR="0072129C" w:rsidRPr="0099035E" w14:paraId="22E0323D"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12F8539B" w14:textId="77777777" w:rsidR="0072129C" w:rsidRPr="0099035E" w:rsidRDefault="0072129C" w:rsidP="00421751">
            <w:pPr>
              <w:rPr>
                <w:color w:val="auto"/>
                <w:sz w:val="24"/>
                <w:lang w:eastAsia="es-CO"/>
              </w:rPr>
            </w:pPr>
            <w:r w:rsidRPr="0099035E">
              <w:rPr>
                <w:color w:val="auto"/>
                <w:sz w:val="24"/>
                <w:lang w:eastAsia="es-CO"/>
              </w:rPr>
              <w:t>p. Cálculos de regulación.</w:t>
            </w:r>
          </w:p>
        </w:tc>
        <w:tc>
          <w:tcPr>
            <w:tcW w:w="522" w:type="pct"/>
            <w:noWrap/>
            <w:hideMark/>
          </w:tcPr>
          <w:p w14:paraId="5BAC1469"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r w:rsidRPr="0099035E">
              <w:rPr>
                <w:color w:val="auto"/>
                <w:sz w:val="24"/>
                <w:lang w:eastAsia="es-CO"/>
              </w:rPr>
              <w:t>X</w:t>
            </w:r>
          </w:p>
        </w:tc>
        <w:tc>
          <w:tcPr>
            <w:tcW w:w="738" w:type="pct"/>
            <w:noWrap/>
            <w:hideMark/>
          </w:tcPr>
          <w:p w14:paraId="7397D556"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p>
        </w:tc>
      </w:tr>
      <w:tr w:rsidR="0072129C" w:rsidRPr="0099035E" w14:paraId="01899F1B"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0DF41A84" w14:textId="77777777" w:rsidR="0072129C" w:rsidRPr="0099035E" w:rsidRDefault="0072129C" w:rsidP="00421751">
            <w:pPr>
              <w:rPr>
                <w:color w:val="auto"/>
                <w:sz w:val="24"/>
                <w:lang w:eastAsia="es-CO"/>
              </w:rPr>
            </w:pPr>
            <w:r w:rsidRPr="0099035E">
              <w:rPr>
                <w:color w:val="auto"/>
                <w:sz w:val="24"/>
                <w:lang w:eastAsia="es-CO"/>
              </w:rPr>
              <w:t>q. Clasificación de áreas.</w:t>
            </w:r>
          </w:p>
        </w:tc>
        <w:tc>
          <w:tcPr>
            <w:tcW w:w="522" w:type="pct"/>
            <w:noWrap/>
            <w:hideMark/>
          </w:tcPr>
          <w:p w14:paraId="68A9F0F3"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p>
        </w:tc>
        <w:tc>
          <w:tcPr>
            <w:tcW w:w="738" w:type="pct"/>
            <w:noWrap/>
            <w:hideMark/>
          </w:tcPr>
          <w:p w14:paraId="5A8D808E"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r w:rsidRPr="0099035E">
              <w:rPr>
                <w:color w:val="auto"/>
                <w:sz w:val="24"/>
                <w:lang w:eastAsia="es-CO"/>
              </w:rPr>
              <w:t>X</w:t>
            </w:r>
          </w:p>
        </w:tc>
      </w:tr>
      <w:tr w:rsidR="0072129C" w:rsidRPr="0099035E" w14:paraId="12031B70"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17A98848" w14:textId="77777777" w:rsidR="0072129C" w:rsidRPr="0099035E" w:rsidRDefault="0072129C" w:rsidP="00421751">
            <w:pPr>
              <w:rPr>
                <w:color w:val="auto"/>
                <w:sz w:val="24"/>
                <w:lang w:eastAsia="es-CO"/>
              </w:rPr>
            </w:pPr>
            <w:r w:rsidRPr="0099035E">
              <w:rPr>
                <w:color w:val="auto"/>
                <w:sz w:val="24"/>
                <w:lang w:eastAsia="es-CO"/>
              </w:rPr>
              <w:lastRenderedPageBreak/>
              <w:t>r. Elaboración de diagramas unifilares.</w:t>
            </w:r>
            <w:r w:rsidRPr="0099035E">
              <w:rPr>
                <w:color w:val="auto"/>
                <w:sz w:val="24"/>
                <w:highlight w:val="yellow"/>
                <w:lang w:eastAsia="es-CO"/>
              </w:rPr>
              <w:t xml:space="preserve"> </w:t>
            </w:r>
          </w:p>
        </w:tc>
        <w:tc>
          <w:tcPr>
            <w:tcW w:w="522" w:type="pct"/>
            <w:noWrap/>
            <w:hideMark/>
          </w:tcPr>
          <w:p w14:paraId="5DDDF1D8"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r w:rsidRPr="0099035E">
              <w:rPr>
                <w:color w:val="auto"/>
                <w:sz w:val="24"/>
                <w:lang w:eastAsia="es-CO"/>
              </w:rPr>
              <w:t>X</w:t>
            </w:r>
          </w:p>
        </w:tc>
        <w:tc>
          <w:tcPr>
            <w:tcW w:w="738" w:type="pct"/>
            <w:noWrap/>
            <w:hideMark/>
          </w:tcPr>
          <w:p w14:paraId="2693DFF2"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p>
        </w:tc>
      </w:tr>
      <w:tr w:rsidR="0072129C" w:rsidRPr="0099035E" w14:paraId="5113F811"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1C4046F8" w14:textId="77777777" w:rsidR="0072129C" w:rsidRPr="0099035E" w:rsidRDefault="0072129C" w:rsidP="00421751">
            <w:pPr>
              <w:rPr>
                <w:color w:val="auto"/>
                <w:sz w:val="24"/>
                <w:lang w:eastAsia="es-CO"/>
              </w:rPr>
            </w:pPr>
            <w:r w:rsidRPr="0099035E">
              <w:rPr>
                <w:color w:val="auto"/>
                <w:sz w:val="24"/>
                <w:lang w:eastAsia="es-CO"/>
              </w:rPr>
              <w:t>s. Elaboración de planos y esquemas eléctricos para construcción.</w:t>
            </w:r>
          </w:p>
        </w:tc>
        <w:tc>
          <w:tcPr>
            <w:tcW w:w="522" w:type="pct"/>
            <w:noWrap/>
            <w:hideMark/>
          </w:tcPr>
          <w:p w14:paraId="68EF632B"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r w:rsidRPr="0099035E">
              <w:rPr>
                <w:color w:val="auto"/>
                <w:sz w:val="24"/>
                <w:lang w:eastAsia="es-CO"/>
              </w:rPr>
              <w:t>X</w:t>
            </w:r>
          </w:p>
        </w:tc>
        <w:tc>
          <w:tcPr>
            <w:tcW w:w="738" w:type="pct"/>
            <w:noWrap/>
            <w:hideMark/>
          </w:tcPr>
          <w:p w14:paraId="42BC68F9"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p>
        </w:tc>
      </w:tr>
      <w:tr w:rsidR="0072129C" w:rsidRPr="0099035E" w14:paraId="65FA7A28"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06207554" w14:textId="77777777" w:rsidR="0072129C" w:rsidRPr="0099035E" w:rsidRDefault="0072129C" w:rsidP="00421751">
            <w:pPr>
              <w:rPr>
                <w:color w:val="auto"/>
                <w:sz w:val="24"/>
                <w:lang w:eastAsia="es-CO"/>
              </w:rPr>
            </w:pPr>
            <w:r w:rsidRPr="0099035E">
              <w:rPr>
                <w:color w:val="auto"/>
                <w:sz w:val="24"/>
                <w:lang w:eastAsia="es-CO"/>
              </w:rPr>
              <w:t>t. Especificaciones de construcción complementarias a los planos, incluyendo las de tipo técnico de equipos y materiales y sus condiciones particulares.</w:t>
            </w:r>
          </w:p>
        </w:tc>
        <w:tc>
          <w:tcPr>
            <w:tcW w:w="522" w:type="pct"/>
            <w:noWrap/>
            <w:hideMark/>
          </w:tcPr>
          <w:p w14:paraId="2641C021"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p>
        </w:tc>
        <w:tc>
          <w:tcPr>
            <w:tcW w:w="738" w:type="pct"/>
            <w:noWrap/>
            <w:hideMark/>
          </w:tcPr>
          <w:p w14:paraId="437476B3"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r w:rsidRPr="0099035E">
              <w:rPr>
                <w:color w:val="auto"/>
                <w:sz w:val="24"/>
                <w:lang w:eastAsia="es-CO"/>
              </w:rPr>
              <w:t>X</w:t>
            </w:r>
          </w:p>
        </w:tc>
      </w:tr>
      <w:tr w:rsidR="0072129C" w:rsidRPr="0099035E" w14:paraId="046364A8"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552D3529" w14:textId="77777777" w:rsidR="0072129C" w:rsidRPr="0099035E" w:rsidRDefault="0072129C" w:rsidP="00421751">
            <w:pPr>
              <w:rPr>
                <w:color w:val="auto"/>
                <w:sz w:val="24"/>
                <w:lang w:eastAsia="es-CO"/>
              </w:rPr>
            </w:pPr>
            <w:r w:rsidRPr="0099035E">
              <w:rPr>
                <w:color w:val="auto"/>
                <w:sz w:val="24"/>
                <w:lang w:eastAsia="es-CO"/>
              </w:rPr>
              <w:t>u. Establecer las distancias de seguridad requeridas.</w:t>
            </w:r>
          </w:p>
        </w:tc>
        <w:tc>
          <w:tcPr>
            <w:tcW w:w="522" w:type="pct"/>
            <w:noWrap/>
            <w:hideMark/>
          </w:tcPr>
          <w:p w14:paraId="425D3D90"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p>
        </w:tc>
        <w:tc>
          <w:tcPr>
            <w:tcW w:w="738" w:type="pct"/>
            <w:noWrap/>
            <w:hideMark/>
          </w:tcPr>
          <w:p w14:paraId="0E0F84B9"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r w:rsidRPr="0099035E">
              <w:rPr>
                <w:color w:val="auto"/>
                <w:sz w:val="24"/>
                <w:lang w:eastAsia="es-CO"/>
              </w:rPr>
              <w:t>X</w:t>
            </w:r>
          </w:p>
        </w:tc>
      </w:tr>
      <w:tr w:rsidR="0072129C" w:rsidRPr="0099035E" w14:paraId="660EFCDD"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74194464" w14:textId="77777777" w:rsidR="0072129C" w:rsidRPr="0099035E" w:rsidRDefault="0072129C" w:rsidP="00421751">
            <w:pPr>
              <w:rPr>
                <w:color w:val="auto"/>
                <w:sz w:val="24"/>
                <w:lang w:eastAsia="es-CO"/>
              </w:rPr>
            </w:pPr>
            <w:r w:rsidRPr="0099035E">
              <w:rPr>
                <w:color w:val="auto"/>
                <w:sz w:val="24"/>
                <w:lang w:eastAsia="es-CO"/>
              </w:rPr>
              <w:t>v. Justificación técnica de desviación de la NTC 2050 cuando sea permitido, siempre y cuando no comprometa la seguridad de las personas o de la instalación.</w:t>
            </w:r>
          </w:p>
        </w:tc>
        <w:tc>
          <w:tcPr>
            <w:tcW w:w="522" w:type="pct"/>
            <w:noWrap/>
            <w:hideMark/>
          </w:tcPr>
          <w:p w14:paraId="0861957C"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r w:rsidRPr="0099035E">
              <w:rPr>
                <w:color w:val="auto"/>
                <w:sz w:val="24"/>
                <w:lang w:eastAsia="es-CO"/>
              </w:rPr>
              <w:t>X</w:t>
            </w:r>
          </w:p>
        </w:tc>
        <w:tc>
          <w:tcPr>
            <w:tcW w:w="738" w:type="pct"/>
            <w:noWrap/>
            <w:hideMark/>
          </w:tcPr>
          <w:p w14:paraId="22B071EB"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p>
        </w:tc>
      </w:tr>
      <w:tr w:rsidR="0072129C" w:rsidRPr="0099035E" w14:paraId="73FD5394" w14:textId="77777777" w:rsidTr="002358B5">
        <w:trPr>
          <w:trHeight w:val="300"/>
        </w:trPr>
        <w:tc>
          <w:tcPr>
            <w:cnfStyle w:val="001000000000" w:firstRow="0" w:lastRow="0" w:firstColumn="1" w:lastColumn="0" w:oddVBand="0" w:evenVBand="0" w:oddHBand="0" w:evenHBand="0" w:firstRowFirstColumn="0" w:firstRowLastColumn="0" w:lastRowFirstColumn="0" w:lastRowLastColumn="0"/>
            <w:tcW w:w="3740" w:type="pct"/>
            <w:hideMark/>
          </w:tcPr>
          <w:p w14:paraId="6807A8D6" w14:textId="77777777" w:rsidR="0072129C" w:rsidRPr="0099035E" w:rsidRDefault="0072129C" w:rsidP="00421751">
            <w:pPr>
              <w:rPr>
                <w:color w:val="auto"/>
                <w:sz w:val="24"/>
                <w:lang w:eastAsia="es-CO"/>
              </w:rPr>
            </w:pPr>
            <w:r w:rsidRPr="0099035E">
              <w:rPr>
                <w:color w:val="auto"/>
                <w:sz w:val="24"/>
                <w:lang w:eastAsia="es-CO"/>
              </w:rPr>
              <w:t>w. Los demás estudios que el tipo de instalación requiera para su correcta y segura operación, tales como condiciones sísmicas, acústicas, mecánicas o térmicas.</w:t>
            </w:r>
          </w:p>
        </w:tc>
        <w:tc>
          <w:tcPr>
            <w:tcW w:w="522" w:type="pct"/>
            <w:noWrap/>
            <w:hideMark/>
          </w:tcPr>
          <w:p w14:paraId="08E511EE"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p>
        </w:tc>
        <w:tc>
          <w:tcPr>
            <w:tcW w:w="738" w:type="pct"/>
            <w:noWrap/>
            <w:hideMark/>
          </w:tcPr>
          <w:p w14:paraId="56ED986C" w14:textId="77777777" w:rsidR="0072129C" w:rsidRPr="0099035E" w:rsidRDefault="0072129C" w:rsidP="00F55C40">
            <w:pPr>
              <w:jc w:val="center"/>
              <w:cnfStyle w:val="000000000000" w:firstRow="0" w:lastRow="0" w:firstColumn="0" w:lastColumn="0" w:oddVBand="0" w:evenVBand="0" w:oddHBand="0" w:evenHBand="0" w:firstRowFirstColumn="0" w:firstRowLastColumn="0" w:lastRowFirstColumn="0" w:lastRowLastColumn="0"/>
              <w:rPr>
                <w:color w:val="auto"/>
                <w:sz w:val="24"/>
                <w:lang w:eastAsia="es-CO"/>
              </w:rPr>
            </w:pPr>
            <w:r w:rsidRPr="0099035E">
              <w:rPr>
                <w:color w:val="auto"/>
                <w:sz w:val="24"/>
                <w:lang w:eastAsia="es-CO"/>
              </w:rPr>
              <w:t>X</w:t>
            </w:r>
          </w:p>
        </w:tc>
      </w:tr>
    </w:tbl>
    <w:p w14:paraId="32D4D6DD" w14:textId="1D6C5A3D" w:rsidR="0072129C" w:rsidRPr="0099035E" w:rsidRDefault="0072129C" w:rsidP="00530059">
      <w:pPr>
        <w:pStyle w:val="Ttulo1"/>
        <w:keepLines/>
        <w:numPr>
          <w:ilvl w:val="0"/>
          <w:numId w:val="2"/>
        </w:numPr>
        <w:spacing w:before="360" w:after="120" w:line="259" w:lineRule="auto"/>
        <w:rPr>
          <w:color w:val="auto"/>
        </w:rPr>
      </w:pPr>
      <w:bookmarkStart w:id="7" w:name="_Toc173409601"/>
      <w:r w:rsidRPr="0099035E">
        <w:rPr>
          <w:color w:val="auto"/>
        </w:rPr>
        <w:t>DIMENSIONAMIENTO DEL SISTEMA</w:t>
      </w:r>
      <w:bookmarkEnd w:id="7"/>
    </w:p>
    <w:p w14:paraId="60CE8C55" w14:textId="515EB9A9" w:rsidR="00C36F42" w:rsidRPr="0099035E" w:rsidRDefault="00C36F42" w:rsidP="00C36F42">
      <w:pPr>
        <w:rPr>
          <w:sz w:val="24"/>
          <w:lang w:val="es-MX"/>
        </w:rPr>
      </w:pPr>
      <w:r w:rsidRPr="0099035E">
        <w:rPr>
          <w:sz w:val="24"/>
          <w:lang w:val="es-MX"/>
        </w:rPr>
        <w:t>TablaDimensionSistema</w:t>
      </w:r>
    </w:p>
    <w:p w14:paraId="571F10E0" w14:textId="77777777" w:rsidR="0072129C" w:rsidRPr="0099035E" w:rsidRDefault="0072129C" w:rsidP="00530059">
      <w:pPr>
        <w:pStyle w:val="Ttulo1"/>
        <w:keepLines/>
        <w:numPr>
          <w:ilvl w:val="0"/>
          <w:numId w:val="2"/>
        </w:numPr>
        <w:spacing w:before="360" w:after="120" w:line="259" w:lineRule="auto"/>
        <w:rPr>
          <w:color w:val="auto"/>
        </w:rPr>
      </w:pPr>
      <w:bookmarkStart w:id="8" w:name="_Toc173409602"/>
      <w:r w:rsidRPr="0099035E">
        <w:rPr>
          <w:color w:val="auto"/>
        </w:rPr>
        <w:t>ANÁLISIS DE NIVEL DE RIESGO Y MEDIDAS DE PROTECCIÓN CONTRA RAYOS.</w:t>
      </w:r>
      <w:bookmarkEnd w:id="8"/>
    </w:p>
    <w:p w14:paraId="5DD75583" w14:textId="359719BC" w:rsidR="0072129C" w:rsidRPr="0099035E" w:rsidRDefault="0072129C" w:rsidP="00421751">
      <w:pPr>
        <w:rPr>
          <w:color w:val="auto"/>
          <w:sz w:val="24"/>
        </w:rPr>
      </w:pPr>
      <w:r w:rsidRPr="0099035E">
        <w:rPr>
          <w:color w:val="auto"/>
          <w:sz w:val="24"/>
        </w:rPr>
        <w:t>Se anexa a este documento el análisis de nivel de riesgo por rayos y medidas de protección contra rayos para este proyecto</w:t>
      </w:r>
      <w:r w:rsidR="00BA5119" w:rsidRPr="0099035E">
        <w:rPr>
          <w:color w:val="auto"/>
          <w:sz w:val="24"/>
        </w:rPr>
        <w:t xml:space="preserve"> (si aplica), en caso contrario si el cliente no presenta la documentación correspondiente se asume que tiene SPT existente</w:t>
      </w:r>
      <w:r w:rsidR="00397EDA" w:rsidRPr="0099035E">
        <w:rPr>
          <w:color w:val="auto"/>
          <w:sz w:val="24"/>
        </w:rPr>
        <w:t>.</w:t>
      </w:r>
    </w:p>
    <w:p w14:paraId="28F87143" w14:textId="77777777" w:rsidR="0072129C" w:rsidRPr="0099035E" w:rsidRDefault="0072129C" w:rsidP="00530059">
      <w:pPr>
        <w:pStyle w:val="Ttulo1"/>
        <w:keepLines/>
        <w:numPr>
          <w:ilvl w:val="0"/>
          <w:numId w:val="2"/>
        </w:numPr>
        <w:spacing w:before="360" w:after="120" w:line="259" w:lineRule="auto"/>
        <w:rPr>
          <w:color w:val="auto"/>
        </w:rPr>
      </w:pPr>
      <w:bookmarkStart w:id="9" w:name="_Toc173409603"/>
      <w:r w:rsidRPr="0099035E">
        <w:rPr>
          <w:color w:val="auto"/>
        </w:rPr>
        <w:t>ANÁLISIS DE COORDINACIÓN DE AISLAMIENTO ELÉCTRICO.</w:t>
      </w:r>
      <w:bookmarkEnd w:id="9"/>
    </w:p>
    <w:p w14:paraId="5E1DD5AE" w14:textId="35B91170" w:rsidR="0072129C" w:rsidRPr="0099035E" w:rsidRDefault="0072129C" w:rsidP="00421751">
      <w:pPr>
        <w:rPr>
          <w:color w:val="auto"/>
          <w:sz w:val="24"/>
          <w:lang w:eastAsia="es-ES"/>
        </w:rPr>
      </w:pPr>
      <w:r w:rsidRPr="0099035E">
        <w:rPr>
          <w:color w:val="auto"/>
          <w:sz w:val="24"/>
          <w:lang w:eastAsia="es-ES"/>
        </w:rPr>
        <w:t xml:space="preserve">En la sección </w:t>
      </w:r>
      <w:r w:rsidR="00B63A4C" w:rsidRPr="0099035E">
        <w:rPr>
          <w:color w:val="auto"/>
          <w:sz w:val="24"/>
          <w:lang w:eastAsia="es-ES"/>
        </w:rPr>
        <w:t>10</w:t>
      </w:r>
      <w:r w:rsidRPr="0099035E">
        <w:rPr>
          <w:color w:val="auto"/>
          <w:sz w:val="24"/>
          <w:lang w:eastAsia="es-ES"/>
        </w:rPr>
        <w:t xml:space="preserve"> de estas memorias de cálculo se realiza además el dimensionamiento de los conductores utilizados en la construcción del sistema solar fotovoltaico teniendo en cuenta las temperaturas nominales de aislamientos de los conductores y los conectores de los equipos.</w:t>
      </w:r>
    </w:p>
    <w:p w14:paraId="5A8D1197" w14:textId="77777777" w:rsidR="002647A7" w:rsidRPr="0099035E" w:rsidRDefault="002647A7" w:rsidP="00421751">
      <w:pPr>
        <w:rPr>
          <w:color w:val="auto"/>
          <w:sz w:val="24"/>
          <w:lang w:eastAsia="es-ES"/>
        </w:rPr>
      </w:pPr>
    </w:p>
    <w:p w14:paraId="399B52D9" w14:textId="77777777" w:rsidR="0072129C" w:rsidRPr="0099035E" w:rsidRDefault="0072129C" w:rsidP="00530059">
      <w:pPr>
        <w:pStyle w:val="Ttulo1"/>
        <w:keepLines/>
        <w:numPr>
          <w:ilvl w:val="0"/>
          <w:numId w:val="2"/>
        </w:numPr>
        <w:spacing w:before="360" w:after="120" w:line="259" w:lineRule="auto"/>
        <w:rPr>
          <w:color w:val="auto"/>
        </w:rPr>
      </w:pPr>
      <w:bookmarkStart w:id="10" w:name="_Toc173409604"/>
      <w:r w:rsidRPr="0099035E">
        <w:rPr>
          <w:color w:val="auto"/>
        </w:rPr>
        <w:t>ANÁLISIS DE RIESGOS DE ORIGEN ELÉCTRICO Y MEDIDAS PARA MITIGARLOS.</w:t>
      </w:r>
      <w:bookmarkEnd w:id="10"/>
    </w:p>
    <w:p w14:paraId="4E285286" w14:textId="7BF2CDA5" w:rsidR="000500BB" w:rsidRPr="0099035E" w:rsidRDefault="000500BB" w:rsidP="000500BB">
      <w:pPr>
        <w:rPr>
          <w:sz w:val="24"/>
          <w:lang w:val="es-MX"/>
        </w:rPr>
      </w:pPr>
    </w:p>
    <w:p w14:paraId="61A8BFAC" w14:textId="77777777" w:rsidR="00C95117" w:rsidRPr="0099035E" w:rsidRDefault="000500BB" w:rsidP="00C95117">
      <w:pPr>
        <w:keepNext/>
        <w:jc w:val="center"/>
        <w:rPr>
          <w:sz w:val="24"/>
        </w:rPr>
      </w:pPr>
      <w:r w:rsidRPr="0099035E">
        <w:rPr>
          <w:noProof/>
          <w:sz w:val="24"/>
        </w:rPr>
        <w:lastRenderedPageBreak/>
        <w:drawing>
          <wp:inline distT="0" distB="0" distL="0" distR="0" wp14:anchorId="4C9E27C0" wp14:editId="51975ECE">
            <wp:extent cx="5137150" cy="4198375"/>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t="12083"/>
                    <a:stretch/>
                  </pic:blipFill>
                  <pic:spPr bwMode="auto">
                    <a:xfrm>
                      <a:off x="0" y="0"/>
                      <a:ext cx="5231809" cy="4275736"/>
                    </a:xfrm>
                    <a:prstGeom prst="rect">
                      <a:avLst/>
                    </a:prstGeom>
                    <a:noFill/>
                    <a:ln>
                      <a:noFill/>
                    </a:ln>
                    <a:extLst>
                      <a:ext uri="{53640926-AAD7-44D8-BBD7-CCE9431645EC}">
                        <a14:shadowObscured xmlns:a14="http://schemas.microsoft.com/office/drawing/2010/main"/>
                      </a:ext>
                    </a:extLst>
                  </pic:spPr>
                </pic:pic>
              </a:graphicData>
            </a:graphic>
          </wp:inline>
        </w:drawing>
      </w:r>
    </w:p>
    <w:p w14:paraId="725D8107" w14:textId="51560634" w:rsidR="005E477D" w:rsidRPr="0099035E" w:rsidRDefault="00C95117" w:rsidP="00C95117">
      <w:pPr>
        <w:pStyle w:val="Descripcin"/>
        <w:jc w:val="center"/>
        <w:rPr>
          <w:rFonts w:ascii="Arial" w:hAnsi="Arial" w:cs="Arial"/>
          <w:sz w:val="24"/>
          <w:szCs w:val="24"/>
        </w:rPr>
      </w:pPr>
      <w:r w:rsidRPr="0099035E">
        <w:rPr>
          <w:rFonts w:ascii="Arial" w:hAnsi="Arial" w:cs="Arial"/>
          <w:sz w:val="24"/>
          <w:szCs w:val="24"/>
        </w:rPr>
        <w:t xml:space="preserve">imagen </w:t>
      </w:r>
      <w:r w:rsidRPr="0099035E">
        <w:rPr>
          <w:rFonts w:ascii="Arial" w:hAnsi="Arial" w:cs="Arial"/>
          <w:sz w:val="24"/>
          <w:szCs w:val="24"/>
        </w:rPr>
        <w:fldChar w:fldCharType="begin"/>
      </w:r>
      <w:r w:rsidRPr="0099035E">
        <w:rPr>
          <w:rFonts w:ascii="Arial" w:hAnsi="Arial" w:cs="Arial"/>
          <w:sz w:val="24"/>
          <w:szCs w:val="24"/>
        </w:rPr>
        <w:instrText xml:space="preserve"> SEQ imagen \* ARABIC </w:instrText>
      </w:r>
      <w:r w:rsidRPr="0099035E">
        <w:rPr>
          <w:rFonts w:ascii="Arial" w:hAnsi="Arial" w:cs="Arial"/>
          <w:sz w:val="24"/>
          <w:szCs w:val="24"/>
        </w:rPr>
        <w:fldChar w:fldCharType="separate"/>
      </w:r>
      <w:r w:rsidRPr="0099035E">
        <w:rPr>
          <w:rFonts w:ascii="Arial" w:hAnsi="Arial" w:cs="Arial"/>
          <w:noProof/>
          <w:sz w:val="24"/>
          <w:szCs w:val="24"/>
        </w:rPr>
        <w:t>2</w:t>
      </w:r>
      <w:r w:rsidRPr="0099035E">
        <w:rPr>
          <w:rFonts w:ascii="Arial" w:hAnsi="Arial" w:cs="Arial"/>
          <w:sz w:val="24"/>
          <w:szCs w:val="24"/>
        </w:rPr>
        <w:fldChar w:fldCharType="end"/>
      </w:r>
      <w:r w:rsidRPr="0099035E">
        <w:rPr>
          <w:rFonts w:ascii="Arial" w:hAnsi="Arial" w:cs="Arial"/>
          <w:sz w:val="24"/>
          <w:szCs w:val="24"/>
        </w:rPr>
        <w:t xml:space="preserve"> Análisis de riesgos de origen eléctricos</w:t>
      </w:r>
    </w:p>
    <w:p w14:paraId="47B1E715" w14:textId="5899EE4B" w:rsidR="0072129C" w:rsidRPr="0099035E" w:rsidRDefault="0072129C" w:rsidP="00530059">
      <w:pPr>
        <w:pStyle w:val="Ttulo1"/>
        <w:keepLines/>
        <w:numPr>
          <w:ilvl w:val="0"/>
          <w:numId w:val="2"/>
        </w:numPr>
        <w:spacing w:before="360" w:after="120" w:line="259" w:lineRule="auto"/>
        <w:rPr>
          <w:color w:val="auto"/>
        </w:rPr>
      </w:pPr>
      <w:bookmarkStart w:id="11" w:name="_Toc173409605"/>
      <w:r w:rsidRPr="0099035E">
        <w:rPr>
          <w:color w:val="auto"/>
        </w:rPr>
        <w:t>ANÁLISIS DEL NIVEL DE TENSIÓN REQUERIDO.</w:t>
      </w:r>
      <w:bookmarkEnd w:id="11"/>
    </w:p>
    <w:p w14:paraId="15B10E66" w14:textId="1AFD0B7C" w:rsidR="00FC3B3F" w:rsidRPr="0099035E" w:rsidRDefault="0072129C" w:rsidP="00421751">
      <w:pPr>
        <w:rPr>
          <w:color w:val="auto"/>
          <w:sz w:val="24"/>
        </w:rPr>
      </w:pPr>
      <w:r w:rsidRPr="0099035E">
        <w:rPr>
          <w:color w:val="auto"/>
          <w:sz w:val="24"/>
        </w:rPr>
        <w:t xml:space="preserve">El nivel de tensión requerido para la interconexión del sistema solar fotovoltaico es según </w:t>
      </w:r>
      <w:r w:rsidR="00B77DCF">
        <w:rPr>
          <w:color w:val="auto"/>
          <w:sz w:val="24"/>
        </w:rPr>
        <w:t xml:space="preserve">indica </w:t>
      </w:r>
      <w:r w:rsidRPr="0099035E">
        <w:rPr>
          <w:color w:val="auto"/>
          <w:sz w:val="24"/>
        </w:rPr>
        <w:t xml:space="preserve">el </w:t>
      </w:r>
      <w:r w:rsidR="00B77DCF" w:rsidRPr="00B77DCF">
        <w:rPr>
          <w:b/>
          <w:bCs/>
          <w:color w:val="auto"/>
          <w:sz w:val="24"/>
        </w:rPr>
        <w:t>Titulo 9 – Clasificación de los Niveles de Tensión</w:t>
      </w:r>
      <w:r w:rsidR="00B77DCF">
        <w:rPr>
          <w:color w:val="auto"/>
          <w:sz w:val="24"/>
        </w:rPr>
        <w:t>,</w:t>
      </w:r>
      <w:r w:rsidRPr="0099035E">
        <w:rPr>
          <w:color w:val="auto"/>
          <w:sz w:val="24"/>
        </w:rPr>
        <w:t xml:space="preserve"> </w:t>
      </w:r>
      <w:r w:rsidR="00B77DCF">
        <w:rPr>
          <w:color w:val="auto"/>
          <w:sz w:val="24"/>
        </w:rPr>
        <w:t>el sistema se interconectara en</w:t>
      </w:r>
      <w:r w:rsidRPr="0099035E">
        <w:rPr>
          <w:color w:val="auto"/>
          <w:sz w:val="24"/>
        </w:rPr>
        <w:t xml:space="preserve"> Baja Tensión (BT) debido a que el voltaje de interconexión del sistema en el tablero</w:t>
      </w:r>
      <w:r w:rsidR="000E11D1" w:rsidRPr="0099035E">
        <w:rPr>
          <w:color w:val="auto"/>
          <w:sz w:val="24"/>
        </w:rPr>
        <w:t xml:space="preserve"> eléctrico</w:t>
      </w:r>
      <w:r w:rsidRPr="0099035E">
        <w:rPr>
          <w:color w:val="auto"/>
          <w:sz w:val="24"/>
        </w:rPr>
        <w:t xml:space="preserve"> principal es en un</w:t>
      </w:r>
      <w:r w:rsidR="00C95117" w:rsidRPr="0099035E">
        <w:rPr>
          <w:color w:val="auto"/>
          <w:sz w:val="24"/>
        </w:rPr>
        <w:t>a</w:t>
      </w:r>
      <w:r w:rsidRPr="0099035E">
        <w:rPr>
          <w:color w:val="auto"/>
          <w:sz w:val="24"/>
        </w:rPr>
        <w:t xml:space="preserve"> </w:t>
      </w:r>
      <w:r w:rsidR="00417723" w:rsidRPr="0099035E">
        <w:rPr>
          <w:b/>
          <w:bCs/>
          <w:color w:val="auto"/>
          <w:sz w:val="24"/>
        </w:rPr>
        <w:t>int006</w:t>
      </w:r>
      <w:r w:rsidR="00C95117" w:rsidRPr="0099035E">
        <w:rPr>
          <w:color w:val="auto"/>
          <w:sz w:val="24"/>
        </w:rPr>
        <w:t>.</w:t>
      </w:r>
    </w:p>
    <w:p w14:paraId="4CDC19ED" w14:textId="77777777" w:rsidR="0072129C" w:rsidRPr="0099035E" w:rsidRDefault="0072129C" w:rsidP="00530059">
      <w:pPr>
        <w:pStyle w:val="Ttulo1"/>
        <w:keepLines/>
        <w:numPr>
          <w:ilvl w:val="0"/>
          <w:numId w:val="2"/>
        </w:numPr>
        <w:spacing w:before="360" w:after="120" w:line="259" w:lineRule="auto"/>
        <w:rPr>
          <w:color w:val="auto"/>
        </w:rPr>
      </w:pPr>
      <w:bookmarkStart w:id="12" w:name="_Toc173409606"/>
      <w:r w:rsidRPr="0099035E">
        <w:rPr>
          <w:color w:val="auto"/>
        </w:rPr>
        <w:t>CÁLCULO DEL SISTEMA DE PUESTA A TIERRA.</w:t>
      </w:r>
      <w:bookmarkEnd w:id="12"/>
      <w:r w:rsidRPr="0099035E">
        <w:rPr>
          <w:color w:val="auto"/>
        </w:rPr>
        <w:t xml:space="preserve"> </w:t>
      </w:r>
    </w:p>
    <w:p w14:paraId="32DB7D0E" w14:textId="363C580B" w:rsidR="0072129C" w:rsidRPr="0099035E" w:rsidRDefault="0072129C" w:rsidP="00421751">
      <w:pPr>
        <w:rPr>
          <w:color w:val="auto"/>
          <w:sz w:val="24"/>
        </w:rPr>
      </w:pPr>
      <w:r w:rsidRPr="0099035E">
        <w:rPr>
          <w:color w:val="auto"/>
          <w:sz w:val="24"/>
        </w:rPr>
        <w:t xml:space="preserve">La conexión a tierra del sistema solar fotovoltaico se realizó en el barraje de tierras del tablero eléctrico principal de la </w:t>
      </w:r>
      <w:r w:rsidR="00AD3740" w:rsidRPr="0099035E">
        <w:rPr>
          <w:color w:val="auto"/>
          <w:sz w:val="24"/>
        </w:rPr>
        <w:t>edificación</w:t>
      </w:r>
      <w:r w:rsidRPr="0099035E">
        <w:rPr>
          <w:color w:val="auto"/>
          <w:sz w:val="24"/>
        </w:rPr>
        <w:t xml:space="preserve"> cumpliendo con la </w:t>
      </w:r>
      <w:r w:rsidRPr="0099035E">
        <w:rPr>
          <w:b/>
          <w:color w:val="auto"/>
          <w:sz w:val="24"/>
        </w:rPr>
        <w:t>sección 250 de la NTC 2</w:t>
      </w:r>
      <w:r w:rsidR="000051BF">
        <w:rPr>
          <w:b/>
          <w:color w:val="auto"/>
          <w:sz w:val="24"/>
        </w:rPr>
        <w:t>0</w:t>
      </w:r>
      <w:r w:rsidRPr="0099035E">
        <w:rPr>
          <w:b/>
          <w:color w:val="auto"/>
          <w:sz w:val="24"/>
        </w:rPr>
        <w:t>50</w:t>
      </w:r>
      <w:r w:rsidR="000051BF">
        <w:rPr>
          <w:b/>
          <w:color w:val="auto"/>
          <w:sz w:val="24"/>
        </w:rPr>
        <w:t xml:space="preserve"> segunda actualización</w:t>
      </w:r>
      <w:r w:rsidRPr="0099035E">
        <w:rPr>
          <w:b/>
          <w:color w:val="auto"/>
          <w:sz w:val="24"/>
        </w:rPr>
        <w:t xml:space="preserve"> y artículo 15 del RETIE</w:t>
      </w:r>
      <w:r w:rsidRPr="0099035E">
        <w:rPr>
          <w:color w:val="auto"/>
          <w:sz w:val="24"/>
        </w:rPr>
        <w:t xml:space="preserve">. </w:t>
      </w:r>
    </w:p>
    <w:p w14:paraId="5833C72D" w14:textId="77777777" w:rsidR="00ED4636" w:rsidRPr="0099035E" w:rsidRDefault="00ED4636" w:rsidP="00421751">
      <w:pPr>
        <w:rPr>
          <w:color w:val="auto"/>
          <w:sz w:val="24"/>
        </w:rPr>
      </w:pPr>
    </w:p>
    <w:p w14:paraId="29594167" w14:textId="205E178B" w:rsidR="0072129C" w:rsidRPr="0099035E" w:rsidRDefault="0072129C" w:rsidP="00421751">
      <w:pPr>
        <w:rPr>
          <w:color w:val="auto"/>
          <w:sz w:val="24"/>
        </w:rPr>
      </w:pPr>
      <w:r w:rsidRPr="0099035E">
        <w:rPr>
          <w:color w:val="auto"/>
          <w:sz w:val="24"/>
        </w:rPr>
        <w:t xml:space="preserve">En la sección </w:t>
      </w:r>
      <w:r w:rsidR="00B63A4C" w:rsidRPr="0099035E">
        <w:rPr>
          <w:color w:val="auto"/>
          <w:sz w:val="24"/>
        </w:rPr>
        <w:t>10</w:t>
      </w:r>
      <w:r w:rsidRPr="0099035E">
        <w:rPr>
          <w:color w:val="auto"/>
          <w:sz w:val="24"/>
        </w:rPr>
        <w:t xml:space="preserve"> de estas memorias se realiza el cálculo de los conductores de tierra. La equipotencialización de las estructuras de soporte de los módulos solares fotovoltaicos</w:t>
      </w:r>
      <w:r w:rsidR="00F30F43" w:rsidRPr="0099035E">
        <w:rPr>
          <w:color w:val="auto"/>
          <w:sz w:val="24"/>
        </w:rPr>
        <w:t>,</w:t>
      </w:r>
      <w:r w:rsidRPr="0099035E">
        <w:rPr>
          <w:color w:val="auto"/>
          <w:sz w:val="24"/>
        </w:rPr>
        <w:t xml:space="preserve"> de</w:t>
      </w:r>
      <w:r w:rsidR="00397EDA" w:rsidRPr="0099035E">
        <w:rPr>
          <w:color w:val="auto"/>
          <w:sz w:val="24"/>
        </w:rPr>
        <w:t xml:space="preserve"> (los)</w:t>
      </w:r>
      <w:r w:rsidR="00F30F43" w:rsidRPr="0099035E">
        <w:rPr>
          <w:color w:val="auto"/>
          <w:sz w:val="24"/>
        </w:rPr>
        <w:t xml:space="preserve"> inversor</w:t>
      </w:r>
      <w:r w:rsidR="00397EDA" w:rsidRPr="0099035E">
        <w:rPr>
          <w:color w:val="auto"/>
          <w:sz w:val="24"/>
        </w:rPr>
        <w:t xml:space="preserve"> (es) </w:t>
      </w:r>
      <w:r w:rsidRPr="0099035E">
        <w:rPr>
          <w:color w:val="auto"/>
          <w:sz w:val="24"/>
        </w:rPr>
        <w:t xml:space="preserve">se realiza con cable </w:t>
      </w:r>
      <w:r w:rsidR="00AD3740" w:rsidRPr="0099035E">
        <w:rPr>
          <w:color w:val="auto"/>
          <w:sz w:val="24"/>
        </w:rPr>
        <w:t xml:space="preserve">de cobre </w:t>
      </w:r>
      <w:r w:rsidRPr="0099035E">
        <w:rPr>
          <w:color w:val="auto"/>
          <w:sz w:val="24"/>
        </w:rPr>
        <w:t xml:space="preserve">desnudo No </w:t>
      </w:r>
      <w:r w:rsidR="00A45BAA" w:rsidRPr="0099035E">
        <w:rPr>
          <w:b/>
          <w:bCs/>
          <w:color w:val="auto"/>
          <w:sz w:val="24"/>
        </w:rPr>
        <w:t>int007</w:t>
      </w:r>
      <w:r w:rsidRPr="0099035E">
        <w:rPr>
          <w:color w:val="auto"/>
          <w:sz w:val="24"/>
        </w:rPr>
        <w:t xml:space="preserve">. </w:t>
      </w:r>
    </w:p>
    <w:p w14:paraId="4EA7AAD9" w14:textId="77777777" w:rsidR="00ED4636" w:rsidRPr="0099035E" w:rsidRDefault="00ED4636" w:rsidP="00421751">
      <w:pPr>
        <w:rPr>
          <w:color w:val="auto"/>
          <w:sz w:val="24"/>
        </w:rPr>
      </w:pPr>
    </w:p>
    <w:p w14:paraId="602ED28D" w14:textId="5492F251" w:rsidR="0072129C" w:rsidRPr="0099035E" w:rsidRDefault="0072129C" w:rsidP="00421751">
      <w:pPr>
        <w:rPr>
          <w:color w:val="auto"/>
          <w:sz w:val="24"/>
        </w:rPr>
      </w:pPr>
      <w:r w:rsidRPr="0099035E">
        <w:rPr>
          <w:color w:val="auto"/>
          <w:sz w:val="24"/>
        </w:rPr>
        <w:t xml:space="preserve">En el plano </w:t>
      </w:r>
      <w:r w:rsidR="00AD3740" w:rsidRPr="0099035E">
        <w:rPr>
          <w:color w:val="auto"/>
          <w:sz w:val="24"/>
        </w:rPr>
        <w:t>unifilar</w:t>
      </w:r>
      <w:r w:rsidRPr="0099035E">
        <w:rPr>
          <w:color w:val="auto"/>
          <w:sz w:val="24"/>
        </w:rPr>
        <w:t xml:space="preserve"> anexo a estas memorias de cálculo se detalla la conexión de la equipotencialización de los módulos solares fotovoltaicos</w:t>
      </w:r>
      <w:r w:rsidR="00F30F43" w:rsidRPr="0099035E">
        <w:rPr>
          <w:color w:val="auto"/>
          <w:sz w:val="24"/>
        </w:rPr>
        <w:t xml:space="preserve">, el inversor </w:t>
      </w:r>
      <w:r w:rsidRPr="0099035E">
        <w:rPr>
          <w:color w:val="auto"/>
          <w:sz w:val="24"/>
        </w:rPr>
        <w:t>y su conexión a tierra en el tablero eléctrico.</w:t>
      </w:r>
    </w:p>
    <w:p w14:paraId="7F5045A8" w14:textId="27AF9766" w:rsidR="0072129C" w:rsidRPr="0099035E" w:rsidRDefault="0072129C" w:rsidP="00530059">
      <w:pPr>
        <w:pStyle w:val="Ttulo1"/>
        <w:keepLines/>
        <w:numPr>
          <w:ilvl w:val="0"/>
          <w:numId w:val="2"/>
        </w:numPr>
        <w:spacing w:before="360" w:after="120" w:line="259" w:lineRule="auto"/>
        <w:rPr>
          <w:color w:val="auto"/>
        </w:rPr>
      </w:pPr>
      <w:bookmarkStart w:id="13" w:name="_Toc173409607"/>
      <w:r w:rsidRPr="0099035E">
        <w:rPr>
          <w:color w:val="auto"/>
        </w:rPr>
        <w:lastRenderedPageBreak/>
        <w:t>DIMENSIONAMIENTO DE CONDUCTORES A UTILIZAR.</w:t>
      </w:r>
      <w:bookmarkEnd w:id="13"/>
    </w:p>
    <w:p w14:paraId="164FE206" w14:textId="119EBBFA" w:rsidR="007B490E" w:rsidRPr="0099035E" w:rsidRDefault="007B490E" w:rsidP="007B490E">
      <w:pPr>
        <w:rPr>
          <w:sz w:val="24"/>
          <w:lang w:val="es-MX"/>
        </w:rPr>
      </w:pPr>
    </w:p>
    <w:p w14:paraId="45EAF4E3" w14:textId="69FFDBD1" w:rsidR="007B490E" w:rsidRPr="0099035E" w:rsidRDefault="007B490E" w:rsidP="00530059">
      <w:pPr>
        <w:pStyle w:val="Ttulo2"/>
        <w:numPr>
          <w:ilvl w:val="1"/>
          <w:numId w:val="2"/>
        </w:numPr>
        <w:rPr>
          <w:rFonts w:eastAsia="Times New Roman" w:cs="Arial"/>
          <w:sz w:val="24"/>
          <w:szCs w:val="24"/>
          <w:lang w:val="es-MX"/>
        </w:rPr>
      </w:pPr>
      <w:bookmarkStart w:id="14" w:name="_Toc43669248"/>
      <w:bookmarkStart w:id="15" w:name="_Toc173409608"/>
      <w:r w:rsidRPr="0099035E">
        <w:rPr>
          <w:rFonts w:cs="Arial"/>
          <w:sz w:val="24"/>
          <w:szCs w:val="24"/>
        </w:rPr>
        <w:t>CONDUCTORES</w:t>
      </w:r>
      <w:r w:rsidRPr="0099035E">
        <w:rPr>
          <w:rFonts w:eastAsia="Times New Roman" w:cs="Arial"/>
          <w:sz w:val="24"/>
          <w:szCs w:val="24"/>
          <w:lang w:val="es-MX"/>
        </w:rPr>
        <w:t xml:space="preserve"> DESDE MÓDULOS FOTOVOLTAICOS HASTA INVERSOR</w:t>
      </w:r>
      <w:r w:rsidR="00A761F4" w:rsidRPr="0099035E">
        <w:rPr>
          <w:rFonts w:eastAsia="Times New Roman" w:cs="Arial"/>
          <w:sz w:val="24"/>
          <w:szCs w:val="24"/>
          <w:lang w:val="es-MX"/>
        </w:rPr>
        <w:t xml:space="preserve"> GROWATT</w:t>
      </w:r>
      <w:r w:rsidRPr="0099035E">
        <w:rPr>
          <w:rFonts w:eastAsia="Times New Roman" w:cs="Arial"/>
          <w:sz w:val="24"/>
          <w:szCs w:val="24"/>
          <w:lang w:val="es-MX"/>
        </w:rPr>
        <w:t>.</w:t>
      </w:r>
      <w:bookmarkEnd w:id="14"/>
      <w:bookmarkEnd w:id="15"/>
    </w:p>
    <w:p w14:paraId="61C18A05" w14:textId="77777777" w:rsidR="007B490E" w:rsidRPr="0099035E" w:rsidRDefault="007B490E" w:rsidP="007B490E">
      <w:pPr>
        <w:rPr>
          <w:sz w:val="24"/>
        </w:rPr>
      </w:pPr>
    </w:p>
    <w:p w14:paraId="58D8CEB0" w14:textId="2EB35813" w:rsidR="007B490E" w:rsidRPr="0099035E" w:rsidRDefault="007B490E" w:rsidP="007B490E">
      <w:pPr>
        <w:spacing w:after="240"/>
        <w:rPr>
          <w:sz w:val="24"/>
        </w:rPr>
      </w:pPr>
      <w:r w:rsidRPr="0099035E">
        <w:rPr>
          <w:sz w:val="24"/>
        </w:rPr>
        <w:t>Para dimensionar los conductores de este tramo se debe conocer la corriente máxima de los módulos solares fotovoltaicos</w:t>
      </w:r>
      <w:r w:rsidR="00556006" w:rsidRPr="0099035E">
        <w:rPr>
          <w:sz w:val="24"/>
        </w:rPr>
        <w:t xml:space="preserve"> </w:t>
      </w:r>
      <w:r w:rsidR="00B15E5C" w:rsidRPr="0099035E">
        <w:rPr>
          <w:sz w:val="24"/>
        </w:rPr>
        <w:t>string007</w:t>
      </w:r>
      <w:r w:rsidRPr="0099035E">
        <w:rPr>
          <w:sz w:val="24"/>
        </w:rPr>
        <w:t xml:space="preserve">. </w:t>
      </w:r>
    </w:p>
    <w:p w14:paraId="107E0CDC" w14:textId="401977FA" w:rsidR="007B490E" w:rsidRPr="0099035E" w:rsidRDefault="007B490E" w:rsidP="00F6210C">
      <w:pPr>
        <w:keepNext/>
        <w:jc w:val="center"/>
        <w:rPr>
          <w:sz w:val="24"/>
        </w:rPr>
      </w:pPr>
    </w:p>
    <w:p w14:paraId="4EBFFC02" w14:textId="76B964A1" w:rsidR="007B490E" w:rsidRPr="0099035E" w:rsidRDefault="001766EC" w:rsidP="007B490E">
      <w:pPr>
        <w:pStyle w:val="Descripcin"/>
        <w:jc w:val="center"/>
        <w:rPr>
          <w:rFonts w:ascii="Arial" w:hAnsi="Arial" w:cs="Arial"/>
          <w:color w:val="auto"/>
          <w:sz w:val="24"/>
          <w:szCs w:val="24"/>
        </w:rPr>
      </w:pPr>
      <w:r w:rsidRPr="0099035E">
        <w:rPr>
          <w:rFonts w:ascii="Arial" w:hAnsi="Arial" w:cs="Arial"/>
          <w:color w:val="auto"/>
          <w:sz w:val="24"/>
          <w:szCs w:val="24"/>
        </w:rPr>
        <w:t>Imagen</w:t>
      </w:r>
      <w:r w:rsidR="007B490E" w:rsidRPr="0099035E">
        <w:rPr>
          <w:rFonts w:ascii="Arial" w:hAnsi="Arial" w:cs="Arial"/>
          <w:color w:val="auto"/>
          <w:sz w:val="24"/>
          <w:szCs w:val="24"/>
        </w:rPr>
        <w:t xml:space="preserve"> </w:t>
      </w:r>
      <w:r w:rsidR="007B490E" w:rsidRPr="0099035E">
        <w:rPr>
          <w:rFonts w:ascii="Arial" w:hAnsi="Arial" w:cs="Arial"/>
          <w:noProof/>
          <w:color w:val="auto"/>
          <w:sz w:val="24"/>
          <w:szCs w:val="24"/>
        </w:rPr>
        <w:fldChar w:fldCharType="begin"/>
      </w:r>
      <w:r w:rsidR="007B490E" w:rsidRPr="0099035E">
        <w:rPr>
          <w:rFonts w:ascii="Arial" w:hAnsi="Arial" w:cs="Arial"/>
          <w:noProof/>
          <w:color w:val="auto"/>
          <w:sz w:val="24"/>
          <w:szCs w:val="24"/>
        </w:rPr>
        <w:instrText xml:space="preserve"> SEQ Tabla \* ARABIC </w:instrText>
      </w:r>
      <w:r w:rsidR="007B490E" w:rsidRPr="0099035E">
        <w:rPr>
          <w:rFonts w:ascii="Arial" w:hAnsi="Arial" w:cs="Arial"/>
          <w:noProof/>
          <w:color w:val="auto"/>
          <w:sz w:val="24"/>
          <w:szCs w:val="24"/>
        </w:rPr>
        <w:fldChar w:fldCharType="separate"/>
      </w:r>
      <w:r w:rsidR="00837CCB" w:rsidRPr="0099035E">
        <w:rPr>
          <w:rFonts w:ascii="Arial" w:hAnsi="Arial" w:cs="Arial"/>
          <w:noProof/>
          <w:color w:val="auto"/>
          <w:sz w:val="24"/>
          <w:szCs w:val="24"/>
        </w:rPr>
        <w:t>3</w:t>
      </w:r>
      <w:r w:rsidR="007B490E" w:rsidRPr="0099035E">
        <w:rPr>
          <w:rFonts w:ascii="Arial" w:hAnsi="Arial" w:cs="Arial"/>
          <w:noProof/>
          <w:color w:val="auto"/>
          <w:sz w:val="24"/>
          <w:szCs w:val="24"/>
        </w:rPr>
        <w:fldChar w:fldCharType="end"/>
      </w:r>
      <w:r w:rsidR="007B490E" w:rsidRPr="0099035E">
        <w:rPr>
          <w:rFonts w:ascii="Arial" w:hAnsi="Arial" w:cs="Arial"/>
          <w:color w:val="auto"/>
          <w:sz w:val="24"/>
          <w:szCs w:val="24"/>
        </w:rPr>
        <w:t>:</w:t>
      </w:r>
      <w:r w:rsidRPr="0099035E">
        <w:rPr>
          <w:rFonts w:ascii="Arial" w:hAnsi="Arial" w:cs="Arial"/>
          <w:color w:val="auto"/>
          <w:sz w:val="24"/>
          <w:szCs w:val="24"/>
        </w:rPr>
        <w:t xml:space="preserve"> </w:t>
      </w:r>
      <w:r w:rsidR="007B490E" w:rsidRPr="0099035E">
        <w:rPr>
          <w:rFonts w:ascii="Arial" w:hAnsi="Arial" w:cs="Arial"/>
          <w:color w:val="auto"/>
          <w:sz w:val="24"/>
          <w:szCs w:val="24"/>
        </w:rPr>
        <w:t>Características eléctricas de</w:t>
      </w:r>
      <w:r w:rsidRPr="0099035E">
        <w:rPr>
          <w:rFonts w:ascii="Arial" w:hAnsi="Arial" w:cs="Arial"/>
          <w:color w:val="auto"/>
          <w:sz w:val="24"/>
          <w:szCs w:val="24"/>
        </w:rPr>
        <w:t>l</w:t>
      </w:r>
      <w:r w:rsidR="007B490E" w:rsidRPr="0099035E">
        <w:rPr>
          <w:rFonts w:ascii="Arial" w:hAnsi="Arial" w:cs="Arial"/>
          <w:color w:val="auto"/>
          <w:sz w:val="24"/>
          <w:szCs w:val="24"/>
        </w:rPr>
        <w:t xml:space="preserve"> módul</w:t>
      </w:r>
      <w:r w:rsidR="00BE6837" w:rsidRPr="0099035E">
        <w:rPr>
          <w:rFonts w:ascii="Arial" w:hAnsi="Arial" w:cs="Arial"/>
          <w:color w:val="auto"/>
          <w:sz w:val="24"/>
          <w:szCs w:val="24"/>
        </w:rPr>
        <w:t>o</w:t>
      </w:r>
    </w:p>
    <w:p w14:paraId="3654D9EE" w14:textId="26B16FB5" w:rsidR="00BA29F1" w:rsidRPr="0099035E" w:rsidRDefault="00BA29F1" w:rsidP="00BA29F1">
      <w:pPr>
        <w:rPr>
          <w:sz w:val="24"/>
        </w:rPr>
      </w:pPr>
      <w:r w:rsidRPr="0099035E">
        <w:rPr>
          <w:sz w:val="24"/>
        </w:rPr>
        <w:t>El arreglo de módulos solares fotovoltaicos instalados se distribuye de la siguiente forma:</w:t>
      </w:r>
    </w:p>
    <w:p w14:paraId="00174781" w14:textId="181EBDB0" w:rsidR="0002732F" w:rsidRPr="0099035E" w:rsidRDefault="0002732F" w:rsidP="00BA29F1">
      <w:pPr>
        <w:rPr>
          <w:sz w:val="24"/>
        </w:rPr>
      </w:pPr>
    </w:p>
    <w:p w14:paraId="6E5FC7A7" w14:textId="5ABD51C9" w:rsidR="0002732F" w:rsidRPr="0099035E" w:rsidRDefault="0002732F" w:rsidP="00BA29F1">
      <w:pPr>
        <w:rPr>
          <w:sz w:val="24"/>
        </w:rPr>
      </w:pPr>
      <w:r w:rsidRPr="0099035E">
        <w:rPr>
          <w:sz w:val="24"/>
        </w:rPr>
        <w:t>TablaDistCadenas</w:t>
      </w:r>
    </w:p>
    <w:p w14:paraId="74484317" w14:textId="77777777" w:rsidR="00B862DC" w:rsidRPr="0099035E" w:rsidRDefault="00B862DC" w:rsidP="00BA29F1">
      <w:pPr>
        <w:rPr>
          <w:sz w:val="24"/>
        </w:rPr>
      </w:pPr>
    </w:p>
    <w:p w14:paraId="795BCA93" w14:textId="77777777" w:rsidR="007B490E" w:rsidRPr="0099035E" w:rsidRDefault="007B490E" w:rsidP="007B490E">
      <w:pPr>
        <w:rPr>
          <w:sz w:val="24"/>
          <w:lang w:val="es-MX"/>
        </w:rPr>
      </w:pPr>
    </w:p>
    <w:p w14:paraId="517771C5" w14:textId="77777777" w:rsidR="007B490E" w:rsidRPr="0099035E" w:rsidRDefault="007B490E" w:rsidP="00530059">
      <w:pPr>
        <w:pStyle w:val="Ttulo3"/>
        <w:numPr>
          <w:ilvl w:val="2"/>
          <w:numId w:val="2"/>
        </w:numPr>
        <w:rPr>
          <w:rFonts w:eastAsia="Times New Roman" w:cs="Arial"/>
          <w:sz w:val="24"/>
          <w:lang w:val="es-MX"/>
        </w:rPr>
      </w:pPr>
      <w:bookmarkStart w:id="16" w:name="_Toc43669249"/>
      <w:bookmarkStart w:id="17" w:name="_Toc173409609"/>
      <w:r w:rsidRPr="0099035E">
        <w:rPr>
          <w:rFonts w:eastAsia="Times New Roman" w:cs="Arial"/>
          <w:sz w:val="24"/>
          <w:lang w:val="es-MX"/>
        </w:rPr>
        <w:t>CÁLCULO DE LA CAPACIDAD DE CORRIENTE.</w:t>
      </w:r>
      <w:bookmarkEnd w:id="16"/>
      <w:bookmarkEnd w:id="17"/>
    </w:p>
    <w:p w14:paraId="6E5482E2" w14:textId="77777777" w:rsidR="007B490E" w:rsidRPr="0099035E" w:rsidRDefault="007B490E" w:rsidP="007B490E">
      <w:pPr>
        <w:rPr>
          <w:color w:val="auto"/>
          <w:sz w:val="24"/>
        </w:rPr>
      </w:pPr>
    </w:p>
    <w:p w14:paraId="3B2DFCA8" w14:textId="77777777" w:rsidR="007B490E" w:rsidRPr="0099035E" w:rsidRDefault="007B490E" w:rsidP="007B490E">
      <w:pPr>
        <w:spacing w:after="240"/>
        <w:rPr>
          <w:sz w:val="24"/>
        </w:rPr>
      </w:pPr>
      <w:r w:rsidRPr="0099035E">
        <w:rPr>
          <w:sz w:val="24"/>
        </w:rPr>
        <w:t>Al estar los módulos conectados en serie, la corriente del circuito será según la ficha técnica del fabricante:</w:t>
      </w:r>
    </w:p>
    <w:p w14:paraId="6E4289E0" w14:textId="3E06F381" w:rsidR="007B490E" w:rsidRPr="0099035E" w:rsidRDefault="000051BF" w:rsidP="007B490E">
      <w:pPr>
        <w:spacing w:after="240"/>
        <w:rPr>
          <w:sz w:val="24"/>
          <w:lang w:val="en-US"/>
        </w:rPr>
      </w:pPr>
      <m:oMath>
        <m:sSub>
          <m:sSubPr>
            <m:ctrlPr>
              <w:rPr>
                <w:rFonts w:ascii="Cambria Math" w:hAnsi="Cambria Math"/>
                <w:i/>
                <w:sz w:val="24"/>
              </w:rPr>
            </m:ctrlPr>
          </m:sSubPr>
          <m:e>
            <m:r>
              <w:rPr>
                <w:rFonts w:ascii="Cambria Math" w:hAnsi="Cambria Math"/>
                <w:sz w:val="24"/>
              </w:rPr>
              <m:t>I</m:t>
            </m:r>
          </m:e>
          <m:sub>
            <m:r>
              <w:rPr>
                <w:rFonts w:ascii="Cambria Math" w:hAnsi="Cambria Math"/>
                <w:sz w:val="24"/>
              </w:rPr>
              <m:t>max</m:t>
            </m:r>
          </m:sub>
        </m:sSub>
        <m:r>
          <w:rPr>
            <w:rFonts w:ascii="Cambria Math" w:hAnsi="Cambria Math"/>
            <w:sz w:val="24"/>
            <w:lang w:val="en-US"/>
          </w:rPr>
          <m:t>=</m:t>
        </m:r>
        <m:sSub>
          <m:sSubPr>
            <m:ctrlPr>
              <w:rPr>
                <w:rFonts w:ascii="Cambria Math" w:hAnsi="Cambria Math"/>
                <w:i/>
                <w:sz w:val="24"/>
              </w:rPr>
            </m:ctrlPr>
          </m:sSubPr>
          <m:e>
            <m:r>
              <w:rPr>
                <w:rFonts w:ascii="Cambria Math" w:hAnsi="Cambria Math"/>
                <w:sz w:val="24"/>
              </w:rPr>
              <m:t>I</m:t>
            </m:r>
          </m:e>
          <m:sub>
            <m:r>
              <w:rPr>
                <w:rFonts w:ascii="Cambria Math" w:hAnsi="Cambria Math"/>
                <w:sz w:val="24"/>
              </w:rPr>
              <m:t>sc</m:t>
            </m:r>
          </m:sub>
        </m:sSub>
        <m:r>
          <w:rPr>
            <w:rFonts w:ascii="Cambria Math" w:hAnsi="Cambria Math"/>
            <w:sz w:val="24"/>
            <w:lang w:val="en-US"/>
          </w:rPr>
          <m:t>=</m:t>
        </m:r>
      </m:oMath>
      <w:r w:rsidR="007B490E" w:rsidRPr="0099035E">
        <w:rPr>
          <w:sz w:val="24"/>
          <w:lang w:val="en-US"/>
        </w:rPr>
        <w:t xml:space="preserve"> </w:t>
      </w:r>
      <w:r w:rsidR="001A0C55" w:rsidRPr="0099035E">
        <w:rPr>
          <w:sz w:val="24"/>
          <w:lang w:val="en-US"/>
        </w:rPr>
        <w:t>float002 A</w:t>
      </w:r>
    </w:p>
    <w:p w14:paraId="09B05635" w14:textId="77777777" w:rsidR="007B490E" w:rsidRPr="0099035E" w:rsidRDefault="007B490E" w:rsidP="007B490E">
      <w:pPr>
        <w:spacing w:after="240"/>
        <w:rPr>
          <w:sz w:val="24"/>
        </w:rPr>
      </w:pPr>
      <w:r w:rsidRPr="0099035E">
        <w:rPr>
          <w:sz w:val="24"/>
        </w:rPr>
        <w:t xml:space="preserve">De acuerdo con el artículo </w:t>
      </w:r>
      <w:r w:rsidRPr="0099035E">
        <w:rPr>
          <w:b/>
          <w:sz w:val="24"/>
        </w:rPr>
        <w:t>220-10. b)</w:t>
      </w:r>
      <w:r w:rsidRPr="0099035E">
        <w:rPr>
          <w:sz w:val="24"/>
        </w:rPr>
        <w:t xml:space="preserve"> de la NTC 2050 el conductor seleccionado debe permitir una corriente máxima igual o mayor que la de la carga no continua más el 125 % de la carga continua. Entonces la capacidad de corriente mínima A</w:t>
      </w:r>
      <w:r w:rsidRPr="0099035E">
        <w:rPr>
          <w:sz w:val="24"/>
          <w:vertAlign w:val="subscript"/>
        </w:rPr>
        <w:t>min</w:t>
      </w:r>
      <w:r w:rsidRPr="0099035E">
        <w:rPr>
          <w:sz w:val="24"/>
        </w:rPr>
        <w:t xml:space="preserve"> del conductor a seleccionar debe ser:</w:t>
      </w:r>
    </w:p>
    <w:p w14:paraId="4CE7DE3C" w14:textId="173D642D" w:rsidR="007B490E" w:rsidRPr="0099035E" w:rsidRDefault="000051BF" w:rsidP="007B490E">
      <w:pPr>
        <w:spacing w:after="240"/>
        <w:rPr>
          <w:rFonts w:eastAsiaTheme="minorEastAsia"/>
          <w:sz w:val="24"/>
          <w:lang w:val="en-US"/>
        </w:rPr>
      </w:pPr>
      <m:oMath>
        <m:sSub>
          <m:sSubPr>
            <m:ctrlPr>
              <w:rPr>
                <w:rFonts w:ascii="Cambria Math" w:hAnsi="Cambria Math"/>
                <w:i/>
                <w:sz w:val="24"/>
              </w:rPr>
            </m:ctrlPr>
          </m:sSubPr>
          <m:e>
            <m:r>
              <w:rPr>
                <w:rFonts w:ascii="Cambria Math" w:hAnsi="Cambria Math"/>
                <w:sz w:val="24"/>
              </w:rPr>
              <m:t>A</m:t>
            </m:r>
          </m:e>
          <m:sub>
            <m:r>
              <w:rPr>
                <w:rFonts w:ascii="Cambria Math" w:hAnsi="Cambria Math"/>
                <w:sz w:val="24"/>
              </w:rPr>
              <m:t>min</m:t>
            </m:r>
          </m:sub>
        </m:sSub>
        <m:r>
          <w:rPr>
            <w:rFonts w:ascii="Cambria Math" w:hAnsi="Cambria Math"/>
            <w:sz w:val="24"/>
            <w:lang w:val="en-US"/>
          </w:rPr>
          <m:t>=</m:t>
        </m:r>
        <m:sSub>
          <m:sSubPr>
            <m:ctrlPr>
              <w:rPr>
                <w:rFonts w:ascii="Cambria Math" w:hAnsi="Cambria Math"/>
                <w:i/>
                <w:sz w:val="24"/>
              </w:rPr>
            </m:ctrlPr>
          </m:sSubPr>
          <m:e>
            <m:r>
              <w:rPr>
                <w:rFonts w:ascii="Cambria Math" w:hAnsi="Cambria Math"/>
                <w:sz w:val="24"/>
                <w:lang w:val="en-US"/>
              </w:rPr>
              <m:t>1,25*</m:t>
            </m:r>
            <m:r>
              <w:rPr>
                <w:rFonts w:ascii="Cambria Math" w:hAnsi="Cambria Math"/>
                <w:sz w:val="24"/>
              </w:rPr>
              <m:t>I</m:t>
            </m:r>
          </m:e>
          <m:sub>
            <m:r>
              <w:rPr>
                <w:rFonts w:ascii="Cambria Math" w:hAnsi="Cambria Math"/>
                <w:sz w:val="24"/>
              </w:rPr>
              <m:t>max</m:t>
            </m:r>
          </m:sub>
        </m:sSub>
        <m:r>
          <w:rPr>
            <w:rFonts w:ascii="Cambria Math" w:hAnsi="Cambria Math"/>
            <w:sz w:val="24"/>
            <w:lang w:val="en-US"/>
          </w:rPr>
          <m:t>=</m:t>
        </m:r>
      </m:oMath>
      <w:r w:rsidR="000D0A17" w:rsidRPr="0099035E">
        <w:rPr>
          <w:rFonts w:eastAsiaTheme="minorEastAsia"/>
          <w:sz w:val="24"/>
          <w:lang w:val="en-US"/>
        </w:rPr>
        <w:t>float003 A</w:t>
      </w:r>
    </w:p>
    <w:p w14:paraId="7645795D" w14:textId="1CAFDE8F" w:rsidR="007B490E" w:rsidRPr="0099035E" w:rsidRDefault="007B490E" w:rsidP="007B490E">
      <w:pPr>
        <w:spacing w:after="240"/>
        <w:rPr>
          <w:sz w:val="24"/>
        </w:rPr>
      </w:pPr>
      <w:r w:rsidRPr="0099035E">
        <w:rPr>
          <w:sz w:val="24"/>
        </w:rPr>
        <w:t>Por lo que el cable seleccionado debe tener una capacidad mínima de corriente de</w:t>
      </w:r>
      <w:r w:rsidR="00FE67E6" w:rsidRPr="0099035E">
        <w:rPr>
          <w:sz w:val="24"/>
        </w:rPr>
        <w:t xml:space="preserve"> float003 A.</w:t>
      </w:r>
    </w:p>
    <w:p w14:paraId="624DCF42" w14:textId="4D0E34E8" w:rsidR="007B490E" w:rsidRPr="0099035E" w:rsidRDefault="007B490E" w:rsidP="007B490E">
      <w:pPr>
        <w:rPr>
          <w:color w:val="auto"/>
          <w:sz w:val="24"/>
        </w:rPr>
      </w:pPr>
      <w:r w:rsidRPr="0099035E">
        <w:rPr>
          <w:color w:val="auto"/>
          <w:sz w:val="24"/>
        </w:rPr>
        <w:t xml:space="preserve">Para dimensionar el cable necesario se utilizan los factores de corrección de las tablas desde la </w:t>
      </w:r>
      <w:r w:rsidRPr="0099035E">
        <w:rPr>
          <w:b/>
          <w:color w:val="auto"/>
          <w:sz w:val="24"/>
        </w:rPr>
        <w:t>310-16</w:t>
      </w:r>
      <w:r w:rsidRPr="0099035E">
        <w:rPr>
          <w:color w:val="auto"/>
          <w:sz w:val="24"/>
        </w:rPr>
        <w:t xml:space="preserve"> a la </w:t>
      </w:r>
      <w:r w:rsidRPr="0099035E">
        <w:rPr>
          <w:b/>
          <w:color w:val="auto"/>
          <w:sz w:val="24"/>
        </w:rPr>
        <w:t>tabla 310-19</w:t>
      </w:r>
      <w:r w:rsidRPr="0099035E">
        <w:rPr>
          <w:color w:val="auto"/>
          <w:sz w:val="24"/>
        </w:rPr>
        <w:t xml:space="preserve"> de la NTC 2050. </w:t>
      </w:r>
      <w:r w:rsidR="00083C3D" w:rsidRPr="0099035E">
        <w:rPr>
          <w:color w:val="auto"/>
          <w:sz w:val="24"/>
        </w:rPr>
        <w:t>De acuerdo con</w:t>
      </w:r>
      <w:r w:rsidRPr="0099035E">
        <w:rPr>
          <w:color w:val="auto"/>
          <w:sz w:val="24"/>
        </w:rPr>
        <w:t xml:space="preserve"> la anterior se definen 2 factores de corrección por temperatura de la capacidad de corriente de los conductores.</w:t>
      </w:r>
    </w:p>
    <w:p w14:paraId="5E14F529" w14:textId="77777777" w:rsidR="007B490E" w:rsidRPr="0099035E" w:rsidRDefault="007B490E" w:rsidP="007B490E">
      <w:pPr>
        <w:rPr>
          <w:color w:val="auto"/>
          <w:sz w:val="24"/>
        </w:rPr>
      </w:pPr>
    </w:p>
    <w:p w14:paraId="650E0C18" w14:textId="77777777" w:rsidR="007B490E" w:rsidRPr="0099035E" w:rsidRDefault="007B490E" w:rsidP="007B490E">
      <w:pPr>
        <w:rPr>
          <w:color w:val="auto"/>
          <w:sz w:val="24"/>
        </w:rPr>
      </w:pPr>
      <w:r w:rsidRPr="0099035E">
        <w:rPr>
          <w:b/>
          <w:color w:val="auto"/>
          <w:sz w:val="24"/>
        </w:rPr>
        <w:t>F</w:t>
      </w:r>
      <w:r w:rsidRPr="0099035E">
        <w:rPr>
          <w:b/>
          <w:color w:val="auto"/>
          <w:sz w:val="24"/>
          <w:vertAlign w:val="subscript"/>
        </w:rPr>
        <w:t>T</w:t>
      </w:r>
      <w:r w:rsidRPr="0099035E">
        <w:rPr>
          <w:b/>
          <w:color w:val="auto"/>
          <w:sz w:val="24"/>
        </w:rPr>
        <w:t>:</w:t>
      </w:r>
      <w:r w:rsidRPr="0099035E">
        <w:rPr>
          <w:color w:val="auto"/>
          <w:sz w:val="24"/>
        </w:rPr>
        <w:t xml:space="preserve"> Factor de corrección por temperatura ambiente.</w:t>
      </w:r>
    </w:p>
    <w:p w14:paraId="66F2EBA1" w14:textId="77777777" w:rsidR="007B490E" w:rsidRPr="0099035E" w:rsidRDefault="007B490E" w:rsidP="007B490E">
      <w:pPr>
        <w:rPr>
          <w:color w:val="auto"/>
          <w:sz w:val="24"/>
        </w:rPr>
      </w:pPr>
      <w:r w:rsidRPr="0099035E">
        <w:rPr>
          <w:b/>
          <w:color w:val="auto"/>
          <w:sz w:val="24"/>
        </w:rPr>
        <w:t>F</w:t>
      </w:r>
      <w:r w:rsidRPr="0099035E">
        <w:rPr>
          <w:b/>
          <w:color w:val="auto"/>
          <w:sz w:val="24"/>
          <w:vertAlign w:val="subscript"/>
        </w:rPr>
        <w:t>AG</w:t>
      </w:r>
      <w:r w:rsidRPr="0099035E">
        <w:rPr>
          <w:b/>
          <w:color w:val="auto"/>
          <w:sz w:val="24"/>
        </w:rPr>
        <w:t>:</w:t>
      </w:r>
      <w:r w:rsidRPr="0099035E">
        <w:rPr>
          <w:color w:val="auto"/>
          <w:sz w:val="24"/>
        </w:rPr>
        <w:t xml:space="preserve"> Factor de corrección por agrupación de conductores en canalización.</w:t>
      </w:r>
    </w:p>
    <w:p w14:paraId="10466372" w14:textId="77777777" w:rsidR="007B490E" w:rsidRPr="0099035E" w:rsidRDefault="007B490E" w:rsidP="007B490E">
      <w:pPr>
        <w:rPr>
          <w:color w:val="auto"/>
          <w:sz w:val="24"/>
        </w:rPr>
      </w:pPr>
    </w:p>
    <w:p w14:paraId="7761CBBA" w14:textId="76A6F17E" w:rsidR="007B490E" w:rsidRPr="0099035E" w:rsidRDefault="007B490E" w:rsidP="007B490E">
      <w:pPr>
        <w:rPr>
          <w:color w:val="auto"/>
          <w:sz w:val="24"/>
        </w:rPr>
      </w:pPr>
      <w:r w:rsidRPr="0099035E">
        <w:rPr>
          <w:color w:val="auto"/>
          <w:sz w:val="24"/>
        </w:rPr>
        <w:t>Para hallar el F</w:t>
      </w:r>
      <w:r w:rsidRPr="0099035E">
        <w:rPr>
          <w:color w:val="auto"/>
          <w:sz w:val="24"/>
          <w:vertAlign w:val="subscript"/>
        </w:rPr>
        <w:t xml:space="preserve">T </w:t>
      </w:r>
      <w:r w:rsidRPr="0099035E">
        <w:rPr>
          <w:color w:val="auto"/>
          <w:sz w:val="24"/>
        </w:rPr>
        <w:t xml:space="preserve">se recurre a la tabla </w:t>
      </w:r>
      <w:r w:rsidRPr="0099035E">
        <w:rPr>
          <w:b/>
          <w:color w:val="auto"/>
          <w:sz w:val="24"/>
        </w:rPr>
        <w:t>310-16</w:t>
      </w:r>
      <w:r w:rsidRPr="0099035E">
        <w:rPr>
          <w:color w:val="auto"/>
          <w:sz w:val="24"/>
        </w:rPr>
        <w:t xml:space="preserve"> de la NTC 2050 conociendo que la temperatura máxima promedio de</w:t>
      </w:r>
      <w:r w:rsidR="006A1E7E" w:rsidRPr="0099035E">
        <w:rPr>
          <w:color w:val="auto"/>
          <w:sz w:val="24"/>
        </w:rPr>
        <w:t xml:space="preserve">l municipio de </w:t>
      </w:r>
      <w:r w:rsidR="001B4FB6" w:rsidRPr="0099035E">
        <w:rPr>
          <w:b/>
          <w:bCs/>
          <w:color w:val="auto"/>
          <w:sz w:val="24"/>
        </w:rPr>
        <w:t xml:space="preserve">string001 </w:t>
      </w:r>
      <w:r w:rsidRPr="0099035E">
        <w:rPr>
          <w:color w:val="auto"/>
          <w:sz w:val="24"/>
        </w:rPr>
        <w:t xml:space="preserve">es de aproximadamente </w:t>
      </w:r>
      <w:r w:rsidR="00392305" w:rsidRPr="0099035E">
        <w:rPr>
          <w:color w:val="auto"/>
          <w:sz w:val="24"/>
        </w:rPr>
        <w:t>22</w:t>
      </w:r>
      <w:r w:rsidRPr="0099035E">
        <w:rPr>
          <w:color w:val="auto"/>
          <w:sz w:val="24"/>
          <w:vertAlign w:val="superscript"/>
        </w:rPr>
        <w:t xml:space="preserve"> o </w:t>
      </w:r>
      <w:r w:rsidRPr="0099035E">
        <w:rPr>
          <w:color w:val="auto"/>
          <w:sz w:val="24"/>
        </w:rPr>
        <w:t>C. El conductor de esta acometida es un cable de cobre cuya temperatura nominal de operación es de 90</w:t>
      </w:r>
      <w:r w:rsidRPr="0099035E">
        <w:rPr>
          <w:color w:val="auto"/>
          <w:sz w:val="24"/>
          <w:vertAlign w:val="superscript"/>
        </w:rPr>
        <w:t xml:space="preserve">o </w:t>
      </w:r>
      <w:r w:rsidRPr="0099035E">
        <w:rPr>
          <w:color w:val="auto"/>
          <w:sz w:val="24"/>
        </w:rPr>
        <w:t>C.</w:t>
      </w:r>
    </w:p>
    <w:p w14:paraId="7DD18B10" w14:textId="77777777" w:rsidR="007B490E" w:rsidRPr="0099035E" w:rsidRDefault="007B490E" w:rsidP="007B490E">
      <w:pPr>
        <w:rPr>
          <w:color w:val="auto"/>
          <w:sz w:val="24"/>
        </w:rPr>
      </w:pPr>
    </w:p>
    <w:p w14:paraId="6AD0E59D" w14:textId="2DD9B814" w:rsidR="007B490E" w:rsidRPr="0099035E" w:rsidRDefault="000051BF" w:rsidP="007B490E">
      <w:pPr>
        <w:rPr>
          <w:b/>
          <w:bCs/>
          <w:color w:val="auto"/>
          <w:sz w:val="24"/>
        </w:rPr>
      </w:pPr>
      <m:oMath>
        <m:sSub>
          <m:sSubPr>
            <m:ctrlPr>
              <w:rPr>
                <w:rFonts w:ascii="Cambria Math" w:hAnsi="Cambria Math"/>
                <w:i/>
                <w:color w:val="auto"/>
                <w:sz w:val="24"/>
              </w:rPr>
            </m:ctrlPr>
          </m:sSubPr>
          <m:e>
            <m:r>
              <w:rPr>
                <w:rFonts w:ascii="Cambria Math" w:hAnsi="Cambria Math"/>
                <w:color w:val="auto"/>
                <w:sz w:val="24"/>
              </w:rPr>
              <m:t>F</m:t>
            </m:r>
          </m:e>
          <m:sub>
            <m:r>
              <w:rPr>
                <w:rFonts w:ascii="Cambria Math" w:hAnsi="Cambria Math"/>
                <w:color w:val="auto"/>
                <w:sz w:val="24"/>
              </w:rPr>
              <m:t>T</m:t>
            </m:r>
          </m:sub>
        </m:sSub>
        <m:r>
          <w:rPr>
            <w:rFonts w:ascii="Cambria Math" w:hAnsi="Cambria Math"/>
            <w:color w:val="auto"/>
            <w:sz w:val="24"/>
          </w:rPr>
          <m:t>=</m:t>
        </m:r>
      </m:oMath>
      <w:r w:rsidR="00FE67E6" w:rsidRPr="0099035E">
        <w:rPr>
          <w:b/>
          <w:color w:val="auto"/>
          <w:sz w:val="24"/>
        </w:rPr>
        <w:t xml:space="preserve"> float004</w:t>
      </w:r>
    </w:p>
    <w:p w14:paraId="6B059B2A" w14:textId="77777777" w:rsidR="007B490E" w:rsidRPr="0099035E" w:rsidRDefault="007B490E" w:rsidP="007B490E">
      <w:pPr>
        <w:rPr>
          <w:color w:val="auto"/>
          <w:sz w:val="24"/>
        </w:rPr>
      </w:pPr>
    </w:p>
    <w:p w14:paraId="511E8016" w14:textId="19CA7E85" w:rsidR="007B490E" w:rsidRPr="0099035E" w:rsidRDefault="007B490E" w:rsidP="007B490E">
      <w:pPr>
        <w:rPr>
          <w:b/>
          <w:color w:val="auto"/>
          <w:sz w:val="24"/>
        </w:rPr>
      </w:pPr>
      <w:r w:rsidRPr="0099035E">
        <w:rPr>
          <w:color w:val="auto"/>
          <w:sz w:val="24"/>
        </w:rPr>
        <w:lastRenderedPageBreak/>
        <w:t xml:space="preserve">Para este caso, cada string de módulos fotovoltaicos cuenta con 2 cables conductores de corriente, al ser </w:t>
      </w:r>
      <w:r w:rsidR="00600D4F" w:rsidRPr="0099035E">
        <w:rPr>
          <w:b/>
          <w:color w:val="auto"/>
          <w:sz w:val="24"/>
        </w:rPr>
        <w:t>int020</w:t>
      </w:r>
      <w:r w:rsidRPr="0099035E">
        <w:rPr>
          <w:color w:val="auto"/>
          <w:sz w:val="24"/>
        </w:rPr>
        <w:t xml:space="preserve"> string en total</w:t>
      </w:r>
      <w:r w:rsidR="005267AA" w:rsidRPr="0099035E">
        <w:rPr>
          <w:color w:val="auto"/>
          <w:sz w:val="24"/>
        </w:rPr>
        <w:t xml:space="preserve"> por inversor</w:t>
      </w:r>
      <w:r w:rsidRPr="0099035E">
        <w:rPr>
          <w:color w:val="auto"/>
          <w:sz w:val="24"/>
        </w:rPr>
        <w:t xml:space="preserve">, desde la cubierta de la edificación al inversor bajan </w:t>
      </w:r>
      <w:r w:rsidR="00E861C0" w:rsidRPr="0099035E">
        <w:rPr>
          <w:b/>
          <w:bCs/>
          <w:color w:val="auto"/>
          <w:sz w:val="24"/>
        </w:rPr>
        <w:t>int021</w:t>
      </w:r>
      <w:r w:rsidRPr="0099035E">
        <w:rPr>
          <w:color w:val="auto"/>
          <w:sz w:val="24"/>
        </w:rPr>
        <w:t xml:space="preserve"> cables conductores de corriente en el tramo de tubería donde todos se agrupan, por lo tanto, se aplica el factor de agrupación de conductores de la nota 8 a las tablas </w:t>
      </w:r>
      <w:r w:rsidRPr="0099035E">
        <w:rPr>
          <w:b/>
          <w:color w:val="auto"/>
          <w:sz w:val="24"/>
        </w:rPr>
        <w:t>310-16</w:t>
      </w:r>
      <w:r w:rsidRPr="0099035E">
        <w:rPr>
          <w:color w:val="auto"/>
          <w:sz w:val="24"/>
        </w:rPr>
        <w:t xml:space="preserve"> a la </w:t>
      </w:r>
      <w:r w:rsidRPr="0099035E">
        <w:rPr>
          <w:b/>
          <w:color w:val="auto"/>
          <w:sz w:val="24"/>
        </w:rPr>
        <w:t>310-19.</w:t>
      </w:r>
    </w:p>
    <w:p w14:paraId="1A24A024" w14:textId="22EA3B6C" w:rsidR="007B490E" w:rsidRPr="0099035E" w:rsidRDefault="007B490E" w:rsidP="007B490E">
      <w:pPr>
        <w:rPr>
          <w:b/>
          <w:color w:val="auto"/>
          <w:sz w:val="24"/>
        </w:rPr>
      </w:pPr>
    </w:p>
    <w:p w14:paraId="0A2037E2" w14:textId="598A9B35" w:rsidR="007B490E" w:rsidRPr="0099035E" w:rsidRDefault="000051BF" w:rsidP="007B490E">
      <w:pPr>
        <w:rPr>
          <w:rFonts w:eastAsiaTheme="minorEastAsia"/>
          <w:b/>
          <w:bCs/>
          <w:color w:val="auto"/>
          <w:sz w:val="24"/>
        </w:rPr>
      </w:pPr>
      <m:oMath>
        <m:sSub>
          <m:sSubPr>
            <m:ctrlPr>
              <w:rPr>
                <w:rFonts w:ascii="Cambria Math" w:hAnsi="Cambria Math"/>
                <w:i/>
                <w:color w:val="auto"/>
                <w:sz w:val="24"/>
              </w:rPr>
            </m:ctrlPr>
          </m:sSubPr>
          <m:e>
            <m:r>
              <w:rPr>
                <w:rFonts w:ascii="Cambria Math" w:hAnsi="Cambria Math"/>
                <w:color w:val="auto"/>
                <w:sz w:val="24"/>
              </w:rPr>
              <m:t>F</m:t>
            </m:r>
          </m:e>
          <m:sub>
            <m:r>
              <w:rPr>
                <w:rFonts w:ascii="Cambria Math" w:hAnsi="Cambria Math"/>
                <w:color w:val="auto"/>
                <w:sz w:val="24"/>
              </w:rPr>
              <m:t>AG</m:t>
            </m:r>
          </m:sub>
        </m:sSub>
        <m:r>
          <w:rPr>
            <w:rFonts w:ascii="Cambria Math" w:hAnsi="Cambria Math"/>
            <w:color w:val="auto"/>
            <w:sz w:val="24"/>
          </w:rPr>
          <m:t>=</m:t>
        </m:r>
      </m:oMath>
      <w:r w:rsidR="00AA69ED" w:rsidRPr="0099035E">
        <w:rPr>
          <w:rFonts w:eastAsiaTheme="minorEastAsia"/>
          <w:color w:val="auto"/>
          <w:sz w:val="24"/>
        </w:rPr>
        <w:t xml:space="preserve"> </w:t>
      </w:r>
      <w:r w:rsidR="00B25C60" w:rsidRPr="0099035E">
        <w:rPr>
          <w:rFonts w:eastAsiaTheme="minorEastAsia"/>
          <w:color w:val="auto"/>
          <w:sz w:val="24"/>
        </w:rPr>
        <w:t xml:space="preserve"> float005</w:t>
      </w:r>
    </w:p>
    <w:p w14:paraId="110C926D" w14:textId="77777777" w:rsidR="007B490E" w:rsidRPr="0099035E" w:rsidRDefault="007B490E" w:rsidP="007B490E">
      <w:pPr>
        <w:rPr>
          <w:rFonts w:eastAsiaTheme="minorEastAsia"/>
          <w:color w:val="auto"/>
          <w:sz w:val="24"/>
        </w:rPr>
      </w:pPr>
    </w:p>
    <w:p w14:paraId="2A5A115A" w14:textId="77777777" w:rsidR="007B490E" w:rsidRPr="0099035E" w:rsidRDefault="007B490E" w:rsidP="007B490E">
      <w:pPr>
        <w:rPr>
          <w:rFonts w:eastAsiaTheme="minorEastAsia"/>
          <w:color w:val="auto"/>
          <w:sz w:val="24"/>
        </w:rPr>
      </w:pPr>
      <w:r w:rsidRPr="0099035E">
        <w:rPr>
          <w:rFonts w:eastAsiaTheme="minorEastAsia"/>
          <w:color w:val="auto"/>
          <w:sz w:val="24"/>
        </w:rPr>
        <w:t>Ahora se aplican estos factores de corrección hallados a la corriente de salida del inversor. Entonces se tiene que la capacidad de corriente A</w:t>
      </w:r>
      <w:r w:rsidRPr="0099035E">
        <w:rPr>
          <w:rFonts w:eastAsiaTheme="minorEastAsia"/>
          <w:color w:val="auto"/>
          <w:sz w:val="24"/>
          <w:vertAlign w:val="subscript"/>
        </w:rPr>
        <w:t>C</w:t>
      </w:r>
      <w:r w:rsidRPr="0099035E">
        <w:rPr>
          <w:rFonts w:eastAsiaTheme="minorEastAsia"/>
          <w:color w:val="auto"/>
          <w:sz w:val="24"/>
        </w:rPr>
        <w:t xml:space="preserve"> del conductor es:</w:t>
      </w:r>
    </w:p>
    <w:p w14:paraId="53EE665F" w14:textId="77777777" w:rsidR="00E744F1" w:rsidRPr="0099035E" w:rsidRDefault="00E744F1" w:rsidP="007B490E">
      <w:pPr>
        <w:rPr>
          <w:rFonts w:eastAsiaTheme="minorEastAsia"/>
          <w:color w:val="auto"/>
          <w:sz w:val="24"/>
        </w:rPr>
      </w:pPr>
    </w:p>
    <w:p w14:paraId="07A202EE" w14:textId="77777777" w:rsidR="00E744F1" w:rsidRPr="0099035E" w:rsidRDefault="000051BF" w:rsidP="0017566E">
      <w:pPr>
        <w:jc w:val="left"/>
        <w:rPr>
          <w:rFonts w:eastAsiaTheme="minorEastAsia"/>
          <w:color w:val="auto"/>
          <w:sz w:val="24"/>
          <w:lang w:val="en-US"/>
        </w:rPr>
      </w:pPr>
      <m:oMath>
        <m:sSub>
          <m:sSubPr>
            <m:ctrlPr>
              <w:rPr>
                <w:rFonts w:ascii="Cambria Math" w:hAnsi="Cambria Math"/>
                <w:i/>
                <w:color w:val="auto"/>
                <w:sz w:val="24"/>
              </w:rPr>
            </m:ctrlPr>
          </m:sSubPr>
          <m:e>
            <m:r>
              <w:rPr>
                <w:rFonts w:ascii="Cambria Math" w:hAnsi="Cambria Math"/>
                <w:color w:val="auto"/>
                <w:sz w:val="24"/>
              </w:rPr>
              <m:t>A</m:t>
            </m:r>
          </m:e>
          <m:sub>
            <m:r>
              <w:rPr>
                <w:rFonts w:ascii="Cambria Math" w:hAnsi="Cambria Math"/>
                <w:color w:val="auto"/>
                <w:sz w:val="24"/>
              </w:rPr>
              <m:t>C</m:t>
            </m:r>
          </m:sub>
        </m:sSub>
        <m:r>
          <w:rPr>
            <w:rFonts w:ascii="Cambria Math" w:hAnsi="Cambria Math"/>
            <w:color w:val="auto"/>
            <w:sz w:val="24"/>
            <w:lang w:val="en-US"/>
          </w:rPr>
          <m:t>=</m:t>
        </m:r>
        <m:f>
          <m:fPr>
            <m:ctrlPr>
              <w:rPr>
                <w:rFonts w:ascii="Cambria Math" w:hAnsi="Cambria Math"/>
                <w:i/>
                <w:color w:val="auto"/>
                <w:sz w:val="24"/>
              </w:rPr>
            </m:ctrlPr>
          </m:fPr>
          <m:num>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max</m:t>
                </m:r>
              </m:sub>
            </m:sSub>
          </m:num>
          <m:den>
            <m:sSub>
              <m:sSubPr>
                <m:ctrlPr>
                  <w:rPr>
                    <w:rFonts w:ascii="Cambria Math" w:hAnsi="Cambria Math"/>
                    <w:i/>
                    <w:color w:val="auto"/>
                    <w:sz w:val="24"/>
                  </w:rPr>
                </m:ctrlPr>
              </m:sSubPr>
              <m:e>
                <m:r>
                  <w:rPr>
                    <w:rFonts w:ascii="Cambria Math" w:hAnsi="Cambria Math"/>
                    <w:color w:val="auto"/>
                    <w:sz w:val="24"/>
                  </w:rPr>
                  <m:t>F</m:t>
                </m:r>
              </m:e>
              <m:sub>
                <m:r>
                  <w:rPr>
                    <w:rFonts w:ascii="Cambria Math" w:hAnsi="Cambria Math"/>
                    <w:color w:val="auto"/>
                    <w:sz w:val="24"/>
                  </w:rPr>
                  <m:t>T</m:t>
                </m:r>
              </m:sub>
            </m:sSub>
            <m:r>
              <w:rPr>
                <w:rFonts w:ascii="Cambria Math" w:hAnsi="Cambria Math"/>
                <w:color w:val="auto"/>
                <w:sz w:val="24"/>
                <w:lang w:val="en-US"/>
              </w:rPr>
              <m:t>*</m:t>
            </m:r>
            <m:sSub>
              <m:sSubPr>
                <m:ctrlPr>
                  <w:rPr>
                    <w:rFonts w:ascii="Cambria Math" w:hAnsi="Cambria Math"/>
                    <w:i/>
                    <w:color w:val="auto"/>
                    <w:sz w:val="24"/>
                  </w:rPr>
                </m:ctrlPr>
              </m:sSubPr>
              <m:e>
                <m:r>
                  <w:rPr>
                    <w:rFonts w:ascii="Cambria Math" w:hAnsi="Cambria Math"/>
                    <w:color w:val="auto"/>
                    <w:sz w:val="24"/>
                  </w:rPr>
                  <m:t>F</m:t>
                </m:r>
              </m:e>
              <m:sub>
                <m:r>
                  <w:rPr>
                    <w:rFonts w:ascii="Cambria Math" w:hAnsi="Cambria Math"/>
                    <w:color w:val="auto"/>
                    <w:sz w:val="24"/>
                  </w:rPr>
                  <m:t>AG</m:t>
                </m:r>
              </m:sub>
            </m:sSub>
          </m:den>
        </m:f>
        <m:r>
          <w:rPr>
            <w:rFonts w:ascii="Cambria Math" w:hAnsi="Cambria Math"/>
            <w:color w:val="auto"/>
            <w:sz w:val="24"/>
            <w:lang w:val="en-US"/>
          </w:rPr>
          <m:t>=</m:t>
        </m:r>
      </m:oMath>
      <w:r w:rsidR="00E744F1" w:rsidRPr="0099035E">
        <w:rPr>
          <w:rFonts w:eastAsiaTheme="minorEastAsia"/>
          <w:color w:val="auto"/>
          <w:sz w:val="24"/>
          <w:lang w:val="en-US"/>
        </w:rPr>
        <w:t xml:space="preserve"> </w:t>
      </w:r>
      <w:r w:rsidR="00E744F1" w:rsidRPr="0099035E">
        <w:rPr>
          <w:rFonts w:eastAsiaTheme="minorEastAsia"/>
          <w:color w:val="auto"/>
          <w:sz w:val="24"/>
          <w:u w:val="single"/>
          <w:lang w:val="en-US"/>
        </w:rPr>
        <w:t xml:space="preserve">      float002 A____</w:t>
      </w:r>
    </w:p>
    <w:p w14:paraId="6D570833" w14:textId="31BF2B3E" w:rsidR="00E744F1" w:rsidRPr="0099035E" w:rsidRDefault="0017566E" w:rsidP="0017566E">
      <w:pPr>
        <w:ind w:firstLine="720"/>
        <w:rPr>
          <w:rFonts w:eastAsiaTheme="minorEastAsia"/>
          <w:color w:val="auto"/>
          <w:sz w:val="24"/>
          <w:lang w:val="en-US"/>
        </w:rPr>
      </w:pPr>
      <w:r w:rsidRPr="0099035E">
        <w:rPr>
          <w:rFonts w:eastAsiaTheme="minorEastAsia"/>
          <w:color w:val="auto"/>
          <w:sz w:val="24"/>
          <w:lang w:val="en-US"/>
        </w:rPr>
        <w:t xml:space="preserve">            </w:t>
      </w:r>
      <w:r w:rsidR="00E744F1" w:rsidRPr="0099035E">
        <w:rPr>
          <w:rFonts w:eastAsiaTheme="minorEastAsia"/>
          <w:color w:val="auto"/>
          <w:sz w:val="24"/>
          <w:lang w:val="en-US"/>
        </w:rPr>
        <w:t>float004 * float005</w:t>
      </w:r>
    </w:p>
    <w:p w14:paraId="487C0A4E" w14:textId="77777777" w:rsidR="007B490E" w:rsidRPr="0099035E" w:rsidRDefault="007B490E" w:rsidP="007B490E">
      <w:pPr>
        <w:rPr>
          <w:rFonts w:eastAsiaTheme="minorEastAsia"/>
          <w:color w:val="auto"/>
          <w:sz w:val="24"/>
          <w:lang w:val="en-US"/>
        </w:rPr>
      </w:pPr>
    </w:p>
    <w:p w14:paraId="59A43E4E" w14:textId="04416558" w:rsidR="007B490E" w:rsidRPr="0099035E" w:rsidRDefault="000051BF" w:rsidP="007B490E">
      <w:pPr>
        <w:rPr>
          <w:rFonts w:eastAsiaTheme="minorEastAsia"/>
          <w:color w:val="auto"/>
          <w:sz w:val="24"/>
          <w:lang w:val="en-US"/>
        </w:rPr>
      </w:pPr>
      <m:oMath>
        <m:sSub>
          <m:sSubPr>
            <m:ctrlPr>
              <w:rPr>
                <w:rFonts w:ascii="Cambria Math" w:hAnsi="Cambria Math"/>
                <w:i/>
                <w:color w:val="auto"/>
                <w:sz w:val="24"/>
              </w:rPr>
            </m:ctrlPr>
          </m:sSubPr>
          <m:e>
            <m:r>
              <w:rPr>
                <w:rFonts w:ascii="Cambria Math" w:hAnsi="Cambria Math"/>
                <w:color w:val="auto"/>
                <w:sz w:val="24"/>
              </w:rPr>
              <m:t>A</m:t>
            </m:r>
          </m:e>
          <m:sub>
            <m:r>
              <w:rPr>
                <w:rFonts w:ascii="Cambria Math" w:hAnsi="Cambria Math"/>
                <w:color w:val="auto"/>
                <w:sz w:val="24"/>
              </w:rPr>
              <m:t>C</m:t>
            </m:r>
          </m:sub>
        </m:sSub>
        <m:r>
          <w:rPr>
            <w:rFonts w:ascii="Cambria Math" w:hAnsi="Cambria Math"/>
            <w:color w:val="auto"/>
            <w:sz w:val="24"/>
            <w:lang w:val="en-US"/>
          </w:rPr>
          <m:t>=</m:t>
        </m:r>
      </m:oMath>
      <w:r w:rsidR="00FE67E6" w:rsidRPr="0099035E">
        <w:rPr>
          <w:rFonts w:eastAsiaTheme="minorEastAsia"/>
          <w:color w:val="auto"/>
          <w:sz w:val="24"/>
          <w:lang w:val="en-US"/>
        </w:rPr>
        <w:t>float006 A</w:t>
      </w:r>
    </w:p>
    <w:p w14:paraId="0CF72CBA" w14:textId="382395BA" w:rsidR="007B490E" w:rsidRPr="0099035E" w:rsidRDefault="007B490E" w:rsidP="007B490E">
      <w:pPr>
        <w:rPr>
          <w:rFonts w:eastAsiaTheme="minorEastAsia"/>
          <w:color w:val="auto"/>
          <w:sz w:val="24"/>
          <w:lang w:val="en-US"/>
        </w:rPr>
      </w:pPr>
    </w:p>
    <w:p w14:paraId="017B8EC0" w14:textId="275AC326" w:rsidR="007B490E" w:rsidRPr="0099035E" w:rsidRDefault="007B490E" w:rsidP="007B490E">
      <w:pPr>
        <w:rPr>
          <w:color w:val="auto"/>
          <w:sz w:val="24"/>
        </w:rPr>
      </w:pPr>
      <w:r w:rsidRPr="0099035E">
        <w:rPr>
          <w:color w:val="auto"/>
          <w:sz w:val="24"/>
        </w:rPr>
        <w:t xml:space="preserve">Esta capacidad de corriente es </w:t>
      </w:r>
      <w:r w:rsidR="00223762" w:rsidRPr="0099035E">
        <w:rPr>
          <w:color w:val="auto"/>
          <w:sz w:val="24"/>
        </w:rPr>
        <w:t>menor</w:t>
      </w:r>
      <w:r w:rsidRPr="0099035E">
        <w:rPr>
          <w:color w:val="auto"/>
          <w:sz w:val="24"/>
        </w:rPr>
        <w:t xml:space="preserve"> que los</w:t>
      </w:r>
      <w:r w:rsidR="007D4D4F" w:rsidRPr="0099035E">
        <w:rPr>
          <w:color w:val="auto"/>
          <w:sz w:val="24"/>
        </w:rPr>
        <w:t xml:space="preserve"> </w:t>
      </w:r>
      <w:r w:rsidR="007D4D4F" w:rsidRPr="0099035E">
        <w:rPr>
          <w:b/>
          <w:bCs/>
          <w:color w:val="auto"/>
          <w:sz w:val="24"/>
        </w:rPr>
        <w:t>float003</w:t>
      </w:r>
      <w:r w:rsidR="007D4D4F" w:rsidRPr="0099035E">
        <w:rPr>
          <w:b/>
          <w:i/>
          <w:color w:val="auto"/>
          <w:sz w:val="24"/>
        </w:rPr>
        <w:t xml:space="preserve"> </w:t>
      </w:r>
      <w:r w:rsidRPr="0099035E">
        <w:rPr>
          <w:color w:val="auto"/>
          <w:sz w:val="24"/>
        </w:rPr>
        <w:t xml:space="preserve">A que según el artículo </w:t>
      </w:r>
      <w:r w:rsidRPr="0099035E">
        <w:rPr>
          <w:b/>
          <w:color w:val="auto"/>
          <w:sz w:val="24"/>
        </w:rPr>
        <w:t>220-10. b)</w:t>
      </w:r>
      <w:r w:rsidRPr="0099035E">
        <w:rPr>
          <w:color w:val="auto"/>
          <w:sz w:val="24"/>
        </w:rPr>
        <w:t xml:space="preserve"> de la NTC 2050 debe tener mínimamente de capacidad el conductor, por lo tanto, se concluye que el conductor a seleccionar debe tener una capacidad de corriente mínima de</w:t>
      </w:r>
      <w:r w:rsidR="007D4D4F" w:rsidRPr="0099035E">
        <w:rPr>
          <w:color w:val="auto"/>
          <w:sz w:val="24"/>
        </w:rPr>
        <w:t xml:space="preserve"> </w:t>
      </w:r>
      <w:r w:rsidR="007D4D4F" w:rsidRPr="0099035E">
        <w:rPr>
          <w:b/>
          <w:bCs/>
          <w:color w:val="auto"/>
          <w:sz w:val="24"/>
        </w:rPr>
        <w:t xml:space="preserve">float003 </w:t>
      </w:r>
      <w:r w:rsidR="007D4D4F" w:rsidRPr="0099035E">
        <w:rPr>
          <w:color w:val="auto"/>
          <w:sz w:val="24"/>
        </w:rPr>
        <w:t>A</w:t>
      </w:r>
    </w:p>
    <w:p w14:paraId="7C20118C" w14:textId="77777777" w:rsidR="007B490E" w:rsidRPr="0099035E" w:rsidRDefault="007B490E" w:rsidP="007B490E">
      <w:pPr>
        <w:rPr>
          <w:color w:val="auto"/>
          <w:sz w:val="24"/>
        </w:rPr>
      </w:pPr>
    </w:p>
    <w:p w14:paraId="754E11BB" w14:textId="77777777" w:rsidR="007B490E" w:rsidRPr="0099035E" w:rsidRDefault="007B490E" w:rsidP="00530059">
      <w:pPr>
        <w:pStyle w:val="Ttulo3"/>
        <w:numPr>
          <w:ilvl w:val="2"/>
          <w:numId w:val="2"/>
        </w:numPr>
        <w:rPr>
          <w:rFonts w:eastAsia="Times New Roman" w:cs="Arial"/>
          <w:sz w:val="24"/>
          <w:lang w:val="es-MX"/>
        </w:rPr>
      </w:pPr>
      <w:bookmarkStart w:id="18" w:name="_Toc43669250"/>
      <w:bookmarkStart w:id="19" w:name="_Toc173409610"/>
      <w:r w:rsidRPr="0099035E">
        <w:rPr>
          <w:rFonts w:eastAsia="Times New Roman" w:cs="Arial"/>
          <w:sz w:val="24"/>
          <w:lang w:val="es-MX"/>
        </w:rPr>
        <w:t>TEMPERATURA EN LOS TERMINALES.</w:t>
      </w:r>
      <w:bookmarkEnd w:id="18"/>
      <w:bookmarkEnd w:id="19"/>
    </w:p>
    <w:p w14:paraId="4F0B31A3" w14:textId="77777777" w:rsidR="007B490E" w:rsidRPr="0099035E" w:rsidRDefault="007B490E" w:rsidP="007B490E">
      <w:pPr>
        <w:rPr>
          <w:sz w:val="24"/>
          <w:lang w:val="es-MX"/>
        </w:rPr>
      </w:pPr>
    </w:p>
    <w:p w14:paraId="7B7C1A0B" w14:textId="77777777" w:rsidR="007B490E" w:rsidRPr="0099035E" w:rsidRDefault="007B490E" w:rsidP="007B490E">
      <w:pPr>
        <w:rPr>
          <w:color w:val="auto"/>
          <w:sz w:val="24"/>
        </w:rPr>
      </w:pPr>
      <w:r w:rsidRPr="0099035E">
        <w:rPr>
          <w:color w:val="auto"/>
          <w:sz w:val="24"/>
        </w:rPr>
        <w:t xml:space="preserve">Se debe tener en cuenta la temperatura nominal de los terminales de los equipos a la hora de seleccionar el conductor adecuado. </w:t>
      </w:r>
    </w:p>
    <w:p w14:paraId="63002469" w14:textId="77777777" w:rsidR="007B490E" w:rsidRPr="0099035E" w:rsidRDefault="007B490E" w:rsidP="007B490E">
      <w:pPr>
        <w:rPr>
          <w:color w:val="auto"/>
          <w:sz w:val="24"/>
        </w:rPr>
      </w:pPr>
    </w:p>
    <w:p w14:paraId="1781B946" w14:textId="0E48EB3C" w:rsidR="007B490E" w:rsidRPr="0099035E" w:rsidRDefault="007B490E" w:rsidP="007B490E">
      <w:pPr>
        <w:rPr>
          <w:color w:val="auto"/>
          <w:sz w:val="24"/>
        </w:rPr>
      </w:pPr>
      <w:r w:rsidRPr="0099035E">
        <w:rPr>
          <w:color w:val="auto"/>
          <w:sz w:val="24"/>
        </w:rPr>
        <w:t xml:space="preserve">De acuerdo con el artículo </w:t>
      </w:r>
      <w:r w:rsidRPr="0099035E">
        <w:rPr>
          <w:b/>
          <w:color w:val="auto"/>
          <w:sz w:val="24"/>
        </w:rPr>
        <w:t>110-14 C)</w:t>
      </w:r>
      <w:r w:rsidRPr="0099035E">
        <w:rPr>
          <w:color w:val="auto"/>
          <w:sz w:val="24"/>
        </w:rPr>
        <w:t xml:space="preserve"> de la NTC2050 y el artículo </w:t>
      </w:r>
      <w:r w:rsidRPr="0099035E">
        <w:rPr>
          <w:b/>
          <w:color w:val="auto"/>
          <w:sz w:val="24"/>
        </w:rPr>
        <w:t>20.2.9 f)</w:t>
      </w:r>
      <w:r w:rsidRPr="0099035E">
        <w:rPr>
          <w:color w:val="auto"/>
          <w:sz w:val="24"/>
        </w:rPr>
        <w:t xml:space="preserve"> del RETIE, todos los puntos de conexión, cables y equipos en una instalación eléctrica deberán soportar 60°. Por lo tanto, se debe seleccionar un conductor que con una temperatura nominal de 60</w:t>
      </w:r>
      <w:r w:rsidRPr="0099035E">
        <w:rPr>
          <w:color w:val="auto"/>
          <w:sz w:val="24"/>
          <w:vertAlign w:val="superscript"/>
        </w:rPr>
        <w:t>o</w:t>
      </w:r>
      <w:r w:rsidRPr="0099035E">
        <w:rPr>
          <w:color w:val="auto"/>
          <w:sz w:val="24"/>
        </w:rPr>
        <w:t xml:space="preserve">C tenga una capacidad de corriente mínimamente de </w:t>
      </w:r>
      <w:r w:rsidR="00DA3CF8" w:rsidRPr="0099035E">
        <w:rPr>
          <w:b/>
          <w:bCs/>
          <w:color w:val="auto"/>
          <w:sz w:val="24"/>
        </w:rPr>
        <w:t>float003</w:t>
      </w:r>
      <w:r w:rsidRPr="0099035E">
        <w:rPr>
          <w:color w:val="auto"/>
          <w:sz w:val="24"/>
        </w:rPr>
        <w:t xml:space="preserve"> A.</w:t>
      </w:r>
    </w:p>
    <w:p w14:paraId="66AD5FD6" w14:textId="77777777" w:rsidR="007B490E" w:rsidRPr="0099035E" w:rsidRDefault="007B490E" w:rsidP="007B490E">
      <w:pPr>
        <w:rPr>
          <w:color w:val="auto"/>
          <w:sz w:val="24"/>
        </w:rPr>
      </w:pPr>
    </w:p>
    <w:p w14:paraId="2442716E" w14:textId="77777777" w:rsidR="007B490E" w:rsidRPr="0099035E" w:rsidRDefault="007B490E" w:rsidP="007B490E">
      <w:pPr>
        <w:rPr>
          <w:color w:val="auto"/>
          <w:sz w:val="24"/>
        </w:rPr>
      </w:pPr>
      <w:r w:rsidRPr="0099035E">
        <w:rPr>
          <w:color w:val="auto"/>
          <w:sz w:val="24"/>
        </w:rPr>
        <w:t xml:space="preserve">Entonces de la tabla </w:t>
      </w:r>
      <w:r w:rsidRPr="0099035E">
        <w:rPr>
          <w:b/>
          <w:color w:val="auto"/>
          <w:sz w:val="24"/>
        </w:rPr>
        <w:t>310-16</w:t>
      </w:r>
      <w:r w:rsidRPr="0099035E">
        <w:rPr>
          <w:color w:val="auto"/>
          <w:sz w:val="24"/>
        </w:rPr>
        <w:t xml:space="preserve"> de la NTC 2050, se tiene:</w:t>
      </w:r>
    </w:p>
    <w:p w14:paraId="240656E3" w14:textId="77777777" w:rsidR="007B490E" w:rsidRPr="0099035E" w:rsidRDefault="007B490E" w:rsidP="007B490E">
      <w:pPr>
        <w:rPr>
          <w:color w:val="auto"/>
          <w:sz w:val="24"/>
        </w:rPr>
      </w:pPr>
    </w:p>
    <w:p w14:paraId="224018B6" w14:textId="5F91C08C" w:rsidR="007B490E" w:rsidRPr="0099035E" w:rsidRDefault="007B490E" w:rsidP="007B490E">
      <w:pPr>
        <w:keepNext/>
        <w:jc w:val="center"/>
        <w:rPr>
          <w:color w:val="auto"/>
          <w:sz w:val="24"/>
        </w:rPr>
      </w:pPr>
    </w:p>
    <w:p w14:paraId="1000B438" w14:textId="7845C477" w:rsidR="007B490E" w:rsidRPr="0099035E" w:rsidRDefault="003637F1" w:rsidP="007B490E">
      <w:pPr>
        <w:pStyle w:val="Descripcin"/>
        <w:jc w:val="center"/>
        <w:rPr>
          <w:rFonts w:ascii="Arial" w:hAnsi="Arial" w:cs="Arial"/>
          <w:color w:val="auto"/>
          <w:sz w:val="24"/>
          <w:szCs w:val="24"/>
        </w:rPr>
      </w:pPr>
      <w:r w:rsidRPr="0099035E">
        <w:rPr>
          <w:rFonts w:ascii="Arial" w:hAnsi="Arial" w:cs="Arial"/>
          <w:color w:val="auto"/>
          <w:sz w:val="24"/>
          <w:szCs w:val="24"/>
        </w:rPr>
        <w:t>Imagen</w:t>
      </w:r>
      <w:r w:rsidR="007B490E" w:rsidRPr="0099035E">
        <w:rPr>
          <w:rFonts w:ascii="Arial" w:hAnsi="Arial" w:cs="Arial"/>
          <w:color w:val="auto"/>
          <w:sz w:val="24"/>
          <w:szCs w:val="24"/>
        </w:rPr>
        <w:t xml:space="preserve"> </w:t>
      </w:r>
      <w:r w:rsidR="007B490E" w:rsidRPr="0099035E">
        <w:rPr>
          <w:rFonts w:ascii="Arial" w:hAnsi="Arial" w:cs="Arial"/>
          <w:noProof/>
          <w:color w:val="auto"/>
          <w:sz w:val="24"/>
          <w:szCs w:val="24"/>
        </w:rPr>
        <w:fldChar w:fldCharType="begin"/>
      </w:r>
      <w:r w:rsidR="007B490E" w:rsidRPr="0099035E">
        <w:rPr>
          <w:rFonts w:ascii="Arial" w:hAnsi="Arial" w:cs="Arial"/>
          <w:noProof/>
          <w:color w:val="auto"/>
          <w:sz w:val="24"/>
          <w:szCs w:val="24"/>
        </w:rPr>
        <w:instrText xml:space="preserve"> SEQ Tabla \* ARABIC </w:instrText>
      </w:r>
      <w:r w:rsidR="007B490E" w:rsidRPr="0099035E">
        <w:rPr>
          <w:rFonts w:ascii="Arial" w:hAnsi="Arial" w:cs="Arial"/>
          <w:noProof/>
          <w:color w:val="auto"/>
          <w:sz w:val="24"/>
          <w:szCs w:val="24"/>
        </w:rPr>
        <w:fldChar w:fldCharType="separate"/>
      </w:r>
      <w:r w:rsidR="00837CCB" w:rsidRPr="0099035E">
        <w:rPr>
          <w:rFonts w:ascii="Arial" w:hAnsi="Arial" w:cs="Arial"/>
          <w:noProof/>
          <w:color w:val="auto"/>
          <w:sz w:val="24"/>
          <w:szCs w:val="24"/>
        </w:rPr>
        <w:t>4</w:t>
      </w:r>
      <w:r w:rsidR="007B490E" w:rsidRPr="0099035E">
        <w:rPr>
          <w:rFonts w:ascii="Arial" w:hAnsi="Arial" w:cs="Arial"/>
          <w:noProof/>
          <w:color w:val="auto"/>
          <w:sz w:val="24"/>
          <w:szCs w:val="24"/>
        </w:rPr>
        <w:fldChar w:fldCharType="end"/>
      </w:r>
      <w:r w:rsidR="007B490E" w:rsidRPr="0099035E">
        <w:rPr>
          <w:rFonts w:ascii="Arial" w:hAnsi="Arial" w:cs="Arial"/>
          <w:color w:val="auto"/>
          <w:sz w:val="24"/>
          <w:szCs w:val="24"/>
        </w:rPr>
        <w:t>: Tabla 310-16 de la NTC 2050</w:t>
      </w:r>
    </w:p>
    <w:p w14:paraId="060E815E" w14:textId="5C0D5852" w:rsidR="007B490E" w:rsidRPr="0099035E" w:rsidRDefault="007B490E" w:rsidP="007B490E">
      <w:pPr>
        <w:rPr>
          <w:color w:val="auto"/>
          <w:sz w:val="24"/>
        </w:rPr>
      </w:pPr>
      <w:r w:rsidRPr="0099035E">
        <w:rPr>
          <w:color w:val="auto"/>
          <w:sz w:val="24"/>
        </w:rPr>
        <w:t xml:space="preserve">Se selecciona entonces un cable solar de cobre </w:t>
      </w:r>
      <w:r w:rsidR="000070FC" w:rsidRPr="0099035E">
        <w:rPr>
          <w:b/>
          <w:bCs/>
          <w:color w:val="auto"/>
          <w:sz w:val="24"/>
        </w:rPr>
        <w:t>int008</w:t>
      </w:r>
      <w:r w:rsidRPr="0099035E">
        <w:rPr>
          <w:color w:val="auto"/>
          <w:sz w:val="24"/>
        </w:rPr>
        <w:t xml:space="preserve"> el cual corresponde a un cable No </w:t>
      </w:r>
      <w:r w:rsidR="00FA3AB9" w:rsidRPr="0099035E">
        <w:rPr>
          <w:b/>
          <w:bCs/>
          <w:color w:val="auto"/>
          <w:sz w:val="24"/>
        </w:rPr>
        <w:t>int009</w:t>
      </w:r>
      <w:r w:rsidR="00A45BAA" w:rsidRPr="0099035E">
        <w:rPr>
          <w:color w:val="auto"/>
          <w:sz w:val="24"/>
        </w:rPr>
        <w:t xml:space="preserve"> </w:t>
      </w:r>
      <w:r w:rsidRPr="0099035E">
        <w:rPr>
          <w:color w:val="auto"/>
          <w:sz w:val="24"/>
        </w:rPr>
        <w:t xml:space="preserve">que </w:t>
      </w:r>
      <w:r w:rsidR="00961D36" w:rsidRPr="0099035E">
        <w:rPr>
          <w:color w:val="auto"/>
          <w:sz w:val="24"/>
        </w:rPr>
        <w:t>de acuerdo con</w:t>
      </w:r>
      <w:r w:rsidRPr="0099035E">
        <w:rPr>
          <w:color w:val="auto"/>
          <w:sz w:val="24"/>
        </w:rPr>
        <w:t xml:space="preserve"> la </w:t>
      </w:r>
      <w:r w:rsidR="00F8185B" w:rsidRPr="0099035E">
        <w:rPr>
          <w:color w:val="auto"/>
          <w:sz w:val="24"/>
        </w:rPr>
        <w:t>Tabla 310-16 de la NTC 2050</w:t>
      </w:r>
      <w:r w:rsidRPr="0099035E">
        <w:rPr>
          <w:color w:val="auto"/>
          <w:sz w:val="24"/>
        </w:rPr>
        <w:t xml:space="preserve"> tienen una capacidad de corriente de </w:t>
      </w:r>
      <w:r w:rsidR="00AE3C52" w:rsidRPr="0099035E">
        <w:rPr>
          <w:color w:val="auto"/>
          <w:sz w:val="24"/>
        </w:rPr>
        <w:t>int022</w:t>
      </w:r>
      <w:r w:rsidRPr="0099035E">
        <w:rPr>
          <w:color w:val="auto"/>
          <w:sz w:val="24"/>
        </w:rPr>
        <w:t xml:space="preserve"> A para una temperatura de operación de 60</w:t>
      </w:r>
      <w:r w:rsidRPr="0099035E">
        <w:rPr>
          <w:color w:val="auto"/>
          <w:sz w:val="24"/>
          <w:vertAlign w:val="superscript"/>
        </w:rPr>
        <w:t>o</w:t>
      </w:r>
      <w:r w:rsidRPr="0099035E">
        <w:rPr>
          <w:color w:val="auto"/>
          <w:sz w:val="24"/>
        </w:rPr>
        <w:t>C.</w:t>
      </w:r>
    </w:p>
    <w:p w14:paraId="7585AF63" w14:textId="77777777" w:rsidR="007B490E" w:rsidRPr="0099035E" w:rsidRDefault="007B490E" w:rsidP="007B490E">
      <w:pPr>
        <w:rPr>
          <w:color w:val="auto"/>
          <w:sz w:val="24"/>
        </w:rPr>
      </w:pPr>
    </w:p>
    <w:p w14:paraId="24A66AAB" w14:textId="77777777" w:rsidR="007B490E" w:rsidRPr="0099035E" w:rsidRDefault="007B490E" w:rsidP="00530059">
      <w:pPr>
        <w:pStyle w:val="Ttulo3"/>
        <w:numPr>
          <w:ilvl w:val="2"/>
          <w:numId w:val="2"/>
        </w:numPr>
        <w:rPr>
          <w:rFonts w:eastAsia="Times New Roman" w:cs="Arial"/>
          <w:sz w:val="24"/>
          <w:lang w:val="es-MX"/>
        </w:rPr>
      </w:pPr>
      <w:bookmarkStart w:id="20" w:name="_Toc43669251"/>
      <w:bookmarkStart w:id="21" w:name="_Toc173409611"/>
      <w:r w:rsidRPr="0099035E">
        <w:rPr>
          <w:rFonts w:eastAsia="Times New Roman" w:cs="Arial"/>
          <w:sz w:val="24"/>
          <w:lang w:val="es-MX"/>
        </w:rPr>
        <w:t>PROTECCIÓN CONTRA SOBRECORRIENTE.</w:t>
      </w:r>
      <w:bookmarkEnd w:id="20"/>
      <w:bookmarkEnd w:id="21"/>
    </w:p>
    <w:p w14:paraId="1F56E5C9" w14:textId="77777777" w:rsidR="007B490E" w:rsidRPr="0099035E" w:rsidRDefault="007B490E" w:rsidP="007B490E">
      <w:pPr>
        <w:rPr>
          <w:sz w:val="24"/>
        </w:rPr>
      </w:pPr>
    </w:p>
    <w:p w14:paraId="63BA0451" w14:textId="77777777" w:rsidR="007B490E" w:rsidRPr="0099035E" w:rsidRDefault="007B490E" w:rsidP="007B490E">
      <w:pPr>
        <w:rPr>
          <w:color w:val="auto"/>
          <w:sz w:val="24"/>
        </w:rPr>
      </w:pPr>
      <w:r w:rsidRPr="0099035E">
        <w:rPr>
          <w:color w:val="auto"/>
          <w:sz w:val="24"/>
        </w:rPr>
        <w:t xml:space="preserve">De acuerdo con el artículo </w:t>
      </w:r>
      <w:r w:rsidRPr="0099035E">
        <w:rPr>
          <w:b/>
          <w:color w:val="auto"/>
          <w:sz w:val="24"/>
        </w:rPr>
        <w:t>220-10 b)</w:t>
      </w:r>
      <w:r w:rsidRPr="0099035E">
        <w:rPr>
          <w:color w:val="auto"/>
          <w:sz w:val="24"/>
        </w:rPr>
        <w:t xml:space="preserve"> de la NTC 2050 se tiene que la corriente de dispositivo de protección contra sobrecorrientes I</w:t>
      </w:r>
      <w:r w:rsidRPr="0099035E">
        <w:rPr>
          <w:color w:val="auto"/>
          <w:sz w:val="24"/>
          <w:vertAlign w:val="subscript"/>
        </w:rPr>
        <w:t>OCPD</w:t>
      </w:r>
      <w:r w:rsidRPr="0099035E">
        <w:rPr>
          <w:color w:val="auto"/>
          <w:sz w:val="24"/>
        </w:rPr>
        <w:t>:</w:t>
      </w:r>
    </w:p>
    <w:p w14:paraId="72448F62" w14:textId="77777777" w:rsidR="007B490E" w:rsidRPr="0099035E" w:rsidRDefault="007B490E" w:rsidP="007B490E">
      <w:pPr>
        <w:rPr>
          <w:color w:val="auto"/>
          <w:sz w:val="24"/>
        </w:rPr>
      </w:pPr>
    </w:p>
    <w:p w14:paraId="4B3D9B63" w14:textId="77777777" w:rsidR="007B490E" w:rsidRPr="0099035E" w:rsidRDefault="000051BF" w:rsidP="007B490E">
      <w:pPr>
        <w:rPr>
          <w:rFonts w:eastAsiaTheme="minorEastAsia"/>
          <w:color w:val="auto"/>
          <w:sz w:val="24"/>
        </w:rPr>
      </w:pPr>
      <m:oMathPara>
        <m:oMathParaPr>
          <m:jc m:val="left"/>
        </m:oMathParaPr>
        <m:oMath>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OCPD</m:t>
              </m:r>
            </m:sub>
          </m:sSub>
          <m:r>
            <w:rPr>
              <w:rFonts w:ascii="Cambria Math" w:hAnsi="Cambria Math"/>
              <w:color w:val="auto"/>
              <w:sz w:val="24"/>
            </w:rPr>
            <m:t>=1,25*</m:t>
          </m:r>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max</m:t>
              </m:r>
            </m:sub>
          </m:sSub>
        </m:oMath>
      </m:oMathPara>
    </w:p>
    <w:p w14:paraId="157EF750" w14:textId="6B1CDA35" w:rsidR="007B490E" w:rsidRPr="0099035E" w:rsidRDefault="000051BF" w:rsidP="007B490E">
      <w:pPr>
        <w:rPr>
          <w:rFonts w:eastAsiaTheme="minorEastAsia"/>
          <w:color w:val="auto"/>
          <w:sz w:val="24"/>
          <w:lang w:val="en-US"/>
        </w:rPr>
      </w:pPr>
      <m:oMath>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OCPD</m:t>
            </m:r>
          </m:sub>
        </m:sSub>
        <m:r>
          <w:rPr>
            <w:rFonts w:ascii="Cambria Math" w:hAnsi="Cambria Math"/>
            <w:color w:val="auto"/>
            <w:sz w:val="24"/>
            <w:lang w:val="en-US"/>
          </w:rPr>
          <m:t>=1,25*</m:t>
        </m:r>
      </m:oMath>
      <w:r w:rsidR="007D4D4F" w:rsidRPr="0099035E">
        <w:rPr>
          <w:rFonts w:eastAsiaTheme="minorEastAsia"/>
          <w:color w:val="auto"/>
          <w:sz w:val="24"/>
          <w:lang w:val="en-US"/>
        </w:rPr>
        <w:t>float002 A</w:t>
      </w:r>
    </w:p>
    <w:p w14:paraId="42E28371" w14:textId="535DF2C9" w:rsidR="007B490E" w:rsidRPr="0099035E" w:rsidRDefault="000051BF" w:rsidP="007B490E">
      <w:pPr>
        <w:rPr>
          <w:color w:val="auto"/>
          <w:sz w:val="24"/>
          <w:lang w:val="en-US"/>
        </w:rPr>
      </w:pPr>
      <m:oMath>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OCPD</m:t>
            </m:r>
          </m:sub>
        </m:sSub>
        <m:r>
          <w:rPr>
            <w:rFonts w:ascii="Cambria Math" w:hAnsi="Cambria Math"/>
            <w:color w:val="auto"/>
            <w:sz w:val="24"/>
            <w:lang w:val="en-US"/>
          </w:rPr>
          <m:t>=</m:t>
        </m:r>
      </m:oMath>
      <w:r w:rsidR="007D4D4F" w:rsidRPr="0099035E">
        <w:rPr>
          <w:color w:val="auto"/>
          <w:sz w:val="24"/>
          <w:lang w:val="en-US"/>
        </w:rPr>
        <w:t>float003 A</w:t>
      </w:r>
    </w:p>
    <w:p w14:paraId="06D9558E" w14:textId="77777777" w:rsidR="007B490E" w:rsidRPr="0099035E" w:rsidRDefault="007B490E" w:rsidP="007B490E">
      <w:pPr>
        <w:rPr>
          <w:color w:val="auto"/>
          <w:sz w:val="24"/>
          <w:lang w:val="en-US"/>
        </w:rPr>
      </w:pPr>
    </w:p>
    <w:p w14:paraId="5AB3D158" w14:textId="40BBA064" w:rsidR="007B490E" w:rsidRPr="0099035E" w:rsidRDefault="007B490E" w:rsidP="007B490E">
      <w:pPr>
        <w:rPr>
          <w:color w:val="auto"/>
          <w:sz w:val="24"/>
        </w:rPr>
      </w:pPr>
      <w:r w:rsidRPr="0099035E">
        <w:rPr>
          <w:color w:val="auto"/>
          <w:sz w:val="24"/>
        </w:rPr>
        <w:t xml:space="preserve">De acuerdo con esto se escoge la protección comercial más cercana que para este caso es un </w:t>
      </w:r>
      <w:r w:rsidR="0091070C" w:rsidRPr="0099035E">
        <w:rPr>
          <w:color w:val="auto"/>
          <w:sz w:val="24"/>
        </w:rPr>
        <w:t>breaker</w:t>
      </w:r>
      <w:r w:rsidRPr="0099035E">
        <w:rPr>
          <w:color w:val="auto"/>
          <w:sz w:val="24"/>
        </w:rPr>
        <w:t xml:space="preserve"> DC de </w:t>
      </w:r>
      <w:r w:rsidR="00BA78D5" w:rsidRPr="0099035E">
        <w:rPr>
          <w:b/>
          <w:bCs/>
          <w:color w:val="auto"/>
          <w:sz w:val="24"/>
        </w:rPr>
        <w:t>int010</w:t>
      </w:r>
      <w:r w:rsidRPr="0099035E">
        <w:rPr>
          <w:color w:val="auto"/>
          <w:sz w:val="24"/>
        </w:rPr>
        <w:t xml:space="preserve"> A.</w:t>
      </w:r>
    </w:p>
    <w:p w14:paraId="3F7315FA" w14:textId="77777777" w:rsidR="007B490E" w:rsidRPr="0099035E" w:rsidRDefault="007B490E" w:rsidP="007B490E">
      <w:pPr>
        <w:rPr>
          <w:color w:val="auto"/>
          <w:sz w:val="24"/>
        </w:rPr>
      </w:pPr>
    </w:p>
    <w:p w14:paraId="3D1EFF12" w14:textId="77777777" w:rsidR="007B490E" w:rsidRPr="0099035E" w:rsidRDefault="007B490E" w:rsidP="007B490E">
      <w:pPr>
        <w:rPr>
          <w:color w:val="auto"/>
          <w:sz w:val="24"/>
        </w:rPr>
      </w:pPr>
      <w:r w:rsidRPr="0099035E">
        <w:rPr>
          <w:color w:val="auto"/>
          <w:sz w:val="24"/>
        </w:rPr>
        <w:t xml:space="preserve">Según el </w:t>
      </w:r>
      <w:r w:rsidRPr="0099035E">
        <w:rPr>
          <w:b/>
          <w:color w:val="auto"/>
          <w:sz w:val="24"/>
        </w:rPr>
        <w:t>artículo 27.4.3 c)</w:t>
      </w:r>
      <w:r w:rsidRPr="0099035E">
        <w:rPr>
          <w:color w:val="auto"/>
          <w:sz w:val="24"/>
        </w:rPr>
        <w:t xml:space="preserve"> del RETIE, la corriente de disparo del interruptor no debe superar la corriente a la cual el aislamiento del conductor o los equipos asociados, alcancen la temperatura máxima de operación permitida. </w:t>
      </w:r>
    </w:p>
    <w:p w14:paraId="692C3AEA" w14:textId="77777777" w:rsidR="007B490E" w:rsidRPr="0099035E" w:rsidRDefault="007B490E" w:rsidP="007B490E">
      <w:pPr>
        <w:rPr>
          <w:color w:val="auto"/>
          <w:sz w:val="24"/>
        </w:rPr>
      </w:pPr>
    </w:p>
    <w:p w14:paraId="60DD19FE" w14:textId="77777777" w:rsidR="007B490E" w:rsidRPr="0099035E" w:rsidRDefault="007B490E" w:rsidP="007B490E">
      <w:pPr>
        <w:rPr>
          <w:color w:val="auto"/>
          <w:sz w:val="24"/>
        </w:rPr>
      </w:pPr>
      <w:r w:rsidRPr="0099035E">
        <w:rPr>
          <w:color w:val="auto"/>
          <w:sz w:val="24"/>
        </w:rPr>
        <w:t>Entonces se debe analizar si esta protección será eficiente para el conductor seleccionado a la temperatura nominal de los conectores de los equipos asociados y a la temperatura nominal de su aislamiento aplicando los factores de corrección de temperatura.</w:t>
      </w:r>
    </w:p>
    <w:p w14:paraId="1D3B1033" w14:textId="77777777" w:rsidR="007B490E" w:rsidRPr="0099035E" w:rsidRDefault="007B490E" w:rsidP="007B490E">
      <w:pPr>
        <w:rPr>
          <w:color w:val="auto"/>
          <w:sz w:val="24"/>
        </w:rPr>
      </w:pPr>
    </w:p>
    <w:p w14:paraId="7DE92FB8" w14:textId="7DEBC2CB" w:rsidR="007B490E" w:rsidRPr="0099035E" w:rsidRDefault="007B490E" w:rsidP="007B490E">
      <w:pPr>
        <w:rPr>
          <w:color w:val="auto"/>
          <w:sz w:val="24"/>
        </w:rPr>
      </w:pPr>
      <w:r w:rsidRPr="0099035E">
        <w:rPr>
          <w:color w:val="auto"/>
          <w:sz w:val="24"/>
        </w:rPr>
        <w:t xml:space="preserve">De la </w:t>
      </w:r>
      <w:r w:rsidRPr="0099035E">
        <w:rPr>
          <w:b/>
          <w:color w:val="auto"/>
          <w:sz w:val="24"/>
        </w:rPr>
        <w:t>tabla 310-16</w:t>
      </w:r>
      <w:r w:rsidRPr="0099035E">
        <w:rPr>
          <w:color w:val="auto"/>
          <w:sz w:val="24"/>
        </w:rPr>
        <w:t xml:space="preserve"> de la NTC 2050 se tiene que la capacidad de corriente para un cable de cobre calibre </w:t>
      </w:r>
      <w:r w:rsidR="00060C96" w:rsidRPr="0099035E">
        <w:rPr>
          <w:b/>
          <w:bCs/>
          <w:color w:val="auto"/>
          <w:sz w:val="24"/>
        </w:rPr>
        <w:t>int00</w:t>
      </w:r>
      <w:r w:rsidR="0048416E">
        <w:rPr>
          <w:b/>
          <w:bCs/>
          <w:color w:val="auto"/>
          <w:sz w:val="24"/>
        </w:rPr>
        <w:t>9</w:t>
      </w:r>
      <w:r w:rsidR="00060C96" w:rsidRPr="0099035E">
        <w:rPr>
          <w:color w:val="auto"/>
          <w:sz w:val="24"/>
        </w:rPr>
        <w:t xml:space="preserve"> </w:t>
      </w:r>
      <w:r w:rsidRPr="0099035E">
        <w:rPr>
          <w:color w:val="auto"/>
          <w:sz w:val="24"/>
        </w:rPr>
        <w:t>para una temperatura de 60</w:t>
      </w:r>
      <w:r w:rsidRPr="0099035E">
        <w:rPr>
          <w:color w:val="auto"/>
          <w:sz w:val="24"/>
          <w:vertAlign w:val="superscript"/>
        </w:rPr>
        <w:t>o</w:t>
      </w:r>
      <w:r w:rsidRPr="0099035E">
        <w:rPr>
          <w:color w:val="auto"/>
          <w:sz w:val="24"/>
        </w:rPr>
        <w:t xml:space="preserve">C es de </w:t>
      </w:r>
      <w:r w:rsidR="00D2113D">
        <w:rPr>
          <w:color w:val="auto"/>
          <w:sz w:val="24"/>
        </w:rPr>
        <w:t>int022</w:t>
      </w:r>
      <w:r w:rsidRPr="0099035E">
        <w:rPr>
          <w:color w:val="auto"/>
          <w:sz w:val="24"/>
        </w:rPr>
        <w:t xml:space="preserve"> A. Entonces:</w:t>
      </w:r>
    </w:p>
    <w:p w14:paraId="75D892B6" w14:textId="77777777" w:rsidR="007B490E" w:rsidRPr="0099035E" w:rsidRDefault="007B490E" w:rsidP="007B490E">
      <w:pPr>
        <w:rPr>
          <w:color w:val="auto"/>
          <w:sz w:val="24"/>
        </w:rPr>
      </w:pPr>
    </w:p>
    <w:p w14:paraId="10814D7A" w14:textId="0753EC5B" w:rsidR="007B490E" w:rsidRPr="00A44BDC" w:rsidRDefault="000051BF" w:rsidP="007B490E">
      <w:pPr>
        <w:rPr>
          <w:rFonts w:eastAsiaTheme="minorEastAsia"/>
          <w:color w:val="auto"/>
          <w:sz w:val="24"/>
          <w:lang w:val="en-US"/>
        </w:rPr>
      </w:pPr>
      <m:oMath>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OCPD</m:t>
            </m:r>
          </m:sub>
        </m:sSub>
        <m:r>
          <w:rPr>
            <w:rFonts w:ascii="Cambria Math" w:hAnsi="Cambria Math"/>
            <w:color w:val="auto"/>
            <w:sz w:val="24"/>
            <w:lang w:val="en-US"/>
          </w:rPr>
          <m:t>=</m:t>
        </m:r>
      </m:oMath>
      <w:r w:rsidR="007D4D4F" w:rsidRPr="00D2113D">
        <w:rPr>
          <w:rFonts w:eastAsiaTheme="minorEastAsia"/>
          <w:color w:val="auto"/>
          <w:sz w:val="24"/>
          <w:lang w:val="en-US"/>
        </w:rPr>
        <w:t xml:space="preserve"> </w:t>
      </w:r>
      <w:r w:rsidR="00A44BDC" w:rsidRPr="00A44BDC">
        <w:rPr>
          <w:rFonts w:eastAsiaTheme="minorEastAsia"/>
          <w:b/>
          <w:bCs/>
          <w:color w:val="auto"/>
          <w:sz w:val="24"/>
          <w:lang w:val="en-US"/>
        </w:rPr>
        <w:t>int010</w:t>
      </w:r>
      <w:r w:rsidR="00A44BDC">
        <w:rPr>
          <w:rFonts w:eastAsiaTheme="minorEastAsia"/>
          <w:b/>
          <w:bCs/>
          <w:color w:val="auto"/>
          <w:sz w:val="24"/>
          <w:lang w:val="en-US"/>
        </w:rPr>
        <w:t xml:space="preserve"> </w:t>
      </w:r>
      <m:oMath>
        <m:r>
          <m:rPr>
            <m:sty m:val="bi"/>
          </m:rPr>
          <w:rPr>
            <w:rFonts w:ascii="Cambria Math" w:eastAsiaTheme="minorEastAsia" w:hAnsi="Cambria Math"/>
            <w:color w:val="auto"/>
            <w:sz w:val="24"/>
          </w:rPr>
          <m:t>A</m:t>
        </m:r>
      </m:oMath>
      <w:r w:rsidR="00A44BDC">
        <w:rPr>
          <w:rFonts w:eastAsiaTheme="minorEastAsia"/>
          <w:b/>
          <w:bCs/>
          <w:color w:val="auto"/>
          <w:sz w:val="24"/>
          <w:lang w:val="en-US"/>
        </w:rPr>
        <w:t xml:space="preserve"> </w:t>
      </w:r>
      <w:r w:rsidR="00A44BDC">
        <w:rPr>
          <w:rFonts w:eastAsiaTheme="minorEastAsia"/>
          <w:color w:val="auto"/>
          <w:sz w:val="24"/>
          <w:lang w:val="en-US"/>
        </w:rPr>
        <w:t xml:space="preserve"> ≤ </w:t>
      </w:r>
      <w:r w:rsidR="00A44BDC" w:rsidRPr="00A44BDC">
        <w:rPr>
          <w:rFonts w:eastAsiaTheme="minorEastAsia"/>
          <w:color w:val="auto"/>
          <w:sz w:val="24"/>
          <w:lang w:val="en-US"/>
        </w:rPr>
        <w:t xml:space="preserve">int022 </w:t>
      </w:r>
      <m:oMath>
        <m:r>
          <w:rPr>
            <w:rFonts w:ascii="Cambria Math" w:eastAsiaTheme="minorEastAsia" w:hAnsi="Cambria Math"/>
            <w:color w:val="auto"/>
            <w:sz w:val="24"/>
          </w:rPr>
          <m:t>A</m:t>
        </m:r>
      </m:oMath>
    </w:p>
    <w:p w14:paraId="4B85F073" w14:textId="77777777" w:rsidR="007B490E" w:rsidRPr="00D2113D" w:rsidRDefault="007B490E" w:rsidP="007B490E">
      <w:pPr>
        <w:rPr>
          <w:rFonts w:eastAsiaTheme="minorEastAsia"/>
          <w:color w:val="auto"/>
          <w:sz w:val="24"/>
          <w:lang w:val="en-US"/>
        </w:rPr>
      </w:pPr>
    </w:p>
    <w:p w14:paraId="6C664F48" w14:textId="3DE097B8" w:rsidR="007B490E" w:rsidRPr="0099035E" w:rsidRDefault="007B490E" w:rsidP="007B490E">
      <w:pPr>
        <w:rPr>
          <w:color w:val="auto"/>
          <w:sz w:val="24"/>
          <w:lang w:val="en-US"/>
        </w:rPr>
      </w:pPr>
      <w:r w:rsidRPr="0099035E">
        <w:rPr>
          <w:rFonts w:eastAsiaTheme="minorEastAsia"/>
          <w:color w:val="auto"/>
          <w:sz w:val="24"/>
        </w:rPr>
        <w:t xml:space="preserve">Además, </w:t>
      </w:r>
      <w:r w:rsidRPr="0099035E">
        <w:rPr>
          <w:color w:val="auto"/>
          <w:sz w:val="24"/>
        </w:rPr>
        <w:t xml:space="preserve">la capacidad de corriente para un cable de cobre calibre </w:t>
      </w:r>
      <w:r w:rsidR="00060C96" w:rsidRPr="0099035E">
        <w:rPr>
          <w:b/>
          <w:bCs/>
          <w:color w:val="auto"/>
          <w:sz w:val="24"/>
        </w:rPr>
        <w:t>int00</w:t>
      </w:r>
      <w:r w:rsidR="0048416E">
        <w:rPr>
          <w:b/>
          <w:bCs/>
          <w:color w:val="auto"/>
          <w:sz w:val="24"/>
        </w:rPr>
        <w:t>9</w:t>
      </w:r>
      <w:r w:rsidRPr="0099035E">
        <w:rPr>
          <w:color w:val="auto"/>
          <w:sz w:val="24"/>
        </w:rPr>
        <w:t>para la temperatura nominal del cable solar de 90</w:t>
      </w:r>
      <w:r w:rsidRPr="0099035E">
        <w:rPr>
          <w:color w:val="auto"/>
          <w:sz w:val="24"/>
          <w:vertAlign w:val="superscript"/>
        </w:rPr>
        <w:t>o</w:t>
      </w:r>
      <w:r w:rsidRPr="0099035E">
        <w:rPr>
          <w:color w:val="auto"/>
          <w:sz w:val="24"/>
        </w:rPr>
        <w:t xml:space="preserve">C es de </w:t>
      </w:r>
      <w:r w:rsidR="00B10144">
        <w:rPr>
          <w:color w:val="auto"/>
          <w:sz w:val="24"/>
        </w:rPr>
        <w:t>30</w:t>
      </w:r>
      <w:r w:rsidRPr="0099035E">
        <w:rPr>
          <w:color w:val="auto"/>
          <w:sz w:val="24"/>
        </w:rPr>
        <w:t xml:space="preserve"> A según la </w:t>
      </w:r>
      <w:r w:rsidRPr="0099035E">
        <w:rPr>
          <w:b/>
          <w:color w:val="auto"/>
          <w:sz w:val="24"/>
        </w:rPr>
        <w:t>tabla 310-16</w:t>
      </w:r>
      <w:r w:rsidRPr="0099035E">
        <w:rPr>
          <w:color w:val="auto"/>
          <w:sz w:val="24"/>
        </w:rPr>
        <w:t xml:space="preserve"> de la NTC 2050. </w:t>
      </w:r>
      <w:r w:rsidRPr="0099035E">
        <w:rPr>
          <w:color w:val="auto"/>
          <w:sz w:val="24"/>
          <w:lang w:val="en-US"/>
        </w:rPr>
        <w:t>Entonces:</w:t>
      </w:r>
    </w:p>
    <w:p w14:paraId="2BFC5F64" w14:textId="77777777" w:rsidR="007B490E" w:rsidRPr="0099035E" w:rsidRDefault="007B490E" w:rsidP="007B490E">
      <w:pPr>
        <w:rPr>
          <w:color w:val="auto"/>
          <w:sz w:val="24"/>
          <w:lang w:val="en-US"/>
        </w:rPr>
      </w:pPr>
    </w:p>
    <w:p w14:paraId="0BE437E7" w14:textId="5E0F7FE6" w:rsidR="007B490E" w:rsidRPr="0099035E" w:rsidRDefault="000051BF" w:rsidP="007B490E">
      <w:pPr>
        <w:rPr>
          <w:rFonts w:eastAsiaTheme="minorEastAsia"/>
          <w:color w:val="auto"/>
          <w:sz w:val="24"/>
          <w:lang w:val="en-US"/>
        </w:rPr>
      </w:pPr>
      <m:oMath>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OCPD</m:t>
            </m:r>
          </m:sub>
        </m:sSub>
        <m:r>
          <w:rPr>
            <w:rFonts w:ascii="Cambria Math" w:hAnsi="Cambria Math"/>
            <w:color w:val="auto"/>
            <w:sz w:val="24"/>
            <w:lang w:val="en-US"/>
          </w:rPr>
          <m:t>=</m:t>
        </m:r>
      </m:oMath>
      <w:r w:rsidR="00AC1494" w:rsidRPr="0099035E">
        <w:rPr>
          <w:rFonts w:eastAsiaTheme="minorEastAsia"/>
          <w:color w:val="auto"/>
          <w:sz w:val="24"/>
          <w:lang w:val="en-US"/>
        </w:rPr>
        <w:t xml:space="preserve"> </w:t>
      </w:r>
      <w:r w:rsidR="00B256FE">
        <w:rPr>
          <w:rFonts w:eastAsiaTheme="minorEastAsia"/>
          <w:color w:val="auto"/>
          <w:sz w:val="24"/>
          <w:lang w:val="en-US"/>
        </w:rPr>
        <w:t xml:space="preserve">int010 </w:t>
      </w:r>
      <w:r w:rsidR="00B256FE" w:rsidRPr="002062DE">
        <w:rPr>
          <w:rFonts w:eastAsiaTheme="minorEastAsia"/>
          <w:i/>
          <w:iCs/>
          <w:color w:val="auto"/>
          <w:sz w:val="24"/>
          <w:lang w:val="en-US"/>
        </w:rPr>
        <w:t>A</w:t>
      </w:r>
      <w:r w:rsidR="00B256FE">
        <w:rPr>
          <w:rFonts w:eastAsiaTheme="minorEastAsia"/>
          <w:color w:val="auto"/>
          <w:sz w:val="24"/>
          <w:lang w:val="en-US"/>
        </w:rPr>
        <w:t xml:space="preserve">≤ </w:t>
      </w:r>
      <m:oMath>
        <m:sSub>
          <m:sSubPr>
            <m:ctrlPr>
              <w:rPr>
                <w:rFonts w:ascii="Cambria Math" w:eastAsiaTheme="minorEastAsia" w:hAnsi="Cambria Math"/>
                <w:i/>
                <w:color w:val="auto"/>
                <w:sz w:val="24"/>
              </w:rPr>
            </m:ctrlPr>
          </m:sSubPr>
          <m:e>
            <m:r>
              <w:rPr>
                <w:rFonts w:ascii="Cambria Math" w:eastAsiaTheme="minorEastAsia" w:hAnsi="Cambria Math"/>
                <w:color w:val="auto"/>
                <w:sz w:val="24"/>
              </w:rPr>
              <m:t>F</m:t>
            </m:r>
          </m:e>
          <m:sub>
            <m:r>
              <w:rPr>
                <w:rFonts w:ascii="Cambria Math" w:eastAsiaTheme="minorEastAsia" w:hAnsi="Cambria Math"/>
                <w:color w:val="auto"/>
                <w:sz w:val="24"/>
              </w:rPr>
              <m:t>T</m:t>
            </m:r>
          </m:sub>
        </m:sSub>
        <m:r>
          <w:rPr>
            <w:rFonts w:ascii="Cambria Math" w:eastAsiaTheme="minorEastAsia" w:hAnsi="Cambria Math"/>
            <w:color w:val="auto"/>
            <w:sz w:val="24"/>
            <w:lang w:val="en-US"/>
          </w:rPr>
          <m:t>*</m:t>
        </m:r>
        <m:sSub>
          <m:sSubPr>
            <m:ctrlPr>
              <w:rPr>
                <w:rFonts w:ascii="Cambria Math" w:eastAsiaTheme="minorEastAsia" w:hAnsi="Cambria Math"/>
                <w:i/>
                <w:color w:val="auto"/>
                <w:sz w:val="24"/>
              </w:rPr>
            </m:ctrlPr>
          </m:sSubPr>
          <m:e>
            <m:r>
              <w:rPr>
                <w:rFonts w:ascii="Cambria Math" w:eastAsiaTheme="minorEastAsia" w:hAnsi="Cambria Math"/>
                <w:color w:val="auto"/>
                <w:sz w:val="24"/>
              </w:rPr>
              <m:t>F</m:t>
            </m:r>
          </m:e>
          <m:sub>
            <m:r>
              <w:rPr>
                <w:rFonts w:ascii="Cambria Math" w:eastAsiaTheme="minorEastAsia" w:hAnsi="Cambria Math"/>
                <w:color w:val="auto"/>
                <w:sz w:val="24"/>
              </w:rPr>
              <m:t>AG</m:t>
            </m:r>
          </m:sub>
        </m:sSub>
        <m:r>
          <w:rPr>
            <w:rFonts w:ascii="Cambria Math" w:eastAsiaTheme="minorEastAsia" w:hAnsi="Cambria Math"/>
            <w:color w:val="auto"/>
            <w:sz w:val="24"/>
            <w:lang w:val="en-US"/>
          </w:rPr>
          <m:t xml:space="preserve">*30 </m:t>
        </m:r>
        <m:r>
          <w:rPr>
            <w:rFonts w:ascii="Cambria Math" w:eastAsiaTheme="minorEastAsia" w:hAnsi="Cambria Math"/>
            <w:color w:val="auto"/>
            <w:sz w:val="24"/>
          </w:rPr>
          <m:t>A</m:t>
        </m:r>
      </m:oMath>
    </w:p>
    <w:p w14:paraId="4D4151B7" w14:textId="3905B86F" w:rsidR="007B490E" w:rsidRPr="0099035E" w:rsidRDefault="000051BF" w:rsidP="007B490E">
      <w:pPr>
        <w:rPr>
          <w:rFonts w:eastAsiaTheme="minorEastAsia"/>
          <w:color w:val="auto"/>
          <w:sz w:val="24"/>
          <w:lang w:val="en-US"/>
        </w:rPr>
      </w:pPr>
      <m:oMath>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OCPD</m:t>
            </m:r>
          </m:sub>
        </m:sSub>
        <m:r>
          <w:rPr>
            <w:rFonts w:ascii="Cambria Math" w:hAnsi="Cambria Math"/>
            <w:color w:val="auto"/>
            <w:sz w:val="24"/>
            <w:lang w:val="en-US"/>
          </w:rPr>
          <m:t>=</m:t>
        </m:r>
      </m:oMath>
      <w:r w:rsidR="00AC1494" w:rsidRPr="0099035E">
        <w:rPr>
          <w:rFonts w:eastAsiaTheme="minorEastAsia"/>
          <w:color w:val="auto"/>
          <w:sz w:val="24"/>
          <w:lang w:val="en-US"/>
        </w:rPr>
        <w:t xml:space="preserve"> </w:t>
      </w:r>
      <w:r w:rsidR="00B256FE">
        <w:rPr>
          <w:rFonts w:eastAsiaTheme="minorEastAsia"/>
          <w:color w:val="auto"/>
          <w:sz w:val="24"/>
          <w:lang w:val="en-US"/>
        </w:rPr>
        <w:t>int010</w:t>
      </w:r>
      <w:r w:rsidR="00AC1494" w:rsidRPr="0099035E">
        <w:rPr>
          <w:rFonts w:eastAsiaTheme="minorEastAsia"/>
          <w:color w:val="auto"/>
          <w:sz w:val="24"/>
          <w:lang w:val="en-US"/>
        </w:rPr>
        <w:t xml:space="preserve"> </w:t>
      </w:r>
      <w:r w:rsidR="00B256FE" w:rsidRPr="002062DE">
        <w:rPr>
          <w:rFonts w:eastAsiaTheme="minorEastAsia"/>
          <w:i/>
          <w:iCs/>
          <w:color w:val="auto"/>
          <w:sz w:val="24"/>
          <w:lang w:val="en-US"/>
        </w:rPr>
        <w:t>A</w:t>
      </w:r>
      <m:oMath>
        <m:r>
          <w:rPr>
            <w:rFonts w:ascii="Cambria Math" w:eastAsiaTheme="minorEastAsia" w:hAnsi="Cambria Math"/>
            <w:color w:val="auto"/>
            <w:sz w:val="24"/>
            <w:lang w:val="en-US"/>
          </w:rPr>
          <m:t xml:space="preserve"> ≤</m:t>
        </m:r>
      </m:oMath>
      <w:r w:rsidR="00AC1494" w:rsidRPr="0099035E">
        <w:rPr>
          <w:rFonts w:eastAsiaTheme="minorEastAsia"/>
          <w:color w:val="auto"/>
          <w:sz w:val="24"/>
          <w:lang w:val="en-US"/>
        </w:rPr>
        <w:t xml:space="preserve"> float004*</w:t>
      </w:r>
      <w:r w:rsidR="00A6250F" w:rsidRPr="0099035E">
        <w:rPr>
          <w:rFonts w:eastAsiaTheme="minorEastAsia"/>
          <w:color w:val="auto"/>
          <w:sz w:val="24"/>
          <w:lang w:val="en-US"/>
        </w:rPr>
        <w:t>float005</w:t>
      </w:r>
      <m:oMath>
        <m:r>
          <w:rPr>
            <w:rFonts w:ascii="Cambria Math" w:eastAsiaTheme="minorEastAsia" w:hAnsi="Cambria Math"/>
            <w:color w:val="auto"/>
            <w:sz w:val="24"/>
            <w:lang w:val="en-US"/>
          </w:rPr>
          <m:t xml:space="preserve">*30 </m:t>
        </m:r>
        <m:r>
          <w:rPr>
            <w:rFonts w:ascii="Cambria Math" w:eastAsiaTheme="minorEastAsia" w:hAnsi="Cambria Math"/>
            <w:color w:val="auto"/>
            <w:sz w:val="24"/>
          </w:rPr>
          <m:t>A</m:t>
        </m:r>
      </m:oMath>
    </w:p>
    <w:p w14:paraId="5DE8A72E" w14:textId="44BD9B90" w:rsidR="007B490E" w:rsidRPr="008F7B1D" w:rsidRDefault="000051BF" w:rsidP="007B490E">
      <w:pPr>
        <w:rPr>
          <w:rFonts w:eastAsiaTheme="minorEastAsia"/>
          <w:color w:val="auto"/>
          <w:sz w:val="24"/>
        </w:rPr>
      </w:pPr>
      <m:oMath>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OCPD</m:t>
            </m:r>
          </m:sub>
        </m:sSub>
        <m:r>
          <w:rPr>
            <w:rFonts w:ascii="Cambria Math" w:hAnsi="Cambria Math"/>
            <w:color w:val="auto"/>
            <w:sz w:val="24"/>
          </w:rPr>
          <m:t>=</m:t>
        </m:r>
      </m:oMath>
      <w:r w:rsidR="003D5CC3" w:rsidRPr="008F7B1D">
        <w:rPr>
          <w:rFonts w:eastAsiaTheme="minorEastAsia"/>
          <w:color w:val="auto"/>
          <w:sz w:val="24"/>
        </w:rPr>
        <w:t xml:space="preserve"> </w:t>
      </w:r>
      <w:r w:rsidR="00B256FE" w:rsidRPr="008F7B1D">
        <w:rPr>
          <w:rFonts w:eastAsiaTheme="minorEastAsia"/>
          <w:color w:val="auto"/>
          <w:sz w:val="24"/>
        </w:rPr>
        <w:t>int010</w:t>
      </w:r>
      <w:r w:rsidR="003D5CC3" w:rsidRPr="008F7B1D">
        <w:rPr>
          <w:rFonts w:eastAsiaTheme="minorEastAsia"/>
          <w:color w:val="auto"/>
          <w:sz w:val="24"/>
        </w:rPr>
        <w:t xml:space="preserve"> </w:t>
      </w:r>
      <w:r w:rsidR="00B256FE" w:rsidRPr="008F7B1D">
        <w:rPr>
          <w:rFonts w:eastAsiaTheme="minorEastAsia"/>
          <w:i/>
          <w:iCs/>
          <w:color w:val="auto"/>
          <w:sz w:val="24"/>
        </w:rPr>
        <w:t>A</w:t>
      </w:r>
      <m:oMath>
        <m:r>
          <w:rPr>
            <w:rFonts w:ascii="Cambria Math" w:eastAsiaTheme="minorEastAsia" w:hAnsi="Cambria Math"/>
            <w:color w:val="auto"/>
            <w:sz w:val="24"/>
          </w:rPr>
          <m:t xml:space="preserve"> ≤25.92 A</m:t>
        </m:r>
      </m:oMath>
    </w:p>
    <w:p w14:paraId="41627769" w14:textId="77777777" w:rsidR="007B490E" w:rsidRPr="008F7B1D" w:rsidRDefault="007B490E" w:rsidP="007B490E">
      <w:pPr>
        <w:rPr>
          <w:rFonts w:eastAsiaTheme="minorEastAsia"/>
          <w:color w:val="auto"/>
          <w:sz w:val="24"/>
        </w:rPr>
      </w:pPr>
    </w:p>
    <w:p w14:paraId="798BDFF7" w14:textId="08AE38E1" w:rsidR="007B490E" w:rsidRPr="0099035E" w:rsidRDefault="007B490E" w:rsidP="007B490E">
      <w:pPr>
        <w:rPr>
          <w:color w:val="auto"/>
          <w:sz w:val="24"/>
        </w:rPr>
      </w:pPr>
      <w:r w:rsidRPr="0099035E">
        <w:rPr>
          <w:color w:val="auto"/>
          <w:sz w:val="24"/>
        </w:rPr>
        <w:t xml:space="preserve">Por lo tanto, el </w:t>
      </w:r>
      <w:r w:rsidR="00024F5E" w:rsidRPr="0099035E">
        <w:rPr>
          <w:color w:val="auto"/>
          <w:sz w:val="24"/>
        </w:rPr>
        <w:t>breaker</w:t>
      </w:r>
      <w:r w:rsidRPr="0099035E">
        <w:rPr>
          <w:color w:val="auto"/>
          <w:sz w:val="24"/>
        </w:rPr>
        <w:t xml:space="preserve"> DC de </w:t>
      </w:r>
      <w:r w:rsidR="007D1297" w:rsidRPr="0099035E">
        <w:rPr>
          <w:b/>
          <w:bCs/>
          <w:color w:val="auto"/>
          <w:sz w:val="24"/>
        </w:rPr>
        <w:t>int010</w:t>
      </w:r>
      <w:r w:rsidRPr="0099035E">
        <w:rPr>
          <w:color w:val="auto"/>
          <w:sz w:val="24"/>
        </w:rPr>
        <w:t xml:space="preserve"> A cumple con el </w:t>
      </w:r>
      <w:r w:rsidRPr="0099035E">
        <w:rPr>
          <w:b/>
          <w:color w:val="auto"/>
          <w:sz w:val="24"/>
        </w:rPr>
        <w:t>artículo 27.4.3 c)</w:t>
      </w:r>
      <w:r w:rsidRPr="0099035E">
        <w:rPr>
          <w:color w:val="auto"/>
          <w:sz w:val="24"/>
        </w:rPr>
        <w:t xml:space="preserve"> del RETIE.</w:t>
      </w:r>
    </w:p>
    <w:p w14:paraId="061C0B5B" w14:textId="77777777" w:rsidR="007B490E" w:rsidRPr="0099035E" w:rsidRDefault="007B490E" w:rsidP="007B490E">
      <w:pPr>
        <w:rPr>
          <w:color w:val="auto"/>
          <w:sz w:val="24"/>
        </w:rPr>
      </w:pPr>
    </w:p>
    <w:p w14:paraId="7CEC6903" w14:textId="77777777" w:rsidR="007B490E" w:rsidRPr="0099035E" w:rsidRDefault="007B490E" w:rsidP="007B490E">
      <w:pPr>
        <w:rPr>
          <w:color w:val="auto"/>
          <w:sz w:val="24"/>
        </w:rPr>
      </w:pPr>
    </w:p>
    <w:p w14:paraId="148598D2" w14:textId="77777777" w:rsidR="007B490E" w:rsidRPr="0099035E" w:rsidRDefault="007B490E" w:rsidP="00530059">
      <w:pPr>
        <w:pStyle w:val="Ttulo3"/>
        <w:numPr>
          <w:ilvl w:val="2"/>
          <w:numId w:val="2"/>
        </w:numPr>
        <w:rPr>
          <w:rFonts w:eastAsia="Times New Roman" w:cs="Arial"/>
          <w:sz w:val="24"/>
          <w:lang w:val="es-MX"/>
        </w:rPr>
      </w:pPr>
      <w:bookmarkStart w:id="22" w:name="_Toc43669252"/>
      <w:bookmarkStart w:id="23" w:name="_Toc173409612"/>
      <w:r w:rsidRPr="0099035E">
        <w:rPr>
          <w:rFonts w:eastAsia="Times New Roman" w:cs="Arial"/>
          <w:sz w:val="24"/>
          <w:lang w:val="es-MX"/>
        </w:rPr>
        <w:t>CÁLCULO DEL CONDUCTOR A TIERRA.</w:t>
      </w:r>
      <w:bookmarkEnd w:id="22"/>
      <w:bookmarkEnd w:id="23"/>
    </w:p>
    <w:p w14:paraId="64446629" w14:textId="77777777" w:rsidR="007B490E" w:rsidRPr="0099035E" w:rsidRDefault="007B490E" w:rsidP="007B490E">
      <w:pPr>
        <w:rPr>
          <w:sz w:val="24"/>
        </w:rPr>
      </w:pPr>
    </w:p>
    <w:p w14:paraId="2F1023BD" w14:textId="44E43D62" w:rsidR="007B490E" w:rsidRPr="0099035E" w:rsidRDefault="007B490E" w:rsidP="007B490E">
      <w:pPr>
        <w:rPr>
          <w:color w:val="auto"/>
          <w:sz w:val="24"/>
        </w:rPr>
      </w:pPr>
      <w:r w:rsidRPr="0099035E">
        <w:rPr>
          <w:color w:val="auto"/>
          <w:sz w:val="24"/>
        </w:rPr>
        <w:t xml:space="preserve">Según la </w:t>
      </w:r>
      <w:r w:rsidRPr="0099035E">
        <w:rPr>
          <w:b/>
          <w:color w:val="auto"/>
          <w:sz w:val="24"/>
        </w:rPr>
        <w:t>tabla 250.95</w:t>
      </w:r>
      <w:r w:rsidRPr="0099035E">
        <w:rPr>
          <w:color w:val="auto"/>
          <w:sz w:val="24"/>
        </w:rPr>
        <w:t xml:space="preserve"> de la NTC 2050 el conductor a tierra de equipos donde el dispositivo automático de protección contra sobrecorriente en el circuito antes de estos es de </w:t>
      </w:r>
      <w:r w:rsidR="00362475" w:rsidRPr="0099035E">
        <w:rPr>
          <w:b/>
          <w:bCs/>
          <w:color w:val="auto"/>
          <w:sz w:val="24"/>
        </w:rPr>
        <w:t>int010</w:t>
      </w:r>
      <w:r w:rsidR="004128D6" w:rsidRPr="0099035E">
        <w:rPr>
          <w:b/>
          <w:bCs/>
          <w:color w:val="auto"/>
          <w:sz w:val="24"/>
        </w:rPr>
        <w:t xml:space="preserve"> A</w:t>
      </w:r>
      <w:r w:rsidRPr="0099035E">
        <w:rPr>
          <w:color w:val="auto"/>
          <w:sz w:val="24"/>
        </w:rPr>
        <w:t xml:space="preserve">, como en este caso, debe ser mínimamente un conductor de cobre calibre </w:t>
      </w:r>
      <w:r w:rsidR="00D27906" w:rsidRPr="0099035E">
        <w:rPr>
          <w:b/>
          <w:bCs/>
          <w:color w:val="auto"/>
          <w:sz w:val="24"/>
        </w:rPr>
        <w:t>int007</w:t>
      </w:r>
      <w:r w:rsidRPr="0099035E">
        <w:rPr>
          <w:color w:val="auto"/>
          <w:sz w:val="24"/>
        </w:rPr>
        <w:t>.</w:t>
      </w:r>
    </w:p>
    <w:p w14:paraId="1937D245" w14:textId="77777777" w:rsidR="007B490E" w:rsidRPr="0099035E" w:rsidRDefault="007B490E" w:rsidP="007B490E">
      <w:pPr>
        <w:rPr>
          <w:color w:val="auto"/>
          <w:sz w:val="24"/>
        </w:rPr>
      </w:pPr>
    </w:p>
    <w:p w14:paraId="0D8A54EC" w14:textId="5173E534" w:rsidR="007B490E" w:rsidRPr="0099035E" w:rsidRDefault="007B490E" w:rsidP="007B490E">
      <w:pPr>
        <w:keepNext/>
        <w:jc w:val="center"/>
        <w:rPr>
          <w:color w:val="auto"/>
          <w:sz w:val="24"/>
        </w:rPr>
      </w:pPr>
    </w:p>
    <w:p w14:paraId="0EE88986" w14:textId="3B99BB98" w:rsidR="007B490E" w:rsidRPr="0099035E" w:rsidRDefault="000017C3" w:rsidP="007B490E">
      <w:pPr>
        <w:pStyle w:val="Descripcin"/>
        <w:jc w:val="center"/>
        <w:rPr>
          <w:rFonts w:ascii="Arial" w:hAnsi="Arial" w:cs="Arial"/>
          <w:color w:val="auto"/>
          <w:sz w:val="24"/>
          <w:szCs w:val="24"/>
        </w:rPr>
      </w:pPr>
      <w:r w:rsidRPr="0099035E">
        <w:rPr>
          <w:rFonts w:ascii="Arial" w:hAnsi="Arial" w:cs="Arial"/>
          <w:color w:val="auto"/>
          <w:sz w:val="24"/>
          <w:szCs w:val="24"/>
        </w:rPr>
        <w:t>Imagen</w:t>
      </w:r>
      <w:r w:rsidR="007B490E" w:rsidRPr="0099035E">
        <w:rPr>
          <w:rFonts w:ascii="Arial" w:hAnsi="Arial" w:cs="Arial"/>
          <w:color w:val="auto"/>
          <w:sz w:val="24"/>
          <w:szCs w:val="24"/>
        </w:rPr>
        <w:t xml:space="preserve"> </w:t>
      </w:r>
      <w:r w:rsidR="007B490E" w:rsidRPr="0099035E">
        <w:rPr>
          <w:rFonts w:ascii="Arial" w:hAnsi="Arial" w:cs="Arial"/>
          <w:noProof/>
          <w:color w:val="auto"/>
          <w:sz w:val="24"/>
          <w:szCs w:val="24"/>
        </w:rPr>
        <w:fldChar w:fldCharType="begin"/>
      </w:r>
      <w:r w:rsidR="007B490E" w:rsidRPr="0099035E">
        <w:rPr>
          <w:rFonts w:ascii="Arial" w:hAnsi="Arial" w:cs="Arial"/>
          <w:noProof/>
          <w:color w:val="auto"/>
          <w:sz w:val="24"/>
          <w:szCs w:val="24"/>
        </w:rPr>
        <w:instrText xml:space="preserve"> SEQ Tabla \* ARABIC </w:instrText>
      </w:r>
      <w:r w:rsidR="007B490E" w:rsidRPr="0099035E">
        <w:rPr>
          <w:rFonts w:ascii="Arial" w:hAnsi="Arial" w:cs="Arial"/>
          <w:noProof/>
          <w:color w:val="auto"/>
          <w:sz w:val="24"/>
          <w:szCs w:val="24"/>
        </w:rPr>
        <w:fldChar w:fldCharType="separate"/>
      </w:r>
      <w:r w:rsidR="00837CCB" w:rsidRPr="0099035E">
        <w:rPr>
          <w:rFonts w:ascii="Arial" w:hAnsi="Arial" w:cs="Arial"/>
          <w:noProof/>
          <w:color w:val="auto"/>
          <w:sz w:val="24"/>
          <w:szCs w:val="24"/>
        </w:rPr>
        <w:t>5</w:t>
      </w:r>
      <w:r w:rsidR="007B490E" w:rsidRPr="0099035E">
        <w:rPr>
          <w:rFonts w:ascii="Arial" w:hAnsi="Arial" w:cs="Arial"/>
          <w:noProof/>
          <w:color w:val="auto"/>
          <w:sz w:val="24"/>
          <w:szCs w:val="24"/>
        </w:rPr>
        <w:fldChar w:fldCharType="end"/>
      </w:r>
      <w:r w:rsidR="007B490E" w:rsidRPr="0099035E">
        <w:rPr>
          <w:rFonts w:ascii="Arial" w:hAnsi="Arial" w:cs="Arial"/>
          <w:color w:val="auto"/>
          <w:sz w:val="24"/>
          <w:szCs w:val="24"/>
        </w:rPr>
        <w:t>: Tabla 250-95 de la NTC 2050.</w:t>
      </w:r>
    </w:p>
    <w:p w14:paraId="09F09E78" w14:textId="3284C53B" w:rsidR="007B490E" w:rsidRPr="0099035E" w:rsidRDefault="007B490E" w:rsidP="007B490E">
      <w:pPr>
        <w:rPr>
          <w:color w:val="auto"/>
          <w:sz w:val="24"/>
        </w:rPr>
      </w:pPr>
      <w:r w:rsidRPr="0099035E">
        <w:rPr>
          <w:color w:val="auto"/>
          <w:sz w:val="24"/>
        </w:rPr>
        <w:t xml:space="preserve">El cable seleccionado para la puesta a tierra en este tramo es un cable de cobre desnudo No </w:t>
      </w:r>
      <w:r w:rsidR="00216EA3" w:rsidRPr="0099035E">
        <w:rPr>
          <w:b/>
          <w:bCs/>
          <w:color w:val="auto"/>
          <w:sz w:val="24"/>
        </w:rPr>
        <w:t>int007</w:t>
      </w:r>
      <w:r w:rsidRPr="0099035E">
        <w:rPr>
          <w:b/>
          <w:bCs/>
          <w:color w:val="auto"/>
          <w:sz w:val="24"/>
        </w:rPr>
        <w:t xml:space="preserve"> </w:t>
      </w:r>
      <w:r w:rsidRPr="0099035E">
        <w:rPr>
          <w:color w:val="auto"/>
          <w:sz w:val="24"/>
        </w:rPr>
        <w:t xml:space="preserve">el cual cumple con los requisitos de la </w:t>
      </w:r>
      <w:r w:rsidRPr="0099035E">
        <w:rPr>
          <w:b/>
          <w:color w:val="auto"/>
          <w:sz w:val="24"/>
        </w:rPr>
        <w:t>tabla 250-95</w:t>
      </w:r>
      <w:r w:rsidRPr="0099035E">
        <w:rPr>
          <w:color w:val="auto"/>
          <w:sz w:val="24"/>
        </w:rPr>
        <w:t xml:space="preserve"> de la NTC 2050.</w:t>
      </w:r>
    </w:p>
    <w:p w14:paraId="6EFC0B54" w14:textId="77777777" w:rsidR="007B490E" w:rsidRPr="0099035E" w:rsidRDefault="007B490E" w:rsidP="007B490E">
      <w:pPr>
        <w:rPr>
          <w:color w:val="auto"/>
          <w:sz w:val="24"/>
        </w:rPr>
      </w:pPr>
    </w:p>
    <w:p w14:paraId="27FB9C39" w14:textId="77777777" w:rsidR="007B490E" w:rsidRPr="0099035E" w:rsidRDefault="007B490E" w:rsidP="007B490E">
      <w:pPr>
        <w:rPr>
          <w:color w:val="auto"/>
          <w:sz w:val="24"/>
        </w:rPr>
      </w:pPr>
    </w:p>
    <w:p w14:paraId="7AA4FA97" w14:textId="77777777" w:rsidR="007B490E" w:rsidRPr="0099035E" w:rsidRDefault="007B490E" w:rsidP="007B490E">
      <w:pPr>
        <w:rPr>
          <w:color w:val="auto"/>
          <w:sz w:val="24"/>
        </w:rPr>
      </w:pPr>
    </w:p>
    <w:p w14:paraId="262E626D" w14:textId="5F0BDC7D" w:rsidR="007B490E" w:rsidRPr="0099035E" w:rsidRDefault="007B490E" w:rsidP="00530059">
      <w:pPr>
        <w:pStyle w:val="Ttulo2"/>
        <w:numPr>
          <w:ilvl w:val="1"/>
          <w:numId w:val="2"/>
        </w:numPr>
        <w:rPr>
          <w:rFonts w:eastAsia="Times New Roman" w:cs="Arial"/>
          <w:sz w:val="24"/>
          <w:szCs w:val="24"/>
          <w:lang w:val="es-MX"/>
        </w:rPr>
      </w:pPr>
      <w:bookmarkStart w:id="24" w:name="_Toc43669253"/>
      <w:bookmarkStart w:id="25" w:name="_Toc173409613"/>
      <w:r w:rsidRPr="0099035E">
        <w:rPr>
          <w:rFonts w:cs="Arial"/>
          <w:sz w:val="24"/>
          <w:szCs w:val="24"/>
        </w:rPr>
        <w:lastRenderedPageBreak/>
        <w:t>CONDUCTORES</w:t>
      </w:r>
      <w:r w:rsidRPr="0099035E">
        <w:rPr>
          <w:rFonts w:eastAsia="Times New Roman" w:cs="Arial"/>
          <w:sz w:val="24"/>
          <w:szCs w:val="24"/>
          <w:lang w:val="es-MX"/>
        </w:rPr>
        <w:t xml:space="preserve"> DESDE INVERSOR </w:t>
      </w:r>
      <w:r w:rsidR="008621A8" w:rsidRPr="0099035E">
        <w:rPr>
          <w:rFonts w:eastAsia="Times New Roman" w:cs="Arial"/>
          <w:sz w:val="24"/>
          <w:szCs w:val="24"/>
          <w:lang w:val="es-MX"/>
        </w:rPr>
        <w:t xml:space="preserve">HASTA </w:t>
      </w:r>
      <w:r w:rsidR="00FB44EB" w:rsidRPr="0099035E">
        <w:rPr>
          <w:rFonts w:eastAsia="Times New Roman" w:cs="Arial"/>
          <w:sz w:val="24"/>
          <w:szCs w:val="24"/>
          <w:lang w:val="es-MX"/>
        </w:rPr>
        <w:t>TABLERO FOTOVOLTAICO AC</w:t>
      </w:r>
      <w:r w:rsidRPr="0099035E">
        <w:rPr>
          <w:rFonts w:eastAsia="Times New Roman" w:cs="Arial"/>
          <w:sz w:val="24"/>
          <w:szCs w:val="24"/>
          <w:lang w:val="es-MX"/>
        </w:rPr>
        <w:t>.</w:t>
      </w:r>
      <w:bookmarkEnd w:id="24"/>
      <w:bookmarkEnd w:id="25"/>
    </w:p>
    <w:p w14:paraId="5C82B4E8" w14:textId="77777777" w:rsidR="007B490E" w:rsidRPr="0099035E" w:rsidRDefault="007B490E" w:rsidP="007B490E">
      <w:pPr>
        <w:rPr>
          <w:sz w:val="24"/>
          <w:lang w:val="es-MX"/>
        </w:rPr>
      </w:pPr>
    </w:p>
    <w:p w14:paraId="1D6302CC" w14:textId="46AE4098" w:rsidR="007B490E" w:rsidRPr="0099035E" w:rsidRDefault="007B490E" w:rsidP="007B490E">
      <w:pPr>
        <w:rPr>
          <w:color w:val="auto"/>
          <w:sz w:val="24"/>
        </w:rPr>
      </w:pPr>
      <w:r w:rsidRPr="0099035E">
        <w:rPr>
          <w:color w:val="auto"/>
          <w:sz w:val="24"/>
        </w:rPr>
        <w:t xml:space="preserve">El sistema fotovoltaico cuenta con </w:t>
      </w:r>
      <w:r w:rsidR="00A6250F" w:rsidRPr="0099035E">
        <w:rPr>
          <w:b/>
          <w:bCs/>
          <w:color w:val="auto"/>
          <w:sz w:val="24"/>
        </w:rPr>
        <w:t>int004</w:t>
      </w:r>
      <w:r w:rsidRPr="0099035E">
        <w:rPr>
          <w:color w:val="auto"/>
          <w:sz w:val="24"/>
        </w:rPr>
        <w:t xml:space="preserve"> inversor</w:t>
      </w:r>
      <w:r w:rsidR="00E328B4" w:rsidRPr="0099035E">
        <w:rPr>
          <w:color w:val="auto"/>
          <w:sz w:val="24"/>
        </w:rPr>
        <w:t xml:space="preserve"> (</w:t>
      </w:r>
      <w:r w:rsidR="00FB44EB" w:rsidRPr="0099035E">
        <w:rPr>
          <w:color w:val="auto"/>
          <w:sz w:val="24"/>
        </w:rPr>
        <w:t>es</w:t>
      </w:r>
      <w:r w:rsidR="00E328B4" w:rsidRPr="0099035E">
        <w:rPr>
          <w:color w:val="auto"/>
          <w:sz w:val="24"/>
        </w:rPr>
        <w:t>)</w:t>
      </w:r>
      <w:r w:rsidRPr="0099035E">
        <w:rPr>
          <w:color w:val="auto"/>
          <w:sz w:val="24"/>
        </w:rPr>
        <w:t xml:space="preserve"> </w:t>
      </w:r>
      <w:r w:rsidR="00425D0A" w:rsidRPr="0099035E">
        <w:rPr>
          <w:b/>
          <w:bCs/>
          <w:color w:val="auto"/>
          <w:sz w:val="24"/>
        </w:rPr>
        <w:t>string005</w:t>
      </w:r>
      <w:r w:rsidR="00CF3860" w:rsidRPr="0099035E">
        <w:rPr>
          <w:color w:val="auto"/>
          <w:sz w:val="24"/>
        </w:rPr>
        <w:t xml:space="preserve"> </w:t>
      </w:r>
      <w:r w:rsidRPr="0099035E">
        <w:rPr>
          <w:color w:val="auto"/>
          <w:sz w:val="24"/>
        </w:rPr>
        <w:t>interconectado al sistema eléctrico. Para dimensionar los conductores de este tramo se debe conocer la corriente máxima de salida del inversor utilizado en la instalación.</w:t>
      </w:r>
    </w:p>
    <w:p w14:paraId="7A6F0FC4" w14:textId="77777777" w:rsidR="007B490E" w:rsidRPr="0099035E" w:rsidRDefault="007B490E" w:rsidP="007B490E">
      <w:pPr>
        <w:rPr>
          <w:color w:val="auto"/>
          <w:sz w:val="24"/>
        </w:rPr>
      </w:pPr>
    </w:p>
    <w:p w14:paraId="11BCD33C" w14:textId="136C4E37" w:rsidR="007B490E" w:rsidRPr="0099035E" w:rsidRDefault="007B490E" w:rsidP="007B490E">
      <w:pPr>
        <w:keepNext/>
        <w:jc w:val="center"/>
        <w:rPr>
          <w:color w:val="auto"/>
          <w:sz w:val="24"/>
        </w:rPr>
      </w:pPr>
    </w:p>
    <w:p w14:paraId="1400502F" w14:textId="5F680EC6" w:rsidR="007B490E" w:rsidRPr="0099035E" w:rsidRDefault="00C3453E" w:rsidP="007B490E">
      <w:pPr>
        <w:pStyle w:val="Descripcin"/>
        <w:jc w:val="center"/>
        <w:rPr>
          <w:rFonts w:ascii="Arial" w:hAnsi="Arial" w:cs="Arial"/>
          <w:color w:val="auto"/>
          <w:sz w:val="24"/>
          <w:szCs w:val="24"/>
        </w:rPr>
      </w:pPr>
      <w:r w:rsidRPr="0099035E">
        <w:rPr>
          <w:rFonts w:ascii="Arial" w:hAnsi="Arial" w:cs="Arial"/>
          <w:color w:val="auto"/>
          <w:sz w:val="24"/>
          <w:szCs w:val="24"/>
        </w:rPr>
        <w:t>Imagen</w:t>
      </w:r>
      <w:r w:rsidR="007B490E" w:rsidRPr="0099035E">
        <w:rPr>
          <w:rFonts w:ascii="Arial" w:hAnsi="Arial" w:cs="Arial"/>
          <w:color w:val="auto"/>
          <w:sz w:val="24"/>
          <w:szCs w:val="24"/>
        </w:rPr>
        <w:t xml:space="preserve"> </w:t>
      </w:r>
      <w:r w:rsidR="007B490E" w:rsidRPr="0099035E">
        <w:rPr>
          <w:rFonts w:ascii="Arial" w:hAnsi="Arial" w:cs="Arial"/>
          <w:noProof/>
          <w:color w:val="auto"/>
          <w:sz w:val="24"/>
          <w:szCs w:val="24"/>
        </w:rPr>
        <w:fldChar w:fldCharType="begin"/>
      </w:r>
      <w:r w:rsidR="007B490E" w:rsidRPr="0099035E">
        <w:rPr>
          <w:rFonts w:ascii="Arial" w:hAnsi="Arial" w:cs="Arial"/>
          <w:noProof/>
          <w:color w:val="auto"/>
          <w:sz w:val="24"/>
          <w:szCs w:val="24"/>
        </w:rPr>
        <w:instrText xml:space="preserve"> SEQ Tabla \* ARABIC </w:instrText>
      </w:r>
      <w:r w:rsidR="007B490E" w:rsidRPr="0099035E">
        <w:rPr>
          <w:rFonts w:ascii="Arial" w:hAnsi="Arial" w:cs="Arial"/>
          <w:noProof/>
          <w:color w:val="auto"/>
          <w:sz w:val="24"/>
          <w:szCs w:val="24"/>
        </w:rPr>
        <w:fldChar w:fldCharType="separate"/>
      </w:r>
      <w:r w:rsidR="00837CCB" w:rsidRPr="0099035E">
        <w:rPr>
          <w:rFonts w:ascii="Arial" w:hAnsi="Arial" w:cs="Arial"/>
          <w:noProof/>
          <w:color w:val="auto"/>
          <w:sz w:val="24"/>
          <w:szCs w:val="24"/>
        </w:rPr>
        <w:t>6</w:t>
      </w:r>
      <w:r w:rsidR="007B490E" w:rsidRPr="0099035E">
        <w:rPr>
          <w:rFonts w:ascii="Arial" w:hAnsi="Arial" w:cs="Arial"/>
          <w:noProof/>
          <w:color w:val="auto"/>
          <w:sz w:val="24"/>
          <w:szCs w:val="24"/>
        </w:rPr>
        <w:fldChar w:fldCharType="end"/>
      </w:r>
      <w:r w:rsidR="007B490E" w:rsidRPr="0099035E">
        <w:rPr>
          <w:rFonts w:ascii="Arial" w:hAnsi="Arial" w:cs="Arial"/>
          <w:color w:val="auto"/>
          <w:sz w:val="24"/>
          <w:szCs w:val="24"/>
        </w:rPr>
        <w:t>: Características técnicas del inversor</w:t>
      </w:r>
    </w:p>
    <w:p w14:paraId="6B10D511" w14:textId="77777777" w:rsidR="007B490E" w:rsidRPr="0099035E" w:rsidRDefault="007B490E" w:rsidP="007B490E">
      <w:pPr>
        <w:rPr>
          <w:sz w:val="24"/>
          <w:lang w:val="es-MX"/>
        </w:rPr>
      </w:pPr>
    </w:p>
    <w:p w14:paraId="7FCADDA4" w14:textId="77777777" w:rsidR="007B490E" w:rsidRPr="0099035E" w:rsidRDefault="007B490E" w:rsidP="00530059">
      <w:pPr>
        <w:pStyle w:val="Ttulo3"/>
        <w:numPr>
          <w:ilvl w:val="2"/>
          <w:numId w:val="2"/>
        </w:numPr>
        <w:rPr>
          <w:rFonts w:eastAsia="Times New Roman" w:cs="Arial"/>
          <w:sz w:val="24"/>
          <w:lang w:val="es-MX"/>
        </w:rPr>
      </w:pPr>
      <w:bookmarkStart w:id="26" w:name="_Toc43669254"/>
      <w:bookmarkStart w:id="27" w:name="_Toc173409614"/>
      <w:r w:rsidRPr="0099035E">
        <w:rPr>
          <w:rFonts w:eastAsia="Times New Roman" w:cs="Arial"/>
          <w:sz w:val="24"/>
          <w:lang w:val="es-MX"/>
        </w:rPr>
        <w:t>CÁLCULO DE LA CAPACIDAD DE CORRIENTE.</w:t>
      </w:r>
      <w:bookmarkEnd w:id="26"/>
      <w:bookmarkEnd w:id="27"/>
    </w:p>
    <w:p w14:paraId="24A5CF25" w14:textId="77777777" w:rsidR="007B490E" w:rsidRPr="0099035E" w:rsidRDefault="007B490E" w:rsidP="007B490E">
      <w:pPr>
        <w:rPr>
          <w:color w:val="auto"/>
          <w:sz w:val="24"/>
        </w:rPr>
      </w:pPr>
    </w:p>
    <w:p w14:paraId="08088DF2" w14:textId="32531B8A" w:rsidR="007B490E" w:rsidRPr="0099035E" w:rsidRDefault="000051BF" w:rsidP="007B490E">
      <w:pPr>
        <w:rPr>
          <w:rFonts w:eastAsiaTheme="minorEastAsia"/>
          <w:color w:val="auto"/>
          <w:sz w:val="24"/>
          <w:lang w:val="en-US"/>
        </w:rPr>
      </w:pPr>
      <m:oMath>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max</m:t>
            </m:r>
          </m:sub>
        </m:sSub>
        <m:r>
          <w:rPr>
            <w:rFonts w:ascii="Cambria Math" w:hAnsi="Cambria Math"/>
            <w:color w:val="auto"/>
            <w:sz w:val="24"/>
            <w:lang w:val="en-US"/>
          </w:rPr>
          <m:t>=</m:t>
        </m:r>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inversor</m:t>
            </m:r>
          </m:sub>
        </m:sSub>
        <m:r>
          <w:rPr>
            <w:rFonts w:ascii="Cambria Math" w:hAnsi="Cambria Math"/>
            <w:color w:val="auto"/>
            <w:sz w:val="24"/>
            <w:lang w:val="en-US"/>
          </w:rPr>
          <m:t>=</m:t>
        </m:r>
      </m:oMath>
      <w:r w:rsidR="00180265" w:rsidRPr="0099035E">
        <w:rPr>
          <w:rFonts w:eastAsiaTheme="minorEastAsia"/>
          <w:color w:val="auto"/>
          <w:sz w:val="24"/>
          <w:lang w:val="en-US"/>
        </w:rPr>
        <w:t xml:space="preserve"> </w:t>
      </w:r>
      <w:r w:rsidR="003C06F3" w:rsidRPr="0099035E">
        <w:rPr>
          <w:rFonts w:eastAsiaTheme="minorEastAsia"/>
          <w:color w:val="auto"/>
          <w:sz w:val="24"/>
          <w:lang w:val="en-US"/>
        </w:rPr>
        <w:t>float013</w:t>
      </w:r>
      <w:r w:rsidR="00180265" w:rsidRPr="0099035E">
        <w:rPr>
          <w:rFonts w:eastAsiaTheme="minorEastAsia"/>
          <w:color w:val="auto"/>
          <w:sz w:val="24"/>
          <w:lang w:val="en-US"/>
        </w:rPr>
        <w:t xml:space="preserve"> A</w:t>
      </w:r>
    </w:p>
    <w:p w14:paraId="4B3A25AD" w14:textId="77777777" w:rsidR="007B490E" w:rsidRPr="0099035E" w:rsidRDefault="007B490E" w:rsidP="007B490E">
      <w:pPr>
        <w:rPr>
          <w:rFonts w:eastAsiaTheme="minorEastAsia"/>
          <w:color w:val="auto"/>
          <w:sz w:val="24"/>
          <w:lang w:val="en-US"/>
        </w:rPr>
      </w:pPr>
    </w:p>
    <w:p w14:paraId="10C4307F" w14:textId="77777777" w:rsidR="007B490E" w:rsidRPr="0099035E" w:rsidRDefault="007B490E" w:rsidP="007B490E">
      <w:pPr>
        <w:rPr>
          <w:color w:val="auto"/>
          <w:sz w:val="24"/>
        </w:rPr>
      </w:pPr>
      <w:r w:rsidRPr="0099035E">
        <w:rPr>
          <w:color w:val="auto"/>
          <w:sz w:val="24"/>
        </w:rPr>
        <w:t xml:space="preserve">De acuerdo con el artículo </w:t>
      </w:r>
      <w:r w:rsidRPr="0099035E">
        <w:rPr>
          <w:b/>
          <w:color w:val="auto"/>
          <w:sz w:val="24"/>
        </w:rPr>
        <w:t>220-10. b)</w:t>
      </w:r>
      <w:r w:rsidRPr="0099035E">
        <w:rPr>
          <w:color w:val="auto"/>
          <w:sz w:val="24"/>
        </w:rPr>
        <w:t xml:space="preserve"> de la NTC 2050 el conductor seleccionado debe permitir una corriente máxima igual o mayor que la de la carga no continua más el 125 % de la carga continua. Entonces la capacidad de corriente mínima A</w:t>
      </w:r>
      <w:r w:rsidRPr="0099035E">
        <w:rPr>
          <w:color w:val="auto"/>
          <w:sz w:val="24"/>
          <w:vertAlign w:val="subscript"/>
        </w:rPr>
        <w:t>min</w:t>
      </w:r>
      <w:r w:rsidRPr="0099035E">
        <w:rPr>
          <w:color w:val="auto"/>
          <w:sz w:val="24"/>
        </w:rPr>
        <w:t xml:space="preserve"> del conductor a seleccionar debe ser:</w:t>
      </w:r>
    </w:p>
    <w:p w14:paraId="51853906" w14:textId="77777777" w:rsidR="007B490E" w:rsidRPr="0099035E" w:rsidRDefault="007B490E" w:rsidP="007B490E">
      <w:pPr>
        <w:rPr>
          <w:color w:val="auto"/>
          <w:sz w:val="24"/>
        </w:rPr>
      </w:pPr>
    </w:p>
    <w:p w14:paraId="7EE9808E" w14:textId="5DDA1219" w:rsidR="007B490E" w:rsidRPr="0099035E" w:rsidRDefault="000051BF" w:rsidP="007B490E">
      <w:pPr>
        <w:rPr>
          <w:rFonts w:eastAsiaTheme="minorEastAsia"/>
          <w:color w:val="auto"/>
          <w:sz w:val="24"/>
          <w:lang w:val="en-US"/>
        </w:rPr>
      </w:pPr>
      <m:oMath>
        <m:sSub>
          <m:sSubPr>
            <m:ctrlPr>
              <w:rPr>
                <w:rFonts w:ascii="Cambria Math" w:hAnsi="Cambria Math"/>
                <w:i/>
                <w:color w:val="auto"/>
                <w:sz w:val="24"/>
              </w:rPr>
            </m:ctrlPr>
          </m:sSubPr>
          <m:e>
            <m:r>
              <w:rPr>
                <w:rFonts w:ascii="Cambria Math" w:hAnsi="Cambria Math"/>
                <w:color w:val="auto"/>
                <w:sz w:val="24"/>
              </w:rPr>
              <m:t>A</m:t>
            </m:r>
          </m:e>
          <m:sub>
            <m:r>
              <w:rPr>
                <w:rFonts w:ascii="Cambria Math" w:hAnsi="Cambria Math"/>
                <w:color w:val="auto"/>
                <w:sz w:val="24"/>
              </w:rPr>
              <m:t>min</m:t>
            </m:r>
          </m:sub>
        </m:sSub>
        <m:r>
          <w:rPr>
            <w:rFonts w:ascii="Cambria Math" w:hAnsi="Cambria Math"/>
            <w:color w:val="auto"/>
            <w:sz w:val="24"/>
            <w:lang w:val="en-US"/>
          </w:rPr>
          <m:t>=</m:t>
        </m:r>
        <m:sSub>
          <m:sSubPr>
            <m:ctrlPr>
              <w:rPr>
                <w:rFonts w:ascii="Cambria Math" w:hAnsi="Cambria Math"/>
                <w:i/>
                <w:color w:val="auto"/>
                <w:sz w:val="24"/>
              </w:rPr>
            </m:ctrlPr>
          </m:sSubPr>
          <m:e>
            <m:r>
              <w:rPr>
                <w:rFonts w:ascii="Cambria Math" w:hAnsi="Cambria Math"/>
                <w:color w:val="auto"/>
                <w:sz w:val="24"/>
                <w:lang w:val="en-US"/>
              </w:rPr>
              <m:t>1,25*</m:t>
            </m:r>
            <m:r>
              <w:rPr>
                <w:rFonts w:ascii="Cambria Math" w:hAnsi="Cambria Math"/>
                <w:color w:val="auto"/>
                <w:sz w:val="24"/>
              </w:rPr>
              <m:t>I</m:t>
            </m:r>
          </m:e>
          <m:sub>
            <m:r>
              <w:rPr>
                <w:rFonts w:ascii="Cambria Math" w:hAnsi="Cambria Math"/>
                <w:color w:val="auto"/>
                <w:sz w:val="24"/>
              </w:rPr>
              <m:t>max</m:t>
            </m:r>
          </m:sub>
        </m:sSub>
        <m:r>
          <w:rPr>
            <w:rFonts w:ascii="Cambria Math" w:hAnsi="Cambria Math"/>
            <w:color w:val="auto"/>
            <w:sz w:val="24"/>
            <w:lang w:val="en-US"/>
          </w:rPr>
          <m:t>=</m:t>
        </m:r>
      </m:oMath>
      <w:r w:rsidR="00230C0D" w:rsidRPr="0099035E">
        <w:rPr>
          <w:rFonts w:eastAsiaTheme="minorEastAsia"/>
          <w:color w:val="auto"/>
          <w:sz w:val="24"/>
          <w:lang w:val="en-US"/>
        </w:rPr>
        <w:t xml:space="preserve"> float009 </w:t>
      </w:r>
      <m:oMath>
        <m:r>
          <w:rPr>
            <w:rFonts w:ascii="Cambria Math" w:eastAsiaTheme="minorEastAsia" w:hAnsi="Cambria Math"/>
            <w:color w:val="auto"/>
            <w:sz w:val="24"/>
          </w:rPr>
          <m:t>A</m:t>
        </m:r>
      </m:oMath>
    </w:p>
    <w:p w14:paraId="5EF5BE92" w14:textId="77777777" w:rsidR="007B490E" w:rsidRPr="0099035E" w:rsidRDefault="007B490E" w:rsidP="007B490E">
      <w:pPr>
        <w:rPr>
          <w:rFonts w:eastAsiaTheme="minorEastAsia"/>
          <w:color w:val="auto"/>
          <w:sz w:val="24"/>
          <w:lang w:val="en-US"/>
        </w:rPr>
      </w:pPr>
    </w:p>
    <w:p w14:paraId="149CD1F7" w14:textId="4FE2ED53" w:rsidR="007B490E" w:rsidRPr="0099035E" w:rsidRDefault="007B490E" w:rsidP="007B490E">
      <w:pPr>
        <w:rPr>
          <w:b/>
          <w:color w:val="auto"/>
          <w:sz w:val="24"/>
        </w:rPr>
      </w:pPr>
      <w:r w:rsidRPr="0099035E">
        <w:rPr>
          <w:color w:val="auto"/>
          <w:sz w:val="24"/>
        </w:rPr>
        <w:t>Por lo que el cable seleccionado debe tener una capacidad mínima de corriente de</w:t>
      </w:r>
      <w:r w:rsidR="00F32C7D" w:rsidRPr="0099035E">
        <w:rPr>
          <w:color w:val="auto"/>
          <w:sz w:val="24"/>
        </w:rPr>
        <w:t xml:space="preserve"> </w:t>
      </w:r>
      <w:r w:rsidR="00F32C7D" w:rsidRPr="0099035E">
        <w:rPr>
          <w:b/>
          <w:bCs/>
          <w:color w:val="auto"/>
          <w:sz w:val="24"/>
        </w:rPr>
        <w:t>float009</w:t>
      </w:r>
      <w:r w:rsidRPr="0099035E">
        <w:rPr>
          <w:color w:val="auto"/>
          <w:sz w:val="24"/>
        </w:rPr>
        <w:t xml:space="preserve"> </w:t>
      </w:r>
      <w:r w:rsidRPr="0099035E">
        <w:rPr>
          <w:b/>
          <w:color w:val="auto"/>
          <w:sz w:val="24"/>
        </w:rPr>
        <w:t>A.</w:t>
      </w:r>
    </w:p>
    <w:p w14:paraId="5F2FABEC" w14:textId="77777777" w:rsidR="007B490E" w:rsidRPr="0099035E" w:rsidRDefault="007B490E" w:rsidP="007B490E">
      <w:pPr>
        <w:rPr>
          <w:color w:val="auto"/>
          <w:sz w:val="24"/>
        </w:rPr>
      </w:pPr>
    </w:p>
    <w:p w14:paraId="42E3699B" w14:textId="5A40F67C" w:rsidR="007B490E" w:rsidRPr="0099035E" w:rsidRDefault="007B490E" w:rsidP="007B490E">
      <w:pPr>
        <w:rPr>
          <w:color w:val="auto"/>
          <w:sz w:val="24"/>
        </w:rPr>
      </w:pPr>
      <w:r w:rsidRPr="0099035E">
        <w:rPr>
          <w:color w:val="auto"/>
          <w:sz w:val="24"/>
        </w:rPr>
        <w:t>Para hallar el F</w:t>
      </w:r>
      <w:r w:rsidRPr="0099035E">
        <w:rPr>
          <w:color w:val="auto"/>
          <w:sz w:val="24"/>
          <w:vertAlign w:val="subscript"/>
        </w:rPr>
        <w:t xml:space="preserve">T </w:t>
      </w:r>
      <w:r w:rsidRPr="0099035E">
        <w:rPr>
          <w:color w:val="auto"/>
          <w:sz w:val="24"/>
        </w:rPr>
        <w:t xml:space="preserve">se recurre a la tabla </w:t>
      </w:r>
      <w:r w:rsidRPr="0099035E">
        <w:rPr>
          <w:b/>
          <w:color w:val="auto"/>
          <w:sz w:val="24"/>
        </w:rPr>
        <w:t>310-16</w:t>
      </w:r>
      <w:r w:rsidRPr="0099035E">
        <w:rPr>
          <w:color w:val="auto"/>
          <w:sz w:val="24"/>
        </w:rPr>
        <w:t xml:space="preserve"> de la NTC 2050 conociendo que la temperatura máxima promedio de</w:t>
      </w:r>
      <w:r w:rsidR="006A1E7E" w:rsidRPr="0099035E">
        <w:rPr>
          <w:color w:val="auto"/>
          <w:sz w:val="24"/>
        </w:rPr>
        <w:t xml:space="preserve">l municipio de </w:t>
      </w:r>
      <w:r w:rsidR="00520B2C" w:rsidRPr="0099035E">
        <w:rPr>
          <w:b/>
          <w:bCs/>
          <w:color w:val="auto"/>
          <w:sz w:val="24"/>
        </w:rPr>
        <w:t xml:space="preserve">string001 </w:t>
      </w:r>
      <w:r w:rsidRPr="0099035E">
        <w:rPr>
          <w:color w:val="auto"/>
          <w:sz w:val="24"/>
        </w:rPr>
        <w:t xml:space="preserve">es de aproximadamente </w:t>
      </w:r>
      <w:r w:rsidR="007E0AAF" w:rsidRPr="0099035E">
        <w:rPr>
          <w:b/>
          <w:bCs/>
          <w:color w:val="auto"/>
          <w:sz w:val="24"/>
        </w:rPr>
        <w:t>XX</w:t>
      </w:r>
      <w:r w:rsidRPr="0099035E">
        <w:rPr>
          <w:color w:val="auto"/>
          <w:sz w:val="24"/>
          <w:vertAlign w:val="superscript"/>
        </w:rPr>
        <w:t xml:space="preserve"> o </w:t>
      </w:r>
      <w:r w:rsidRPr="0099035E">
        <w:rPr>
          <w:color w:val="auto"/>
          <w:sz w:val="24"/>
        </w:rPr>
        <w:t>C. El conductor de esta acometida es un cable de cobre THHN/THWN cuya temperatura nominal de operación es de 90</w:t>
      </w:r>
      <w:r w:rsidRPr="0099035E">
        <w:rPr>
          <w:color w:val="auto"/>
          <w:sz w:val="24"/>
          <w:vertAlign w:val="superscript"/>
        </w:rPr>
        <w:t xml:space="preserve">o </w:t>
      </w:r>
      <w:r w:rsidRPr="0099035E">
        <w:rPr>
          <w:color w:val="auto"/>
          <w:sz w:val="24"/>
        </w:rPr>
        <w:t>C.</w:t>
      </w:r>
    </w:p>
    <w:p w14:paraId="2957363A" w14:textId="77777777" w:rsidR="007B490E" w:rsidRPr="0099035E" w:rsidRDefault="007B490E" w:rsidP="007B490E">
      <w:pPr>
        <w:rPr>
          <w:color w:val="auto"/>
          <w:sz w:val="24"/>
        </w:rPr>
      </w:pPr>
    </w:p>
    <w:p w14:paraId="11C81D86" w14:textId="77777777" w:rsidR="007B490E" w:rsidRPr="0099035E" w:rsidRDefault="007B490E" w:rsidP="007B490E">
      <w:pPr>
        <w:rPr>
          <w:color w:val="auto"/>
          <w:sz w:val="24"/>
        </w:rPr>
      </w:pPr>
      <w:r w:rsidRPr="0099035E">
        <w:rPr>
          <w:color w:val="auto"/>
          <w:sz w:val="24"/>
        </w:rPr>
        <w:t>De lo anterior:</w:t>
      </w:r>
    </w:p>
    <w:p w14:paraId="452157F9" w14:textId="77777777" w:rsidR="007B490E" w:rsidRPr="0099035E" w:rsidRDefault="007B490E" w:rsidP="007B490E">
      <w:pPr>
        <w:rPr>
          <w:color w:val="auto"/>
          <w:sz w:val="24"/>
        </w:rPr>
      </w:pPr>
    </w:p>
    <w:p w14:paraId="2B38D170" w14:textId="42A377EA" w:rsidR="007B490E" w:rsidRPr="0099035E" w:rsidRDefault="000051BF" w:rsidP="007B490E">
      <w:pPr>
        <w:rPr>
          <w:b/>
          <w:bCs/>
          <w:color w:val="auto"/>
          <w:sz w:val="24"/>
        </w:rPr>
      </w:pPr>
      <m:oMath>
        <m:sSub>
          <m:sSubPr>
            <m:ctrlPr>
              <w:rPr>
                <w:rFonts w:ascii="Cambria Math" w:hAnsi="Cambria Math"/>
                <w:i/>
                <w:color w:val="auto"/>
                <w:sz w:val="24"/>
              </w:rPr>
            </m:ctrlPr>
          </m:sSubPr>
          <m:e>
            <m:r>
              <w:rPr>
                <w:rFonts w:ascii="Cambria Math" w:hAnsi="Cambria Math"/>
                <w:color w:val="auto"/>
                <w:sz w:val="24"/>
              </w:rPr>
              <m:t>F</m:t>
            </m:r>
          </m:e>
          <m:sub>
            <m:r>
              <w:rPr>
                <w:rFonts w:ascii="Cambria Math" w:hAnsi="Cambria Math"/>
                <w:color w:val="auto"/>
                <w:sz w:val="24"/>
              </w:rPr>
              <m:t>T</m:t>
            </m:r>
          </m:sub>
        </m:sSub>
        <m:r>
          <w:rPr>
            <w:rFonts w:ascii="Cambria Math" w:hAnsi="Cambria Math"/>
            <w:color w:val="auto"/>
            <w:sz w:val="24"/>
          </w:rPr>
          <m:t>=</m:t>
        </m:r>
      </m:oMath>
      <w:r w:rsidR="00DD4091" w:rsidRPr="0099035E">
        <w:rPr>
          <w:sz w:val="24"/>
        </w:rPr>
        <w:t xml:space="preserve"> </w:t>
      </w:r>
      <w:r w:rsidR="00DD4091" w:rsidRPr="0099035E">
        <w:rPr>
          <w:color w:val="auto"/>
          <w:sz w:val="24"/>
        </w:rPr>
        <w:t>float004</w:t>
      </w:r>
    </w:p>
    <w:p w14:paraId="3DC77155" w14:textId="77777777" w:rsidR="007B490E" w:rsidRPr="0099035E" w:rsidRDefault="007B490E" w:rsidP="007B490E">
      <w:pPr>
        <w:rPr>
          <w:color w:val="auto"/>
          <w:sz w:val="24"/>
        </w:rPr>
      </w:pPr>
    </w:p>
    <w:p w14:paraId="275393D6" w14:textId="601D2066" w:rsidR="007B490E" w:rsidRPr="0099035E" w:rsidRDefault="007B490E" w:rsidP="007B490E">
      <w:pPr>
        <w:rPr>
          <w:b/>
          <w:color w:val="auto"/>
          <w:sz w:val="24"/>
        </w:rPr>
      </w:pPr>
      <w:r w:rsidRPr="0099035E">
        <w:rPr>
          <w:color w:val="auto"/>
          <w:sz w:val="24"/>
        </w:rPr>
        <w:t xml:space="preserve">Para este caso, la salida del inversor es </w:t>
      </w:r>
      <w:r w:rsidR="0015303D" w:rsidRPr="0099035E">
        <w:rPr>
          <w:b/>
          <w:bCs/>
          <w:color w:val="auto"/>
          <w:sz w:val="24"/>
        </w:rPr>
        <w:t>string004</w:t>
      </w:r>
      <w:r w:rsidRPr="0099035E">
        <w:rPr>
          <w:color w:val="auto"/>
          <w:sz w:val="24"/>
        </w:rPr>
        <w:t xml:space="preserve"> por lo que se cuenta con </w:t>
      </w:r>
      <w:r w:rsidR="004E5CD2" w:rsidRPr="0099035E">
        <w:rPr>
          <w:color w:val="auto"/>
          <w:sz w:val="24"/>
        </w:rPr>
        <w:t>2</w:t>
      </w:r>
      <w:r w:rsidRPr="0099035E">
        <w:rPr>
          <w:color w:val="auto"/>
          <w:sz w:val="24"/>
        </w:rPr>
        <w:t xml:space="preserve"> cables conductores de corriente, se aplica el factor de agrupación de conductores de la nota 8 a las tablas </w:t>
      </w:r>
      <w:r w:rsidRPr="0099035E">
        <w:rPr>
          <w:b/>
          <w:color w:val="auto"/>
          <w:sz w:val="24"/>
        </w:rPr>
        <w:t>310-16</w:t>
      </w:r>
      <w:r w:rsidRPr="0099035E">
        <w:rPr>
          <w:color w:val="auto"/>
          <w:sz w:val="24"/>
        </w:rPr>
        <w:t xml:space="preserve"> a la </w:t>
      </w:r>
      <w:r w:rsidRPr="0099035E">
        <w:rPr>
          <w:b/>
          <w:color w:val="auto"/>
          <w:sz w:val="24"/>
        </w:rPr>
        <w:t>310-19.</w:t>
      </w:r>
    </w:p>
    <w:p w14:paraId="4C5B36EF" w14:textId="77777777" w:rsidR="007B490E" w:rsidRPr="0099035E" w:rsidRDefault="007B490E" w:rsidP="007B490E">
      <w:pPr>
        <w:rPr>
          <w:b/>
          <w:color w:val="auto"/>
          <w:sz w:val="24"/>
        </w:rPr>
      </w:pPr>
    </w:p>
    <w:p w14:paraId="62573F85" w14:textId="0C5E5D94" w:rsidR="007B490E" w:rsidRPr="0099035E" w:rsidRDefault="000051BF" w:rsidP="007B490E">
      <w:pPr>
        <w:rPr>
          <w:rFonts w:eastAsiaTheme="minorEastAsia"/>
          <w:b/>
          <w:bCs/>
          <w:color w:val="auto"/>
          <w:sz w:val="24"/>
        </w:rPr>
      </w:pPr>
      <m:oMath>
        <m:sSub>
          <m:sSubPr>
            <m:ctrlPr>
              <w:rPr>
                <w:rFonts w:ascii="Cambria Math" w:hAnsi="Cambria Math"/>
                <w:i/>
                <w:color w:val="auto"/>
                <w:sz w:val="24"/>
              </w:rPr>
            </m:ctrlPr>
          </m:sSubPr>
          <m:e>
            <m:r>
              <w:rPr>
                <w:rFonts w:ascii="Cambria Math" w:hAnsi="Cambria Math"/>
                <w:color w:val="auto"/>
                <w:sz w:val="24"/>
              </w:rPr>
              <m:t>F</m:t>
            </m:r>
          </m:e>
          <m:sub>
            <m:r>
              <w:rPr>
                <w:rFonts w:ascii="Cambria Math" w:hAnsi="Cambria Math"/>
                <w:color w:val="auto"/>
                <w:sz w:val="24"/>
              </w:rPr>
              <m:t>AG</m:t>
            </m:r>
          </m:sub>
        </m:sSub>
        <m:r>
          <w:rPr>
            <w:rFonts w:ascii="Cambria Math" w:hAnsi="Cambria Math"/>
            <w:color w:val="auto"/>
            <w:sz w:val="24"/>
          </w:rPr>
          <m:t>=</m:t>
        </m:r>
      </m:oMath>
      <w:r w:rsidR="00DD4091" w:rsidRPr="0099035E">
        <w:rPr>
          <w:sz w:val="24"/>
        </w:rPr>
        <w:t xml:space="preserve"> </w:t>
      </w:r>
      <w:r w:rsidR="00DD4091" w:rsidRPr="0099035E">
        <w:rPr>
          <w:rFonts w:eastAsiaTheme="minorEastAsia"/>
          <w:color w:val="auto"/>
          <w:sz w:val="24"/>
        </w:rPr>
        <w:t>float007</w:t>
      </w:r>
    </w:p>
    <w:p w14:paraId="482CC335" w14:textId="77777777" w:rsidR="007B490E" w:rsidRPr="0099035E" w:rsidRDefault="007B490E" w:rsidP="007B490E">
      <w:pPr>
        <w:rPr>
          <w:rFonts w:eastAsiaTheme="minorEastAsia"/>
          <w:color w:val="auto"/>
          <w:sz w:val="24"/>
        </w:rPr>
      </w:pPr>
    </w:p>
    <w:p w14:paraId="7849A5B0" w14:textId="77777777" w:rsidR="007B490E" w:rsidRPr="0099035E" w:rsidRDefault="007B490E" w:rsidP="007B490E">
      <w:pPr>
        <w:spacing w:after="240"/>
        <w:rPr>
          <w:rFonts w:eastAsiaTheme="minorEastAsia"/>
          <w:color w:val="auto"/>
          <w:sz w:val="24"/>
        </w:rPr>
      </w:pPr>
      <w:r w:rsidRPr="0099035E">
        <w:rPr>
          <w:rFonts w:eastAsiaTheme="minorEastAsia"/>
          <w:color w:val="auto"/>
          <w:sz w:val="24"/>
        </w:rPr>
        <w:t>Ahora se aplican estos factores de corrección hallados a la corriente de salida del inversor. Entonces se tiene que la capacidad de corriente A</w:t>
      </w:r>
      <w:r w:rsidRPr="0099035E">
        <w:rPr>
          <w:rFonts w:eastAsiaTheme="minorEastAsia"/>
          <w:color w:val="auto"/>
          <w:sz w:val="24"/>
          <w:vertAlign w:val="subscript"/>
        </w:rPr>
        <w:t>C</w:t>
      </w:r>
      <w:r w:rsidRPr="0099035E">
        <w:rPr>
          <w:rFonts w:eastAsiaTheme="minorEastAsia"/>
          <w:color w:val="auto"/>
          <w:sz w:val="24"/>
        </w:rPr>
        <w:t xml:space="preserve"> del conductor es:</w:t>
      </w:r>
    </w:p>
    <w:p w14:paraId="3C663E2F" w14:textId="54B2801E" w:rsidR="007B490E" w:rsidRPr="0099035E" w:rsidRDefault="000051BF" w:rsidP="007B490E">
      <w:pPr>
        <w:rPr>
          <w:rFonts w:eastAsiaTheme="minorEastAsia"/>
          <w:color w:val="auto"/>
          <w:sz w:val="24"/>
          <w:lang w:val="en-US"/>
        </w:rPr>
      </w:pPr>
      <m:oMath>
        <m:sSub>
          <m:sSubPr>
            <m:ctrlPr>
              <w:rPr>
                <w:rFonts w:ascii="Cambria Math" w:hAnsi="Cambria Math"/>
                <w:i/>
                <w:color w:val="auto"/>
                <w:sz w:val="24"/>
              </w:rPr>
            </m:ctrlPr>
          </m:sSubPr>
          <m:e>
            <m:r>
              <w:rPr>
                <w:rFonts w:ascii="Cambria Math" w:hAnsi="Cambria Math"/>
                <w:color w:val="auto"/>
                <w:sz w:val="24"/>
              </w:rPr>
              <m:t>A</m:t>
            </m:r>
          </m:e>
          <m:sub>
            <m:r>
              <w:rPr>
                <w:rFonts w:ascii="Cambria Math" w:hAnsi="Cambria Math"/>
                <w:color w:val="auto"/>
                <w:sz w:val="24"/>
              </w:rPr>
              <m:t>C</m:t>
            </m:r>
          </m:sub>
        </m:sSub>
        <m:r>
          <w:rPr>
            <w:rFonts w:ascii="Cambria Math" w:hAnsi="Cambria Math"/>
            <w:color w:val="auto"/>
            <w:sz w:val="24"/>
            <w:lang w:val="en-US"/>
          </w:rPr>
          <m:t>=</m:t>
        </m:r>
        <m:f>
          <m:fPr>
            <m:ctrlPr>
              <w:rPr>
                <w:rFonts w:ascii="Cambria Math" w:hAnsi="Cambria Math"/>
                <w:i/>
                <w:color w:val="auto"/>
                <w:sz w:val="24"/>
              </w:rPr>
            </m:ctrlPr>
          </m:fPr>
          <m:num>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max</m:t>
                </m:r>
              </m:sub>
            </m:sSub>
          </m:num>
          <m:den>
            <m:sSub>
              <m:sSubPr>
                <m:ctrlPr>
                  <w:rPr>
                    <w:rFonts w:ascii="Cambria Math" w:hAnsi="Cambria Math"/>
                    <w:i/>
                    <w:color w:val="auto"/>
                    <w:sz w:val="24"/>
                  </w:rPr>
                </m:ctrlPr>
              </m:sSubPr>
              <m:e>
                <m:r>
                  <w:rPr>
                    <w:rFonts w:ascii="Cambria Math" w:hAnsi="Cambria Math"/>
                    <w:color w:val="auto"/>
                    <w:sz w:val="24"/>
                  </w:rPr>
                  <m:t>F</m:t>
                </m:r>
              </m:e>
              <m:sub>
                <m:r>
                  <w:rPr>
                    <w:rFonts w:ascii="Cambria Math" w:hAnsi="Cambria Math"/>
                    <w:color w:val="auto"/>
                    <w:sz w:val="24"/>
                  </w:rPr>
                  <m:t>T</m:t>
                </m:r>
              </m:sub>
            </m:sSub>
            <m:r>
              <w:rPr>
                <w:rFonts w:ascii="Cambria Math" w:hAnsi="Cambria Math"/>
                <w:color w:val="auto"/>
                <w:sz w:val="24"/>
                <w:lang w:val="en-US"/>
              </w:rPr>
              <m:t>*</m:t>
            </m:r>
            <m:sSub>
              <m:sSubPr>
                <m:ctrlPr>
                  <w:rPr>
                    <w:rFonts w:ascii="Cambria Math" w:hAnsi="Cambria Math"/>
                    <w:i/>
                    <w:color w:val="auto"/>
                    <w:sz w:val="24"/>
                  </w:rPr>
                </m:ctrlPr>
              </m:sSubPr>
              <m:e>
                <m:r>
                  <w:rPr>
                    <w:rFonts w:ascii="Cambria Math" w:hAnsi="Cambria Math"/>
                    <w:color w:val="auto"/>
                    <w:sz w:val="24"/>
                  </w:rPr>
                  <m:t>F</m:t>
                </m:r>
              </m:e>
              <m:sub>
                <m:r>
                  <w:rPr>
                    <w:rFonts w:ascii="Cambria Math" w:hAnsi="Cambria Math"/>
                    <w:color w:val="auto"/>
                    <w:sz w:val="24"/>
                  </w:rPr>
                  <m:t>AG</m:t>
                </m:r>
              </m:sub>
            </m:sSub>
          </m:den>
        </m:f>
        <m:r>
          <w:rPr>
            <w:rFonts w:ascii="Cambria Math" w:hAnsi="Cambria Math"/>
            <w:color w:val="auto"/>
            <w:sz w:val="24"/>
            <w:lang w:val="en-US"/>
          </w:rPr>
          <m:t>=</m:t>
        </m:r>
      </m:oMath>
      <w:r w:rsidR="00B83B64" w:rsidRPr="0099035E">
        <w:rPr>
          <w:rFonts w:eastAsiaTheme="minorEastAsia"/>
          <w:color w:val="auto"/>
          <w:sz w:val="24"/>
          <w:lang w:val="en-US"/>
        </w:rPr>
        <w:t xml:space="preserve"> (</w:t>
      </w:r>
      <w:r w:rsidR="00F72A76" w:rsidRPr="0099035E">
        <w:rPr>
          <w:rFonts w:eastAsiaTheme="minorEastAsia"/>
          <w:color w:val="auto"/>
          <w:sz w:val="24"/>
          <w:lang w:val="en-US"/>
        </w:rPr>
        <w:t>float013</w:t>
      </w:r>
      <w:r w:rsidR="00B83B64" w:rsidRPr="0099035E">
        <w:rPr>
          <w:rFonts w:eastAsiaTheme="minorEastAsia"/>
          <w:color w:val="auto"/>
          <w:sz w:val="24"/>
          <w:lang w:val="en-US"/>
        </w:rPr>
        <w:t xml:space="preserve"> A)/(float004*float007)</w:t>
      </w:r>
    </w:p>
    <w:p w14:paraId="396C649F" w14:textId="77777777" w:rsidR="007B490E" w:rsidRPr="0099035E" w:rsidRDefault="007B490E" w:rsidP="007B490E">
      <w:pPr>
        <w:rPr>
          <w:rFonts w:eastAsiaTheme="minorEastAsia"/>
          <w:color w:val="auto"/>
          <w:sz w:val="24"/>
          <w:lang w:val="en-US"/>
        </w:rPr>
      </w:pPr>
    </w:p>
    <w:p w14:paraId="0E5CEF8C" w14:textId="57A4CF5E" w:rsidR="007B490E" w:rsidRPr="0099035E" w:rsidRDefault="000051BF" w:rsidP="007B490E">
      <w:pPr>
        <w:rPr>
          <w:rFonts w:eastAsiaTheme="minorEastAsia"/>
          <w:color w:val="auto"/>
          <w:sz w:val="24"/>
        </w:rPr>
      </w:pPr>
      <m:oMath>
        <m:sSub>
          <m:sSubPr>
            <m:ctrlPr>
              <w:rPr>
                <w:rFonts w:ascii="Cambria Math" w:hAnsi="Cambria Math"/>
                <w:i/>
                <w:color w:val="auto"/>
                <w:sz w:val="24"/>
              </w:rPr>
            </m:ctrlPr>
          </m:sSubPr>
          <m:e>
            <m:r>
              <w:rPr>
                <w:rFonts w:ascii="Cambria Math" w:hAnsi="Cambria Math"/>
                <w:color w:val="auto"/>
                <w:sz w:val="24"/>
              </w:rPr>
              <m:t>A</m:t>
            </m:r>
          </m:e>
          <m:sub>
            <m:r>
              <w:rPr>
                <w:rFonts w:ascii="Cambria Math" w:hAnsi="Cambria Math"/>
                <w:color w:val="auto"/>
                <w:sz w:val="24"/>
              </w:rPr>
              <m:t>C</m:t>
            </m:r>
          </m:sub>
        </m:sSub>
        <m:r>
          <w:rPr>
            <w:rFonts w:ascii="Cambria Math" w:hAnsi="Cambria Math"/>
            <w:color w:val="auto"/>
            <w:sz w:val="24"/>
          </w:rPr>
          <m:t xml:space="preserve">= </m:t>
        </m:r>
      </m:oMath>
      <w:r w:rsidR="00B83B64" w:rsidRPr="0099035E">
        <w:rPr>
          <w:rFonts w:eastAsiaTheme="minorEastAsia"/>
          <w:color w:val="auto"/>
          <w:sz w:val="24"/>
        </w:rPr>
        <w:t xml:space="preserve">  </w:t>
      </w:r>
      <w:r w:rsidR="00B83B64" w:rsidRPr="0099035E">
        <w:rPr>
          <w:rFonts w:eastAsiaTheme="minorEastAsia"/>
          <w:b/>
          <w:bCs/>
          <w:color w:val="auto"/>
          <w:sz w:val="24"/>
        </w:rPr>
        <w:t>float008</w:t>
      </w:r>
      <w:r w:rsidR="00B83B64" w:rsidRPr="0099035E">
        <w:rPr>
          <w:rFonts w:eastAsiaTheme="minorEastAsia"/>
          <w:color w:val="auto"/>
          <w:sz w:val="24"/>
        </w:rPr>
        <w:t xml:space="preserve"> </w:t>
      </w:r>
      <m:oMath>
        <m:r>
          <w:rPr>
            <w:rFonts w:ascii="Cambria Math" w:eastAsiaTheme="minorEastAsia" w:hAnsi="Cambria Math"/>
            <w:color w:val="auto"/>
            <w:sz w:val="24"/>
          </w:rPr>
          <m:t>A</m:t>
        </m:r>
      </m:oMath>
    </w:p>
    <w:p w14:paraId="1E5E81C9" w14:textId="77777777" w:rsidR="007B490E" w:rsidRPr="0099035E" w:rsidRDefault="007B490E" w:rsidP="007B490E">
      <w:pPr>
        <w:rPr>
          <w:rFonts w:eastAsiaTheme="minorEastAsia"/>
          <w:color w:val="auto"/>
          <w:sz w:val="24"/>
        </w:rPr>
      </w:pPr>
    </w:p>
    <w:p w14:paraId="2AA5D124" w14:textId="25AEDE71" w:rsidR="007B490E" w:rsidRPr="0099035E" w:rsidRDefault="007B490E" w:rsidP="007B490E">
      <w:pPr>
        <w:rPr>
          <w:color w:val="auto"/>
          <w:sz w:val="24"/>
        </w:rPr>
      </w:pPr>
      <w:r w:rsidRPr="0099035E">
        <w:rPr>
          <w:color w:val="auto"/>
          <w:sz w:val="24"/>
        </w:rPr>
        <w:t xml:space="preserve">Esta capacidad de corriente es menor que los </w:t>
      </w:r>
      <w:r w:rsidR="00B25B4E" w:rsidRPr="0099035E">
        <w:rPr>
          <w:b/>
          <w:bCs/>
          <w:color w:val="auto"/>
          <w:sz w:val="24"/>
        </w:rPr>
        <w:t>float009</w:t>
      </w:r>
      <w:r w:rsidRPr="0099035E">
        <w:rPr>
          <w:color w:val="auto"/>
          <w:sz w:val="24"/>
        </w:rPr>
        <w:t xml:space="preserve"> que según el artículo </w:t>
      </w:r>
      <w:r w:rsidRPr="0099035E">
        <w:rPr>
          <w:b/>
          <w:color w:val="auto"/>
          <w:sz w:val="24"/>
        </w:rPr>
        <w:t>220-10. b)</w:t>
      </w:r>
      <w:r w:rsidRPr="0099035E">
        <w:rPr>
          <w:color w:val="auto"/>
          <w:sz w:val="24"/>
        </w:rPr>
        <w:t xml:space="preserve"> de la NTC 2050 debe tener mínimamente de capacidad el conductor, por lo tanto, se concluye que el conductor a seleccionar debe tener una capacidad de corriente mínima de </w:t>
      </w:r>
      <w:r w:rsidR="004316C0" w:rsidRPr="0099035E">
        <w:rPr>
          <w:b/>
          <w:bCs/>
          <w:iCs/>
          <w:color w:val="auto"/>
          <w:sz w:val="24"/>
        </w:rPr>
        <w:t>float009</w:t>
      </w:r>
      <w:r w:rsidR="004316C0" w:rsidRPr="0099035E">
        <w:rPr>
          <w:b/>
          <w:bCs/>
          <w:i/>
          <w:color w:val="auto"/>
          <w:sz w:val="24"/>
        </w:rPr>
        <w:t xml:space="preserve"> </w:t>
      </w:r>
      <w:r w:rsidRPr="0099035E">
        <w:rPr>
          <w:b/>
          <w:bCs/>
          <w:color w:val="auto"/>
          <w:sz w:val="24"/>
        </w:rPr>
        <w:t>A</w:t>
      </w:r>
      <w:r w:rsidRPr="0099035E">
        <w:rPr>
          <w:color w:val="auto"/>
          <w:sz w:val="24"/>
        </w:rPr>
        <w:t>.</w:t>
      </w:r>
    </w:p>
    <w:p w14:paraId="365512BE" w14:textId="77777777" w:rsidR="007B490E" w:rsidRPr="0099035E" w:rsidRDefault="007B490E" w:rsidP="007B490E">
      <w:pPr>
        <w:rPr>
          <w:color w:val="auto"/>
          <w:sz w:val="24"/>
        </w:rPr>
      </w:pPr>
    </w:p>
    <w:p w14:paraId="78BCD37E" w14:textId="77777777" w:rsidR="007B490E" w:rsidRPr="0099035E" w:rsidRDefault="007B490E" w:rsidP="00530059">
      <w:pPr>
        <w:pStyle w:val="Ttulo3"/>
        <w:numPr>
          <w:ilvl w:val="2"/>
          <w:numId w:val="2"/>
        </w:numPr>
        <w:rPr>
          <w:rFonts w:eastAsia="Times New Roman" w:cs="Arial"/>
          <w:sz w:val="24"/>
          <w:lang w:val="es-MX"/>
        </w:rPr>
      </w:pPr>
      <w:bookmarkStart w:id="28" w:name="_Toc43669255"/>
      <w:bookmarkStart w:id="29" w:name="_Toc173409615"/>
      <w:r w:rsidRPr="0099035E">
        <w:rPr>
          <w:rFonts w:eastAsia="Times New Roman" w:cs="Arial"/>
          <w:sz w:val="24"/>
          <w:lang w:val="es-MX"/>
        </w:rPr>
        <w:t>TEMPERATURA EN LOS TERMINALES.</w:t>
      </w:r>
      <w:bookmarkEnd w:id="28"/>
      <w:bookmarkEnd w:id="29"/>
    </w:p>
    <w:p w14:paraId="7F0A8C1F" w14:textId="77777777" w:rsidR="007B490E" w:rsidRPr="0099035E" w:rsidRDefault="007B490E" w:rsidP="007B490E">
      <w:pPr>
        <w:rPr>
          <w:sz w:val="24"/>
          <w:lang w:val="es-MX"/>
        </w:rPr>
      </w:pPr>
    </w:p>
    <w:p w14:paraId="52AE6B22" w14:textId="77777777" w:rsidR="007B490E" w:rsidRPr="0099035E" w:rsidRDefault="007B490E" w:rsidP="007B490E">
      <w:pPr>
        <w:rPr>
          <w:color w:val="auto"/>
          <w:sz w:val="24"/>
        </w:rPr>
      </w:pPr>
      <w:r w:rsidRPr="0099035E">
        <w:rPr>
          <w:color w:val="auto"/>
          <w:sz w:val="24"/>
        </w:rPr>
        <w:t xml:space="preserve">Se debe tener en cuenta la temperatura nominal de los terminales de los equipos a la hora de seleccionar el conductor adecuado. </w:t>
      </w:r>
    </w:p>
    <w:p w14:paraId="0850EA85" w14:textId="77777777" w:rsidR="007B490E" w:rsidRPr="0099035E" w:rsidRDefault="007B490E" w:rsidP="007B490E">
      <w:pPr>
        <w:rPr>
          <w:color w:val="auto"/>
          <w:sz w:val="24"/>
        </w:rPr>
      </w:pPr>
    </w:p>
    <w:p w14:paraId="2341AAC3" w14:textId="206A77C2" w:rsidR="007B490E" w:rsidRPr="0099035E" w:rsidRDefault="00036E15" w:rsidP="007B490E">
      <w:pPr>
        <w:rPr>
          <w:b/>
          <w:bCs/>
          <w:color w:val="auto"/>
          <w:sz w:val="24"/>
        </w:rPr>
      </w:pPr>
      <w:r w:rsidRPr="0099035E">
        <w:rPr>
          <w:color w:val="auto"/>
          <w:sz w:val="24"/>
        </w:rPr>
        <w:t xml:space="preserve">De acuerdo con el artículo </w:t>
      </w:r>
      <w:r w:rsidRPr="0099035E">
        <w:rPr>
          <w:b/>
          <w:color w:val="auto"/>
          <w:sz w:val="24"/>
        </w:rPr>
        <w:t>110-14 C)</w:t>
      </w:r>
      <w:r w:rsidRPr="0099035E">
        <w:rPr>
          <w:color w:val="auto"/>
          <w:sz w:val="24"/>
        </w:rPr>
        <w:t xml:space="preserve"> de la NTC2050 y el artículo </w:t>
      </w:r>
      <w:r w:rsidRPr="0099035E">
        <w:rPr>
          <w:b/>
          <w:color w:val="auto"/>
          <w:sz w:val="24"/>
        </w:rPr>
        <w:t>20.2.9 f)</w:t>
      </w:r>
      <w:r w:rsidRPr="0099035E">
        <w:rPr>
          <w:color w:val="auto"/>
          <w:sz w:val="24"/>
        </w:rPr>
        <w:t xml:space="preserve"> del RETIE, todos los puntos de conexión, cables y equipos en una instalación eléctrica deberán soportar 60° cuando la corriente del circuito es menor a 100A. Por lo tanto, se debe seleccionar un conductor que con una temperatura nominal de 60</w:t>
      </w:r>
      <w:r w:rsidRPr="0099035E">
        <w:rPr>
          <w:color w:val="auto"/>
          <w:sz w:val="24"/>
          <w:vertAlign w:val="superscript"/>
        </w:rPr>
        <w:t>o</w:t>
      </w:r>
      <w:r w:rsidRPr="0099035E">
        <w:rPr>
          <w:color w:val="auto"/>
          <w:sz w:val="24"/>
        </w:rPr>
        <w:t>C tenga una capacidad de corriente mínimamente de</w:t>
      </w:r>
      <w:r w:rsidR="00E469C5" w:rsidRPr="0099035E">
        <w:rPr>
          <w:color w:val="auto"/>
          <w:sz w:val="24"/>
        </w:rPr>
        <w:t xml:space="preserve"> </w:t>
      </w:r>
      <w:r w:rsidR="00E469C5" w:rsidRPr="0099035E">
        <w:rPr>
          <w:b/>
          <w:bCs/>
          <w:color w:val="auto"/>
          <w:sz w:val="24"/>
        </w:rPr>
        <w:t>float009 A.</w:t>
      </w:r>
    </w:p>
    <w:p w14:paraId="2940C864" w14:textId="77777777" w:rsidR="007B490E" w:rsidRPr="0099035E" w:rsidRDefault="007B490E" w:rsidP="007B490E">
      <w:pPr>
        <w:rPr>
          <w:color w:val="auto"/>
          <w:sz w:val="24"/>
        </w:rPr>
      </w:pPr>
    </w:p>
    <w:p w14:paraId="35547E18" w14:textId="77777777" w:rsidR="007B490E" w:rsidRPr="0099035E" w:rsidRDefault="007B490E" w:rsidP="007B490E">
      <w:pPr>
        <w:rPr>
          <w:color w:val="auto"/>
          <w:sz w:val="24"/>
        </w:rPr>
      </w:pPr>
      <w:r w:rsidRPr="0099035E">
        <w:rPr>
          <w:color w:val="auto"/>
          <w:sz w:val="24"/>
        </w:rPr>
        <w:t xml:space="preserve">Entonces de la tabla </w:t>
      </w:r>
      <w:r w:rsidRPr="0099035E">
        <w:rPr>
          <w:b/>
          <w:color w:val="auto"/>
          <w:sz w:val="24"/>
        </w:rPr>
        <w:t>310-16</w:t>
      </w:r>
      <w:r w:rsidRPr="0099035E">
        <w:rPr>
          <w:color w:val="auto"/>
          <w:sz w:val="24"/>
        </w:rPr>
        <w:t xml:space="preserve"> de la NTC 2050, se tiene:</w:t>
      </w:r>
    </w:p>
    <w:p w14:paraId="0576296D" w14:textId="77777777" w:rsidR="007B490E" w:rsidRPr="0099035E" w:rsidRDefault="007B490E" w:rsidP="007B490E">
      <w:pPr>
        <w:rPr>
          <w:color w:val="auto"/>
          <w:sz w:val="24"/>
        </w:rPr>
      </w:pPr>
    </w:p>
    <w:p w14:paraId="211FF1BF" w14:textId="74D1F3CC" w:rsidR="007B490E" w:rsidRPr="0099035E" w:rsidRDefault="007B490E" w:rsidP="007B490E">
      <w:pPr>
        <w:keepNext/>
        <w:jc w:val="center"/>
        <w:rPr>
          <w:color w:val="auto"/>
          <w:sz w:val="24"/>
        </w:rPr>
      </w:pPr>
    </w:p>
    <w:p w14:paraId="6189FA3C" w14:textId="6431767C" w:rsidR="007B490E" w:rsidRPr="0099035E" w:rsidRDefault="000017C3" w:rsidP="007B490E">
      <w:pPr>
        <w:pStyle w:val="Descripcin"/>
        <w:jc w:val="center"/>
        <w:rPr>
          <w:rFonts w:ascii="Arial" w:hAnsi="Arial" w:cs="Arial"/>
          <w:color w:val="auto"/>
          <w:sz w:val="24"/>
          <w:szCs w:val="24"/>
        </w:rPr>
      </w:pPr>
      <w:r w:rsidRPr="0099035E">
        <w:rPr>
          <w:rFonts w:ascii="Arial" w:hAnsi="Arial" w:cs="Arial"/>
          <w:color w:val="auto"/>
          <w:sz w:val="24"/>
          <w:szCs w:val="24"/>
        </w:rPr>
        <w:t>Imagen</w:t>
      </w:r>
      <w:r w:rsidR="007B490E" w:rsidRPr="0099035E">
        <w:rPr>
          <w:rFonts w:ascii="Arial" w:hAnsi="Arial" w:cs="Arial"/>
          <w:color w:val="auto"/>
          <w:sz w:val="24"/>
          <w:szCs w:val="24"/>
        </w:rPr>
        <w:t xml:space="preserve"> </w:t>
      </w:r>
      <w:r w:rsidR="007B490E" w:rsidRPr="0099035E">
        <w:rPr>
          <w:rFonts w:ascii="Arial" w:hAnsi="Arial" w:cs="Arial"/>
          <w:noProof/>
          <w:color w:val="auto"/>
          <w:sz w:val="24"/>
          <w:szCs w:val="24"/>
        </w:rPr>
        <w:fldChar w:fldCharType="begin"/>
      </w:r>
      <w:r w:rsidR="007B490E" w:rsidRPr="0099035E">
        <w:rPr>
          <w:rFonts w:ascii="Arial" w:hAnsi="Arial" w:cs="Arial"/>
          <w:noProof/>
          <w:color w:val="auto"/>
          <w:sz w:val="24"/>
          <w:szCs w:val="24"/>
        </w:rPr>
        <w:instrText xml:space="preserve"> SEQ Tabla \* ARABIC </w:instrText>
      </w:r>
      <w:r w:rsidR="007B490E" w:rsidRPr="0099035E">
        <w:rPr>
          <w:rFonts w:ascii="Arial" w:hAnsi="Arial" w:cs="Arial"/>
          <w:noProof/>
          <w:color w:val="auto"/>
          <w:sz w:val="24"/>
          <w:szCs w:val="24"/>
        </w:rPr>
        <w:fldChar w:fldCharType="separate"/>
      </w:r>
      <w:r w:rsidR="00837CCB" w:rsidRPr="0099035E">
        <w:rPr>
          <w:rFonts w:ascii="Arial" w:hAnsi="Arial" w:cs="Arial"/>
          <w:noProof/>
          <w:color w:val="auto"/>
          <w:sz w:val="24"/>
          <w:szCs w:val="24"/>
        </w:rPr>
        <w:t>7</w:t>
      </w:r>
      <w:r w:rsidR="007B490E" w:rsidRPr="0099035E">
        <w:rPr>
          <w:rFonts w:ascii="Arial" w:hAnsi="Arial" w:cs="Arial"/>
          <w:noProof/>
          <w:color w:val="auto"/>
          <w:sz w:val="24"/>
          <w:szCs w:val="24"/>
        </w:rPr>
        <w:fldChar w:fldCharType="end"/>
      </w:r>
      <w:r w:rsidR="007B490E" w:rsidRPr="0099035E">
        <w:rPr>
          <w:rFonts w:ascii="Arial" w:hAnsi="Arial" w:cs="Arial"/>
          <w:color w:val="auto"/>
          <w:sz w:val="24"/>
          <w:szCs w:val="24"/>
        </w:rPr>
        <w:t>: Tabla 310-16 de la NTC 2050.</w:t>
      </w:r>
    </w:p>
    <w:p w14:paraId="0551C570" w14:textId="466CA842" w:rsidR="007B490E" w:rsidRPr="0099035E" w:rsidRDefault="007B490E" w:rsidP="007B490E">
      <w:pPr>
        <w:rPr>
          <w:color w:val="auto"/>
          <w:sz w:val="24"/>
        </w:rPr>
      </w:pPr>
      <w:r w:rsidRPr="0099035E">
        <w:rPr>
          <w:color w:val="auto"/>
          <w:sz w:val="24"/>
        </w:rPr>
        <w:t xml:space="preserve">Se selecciona entonces un cable de cobre No </w:t>
      </w:r>
      <w:r w:rsidR="00520B2C" w:rsidRPr="0099035E">
        <w:rPr>
          <w:b/>
          <w:bCs/>
          <w:color w:val="auto"/>
          <w:sz w:val="24"/>
        </w:rPr>
        <w:t>int013</w:t>
      </w:r>
      <w:r w:rsidRPr="0099035E">
        <w:rPr>
          <w:color w:val="auto"/>
          <w:sz w:val="24"/>
        </w:rPr>
        <w:t xml:space="preserve"> el cual </w:t>
      </w:r>
      <w:r w:rsidR="00036E15" w:rsidRPr="0099035E">
        <w:rPr>
          <w:color w:val="auto"/>
          <w:sz w:val="24"/>
        </w:rPr>
        <w:t>de acuerdo con</w:t>
      </w:r>
      <w:r w:rsidRPr="0099035E">
        <w:rPr>
          <w:color w:val="auto"/>
          <w:sz w:val="24"/>
        </w:rPr>
        <w:t xml:space="preserve"> la </w:t>
      </w:r>
      <w:r w:rsidR="006323C0" w:rsidRPr="0099035E">
        <w:rPr>
          <w:b/>
          <w:color w:val="auto"/>
          <w:sz w:val="24"/>
        </w:rPr>
        <w:t>tabla 310-16</w:t>
      </w:r>
      <w:r w:rsidR="006323C0" w:rsidRPr="0099035E">
        <w:rPr>
          <w:color w:val="auto"/>
          <w:sz w:val="24"/>
        </w:rPr>
        <w:t xml:space="preserve"> de la NTC 2050 se tiene que un cable de cobre</w:t>
      </w:r>
      <w:r w:rsidRPr="0099035E">
        <w:rPr>
          <w:color w:val="auto"/>
          <w:sz w:val="24"/>
        </w:rPr>
        <w:t xml:space="preserve"> tiene una capacidad de corriente de </w:t>
      </w:r>
      <w:r w:rsidR="006323C0" w:rsidRPr="0099035E">
        <w:rPr>
          <w:color w:val="auto"/>
          <w:sz w:val="24"/>
        </w:rPr>
        <w:t>int024</w:t>
      </w:r>
      <w:r w:rsidRPr="0099035E">
        <w:rPr>
          <w:color w:val="auto"/>
          <w:sz w:val="24"/>
        </w:rPr>
        <w:t xml:space="preserve"> A para una temperatura de operación de </w:t>
      </w:r>
      <w:r w:rsidR="00703898" w:rsidRPr="0099035E">
        <w:rPr>
          <w:color w:val="auto"/>
          <w:sz w:val="24"/>
        </w:rPr>
        <w:t>60</w:t>
      </w:r>
      <w:r w:rsidRPr="0099035E">
        <w:rPr>
          <w:color w:val="auto"/>
          <w:sz w:val="24"/>
          <w:vertAlign w:val="superscript"/>
        </w:rPr>
        <w:t>o</w:t>
      </w:r>
      <w:r w:rsidRPr="0099035E">
        <w:rPr>
          <w:color w:val="auto"/>
          <w:sz w:val="24"/>
        </w:rPr>
        <w:t>C.</w:t>
      </w:r>
    </w:p>
    <w:p w14:paraId="2D1013E9" w14:textId="77777777" w:rsidR="007B490E" w:rsidRPr="0099035E" w:rsidRDefault="007B490E" w:rsidP="007B490E">
      <w:pPr>
        <w:rPr>
          <w:color w:val="auto"/>
          <w:sz w:val="24"/>
        </w:rPr>
      </w:pPr>
    </w:p>
    <w:p w14:paraId="5CD88A4A" w14:textId="77777777" w:rsidR="007B490E" w:rsidRPr="0099035E" w:rsidRDefault="007B490E" w:rsidP="00530059">
      <w:pPr>
        <w:pStyle w:val="Ttulo3"/>
        <w:numPr>
          <w:ilvl w:val="2"/>
          <w:numId w:val="2"/>
        </w:numPr>
        <w:rPr>
          <w:rFonts w:eastAsia="Times New Roman" w:cs="Arial"/>
          <w:sz w:val="24"/>
          <w:lang w:val="es-MX"/>
        </w:rPr>
      </w:pPr>
      <w:bookmarkStart w:id="30" w:name="_Toc43669256"/>
      <w:bookmarkStart w:id="31" w:name="_Toc173409616"/>
      <w:r w:rsidRPr="0099035E">
        <w:rPr>
          <w:rFonts w:eastAsia="Times New Roman" w:cs="Arial"/>
          <w:sz w:val="24"/>
          <w:lang w:val="es-MX"/>
        </w:rPr>
        <w:t>PROTECCIÓN CONTRA SOBRECORRIENTE.</w:t>
      </w:r>
      <w:bookmarkEnd w:id="30"/>
      <w:bookmarkEnd w:id="31"/>
    </w:p>
    <w:p w14:paraId="7A3E1F02" w14:textId="4F468DC3" w:rsidR="007B490E" w:rsidRPr="0099035E" w:rsidRDefault="007B490E" w:rsidP="007B490E">
      <w:pPr>
        <w:rPr>
          <w:sz w:val="24"/>
        </w:rPr>
      </w:pPr>
    </w:p>
    <w:p w14:paraId="3C387FAC" w14:textId="77777777" w:rsidR="007B490E" w:rsidRPr="0099035E" w:rsidRDefault="007B490E" w:rsidP="007B490E">
      <w:pPr>
        <w:rPr>
          <w:color w:val="auto"/>
          <w:sz w:val="24"/>
        </w:rPr>
      </w:pPr>
      <w:r w:rsidRPr="0099035E">
        <w:rPr>
          <w:color w:val="auto"/>
          <w:sz w:val="24"/>
        </w:rPr>
        <w:t xml:space="preserve">De acuerdo con el artículo </w:t>
      </w:r>
      <w:r w:rsidRPr="0099035E">
        <w:rPr>
          <w:b/>
          <w:color w:val="auto"/>
          <w:sz w:val="24"/>
        </w:rPr>
        <w:t>220-10 b)</w:t>
      </w:r>
      <w:r w:rsidRPr="0099035E">
        <w:rPr>
          <w:color w:val="auto"/>
          <w:sz w:val="24"/>
        </w:rPr>
        <w:t xml:space="preserve"> de la NTC 2050 se tiene que la corriente de dispositivo de protección contra sobrecorrientes I</w:t>
      </w:r>
      <w:r w:rsidRPr="0099035E">
        <w:rPr>
          <w:color w:val="auto"/>
          <w:sz w:val="24"/>
          <w:vertAlign w:val="subscript"/>
        </w:rPr>
        <w:t>OCPD</w:t>
      </w:r>
      <w:r w:rsidRPr="0099035E">
        <w:rPr>
          <w:color w:val="auto"/>
          <w:sz w:val="24"/>
        </w:rPr>
        <w:t>:</w:t>
      </w:r>
    </w:p>
    <w:p w14:paraId="5E86AB58" w14:textId="77777777" w:rsidR="007B490E" w:rsidRPr="0099035E" w:rsidRDefault="007B490E" w:rsidP="007B490E">
      <w:pPr>
        <w:rPr>
          <w:color w:val="auto"/>
          <w:sz w:val="24"/>
        </w:rPr>
      </w:pPr>
    </w:p>
    <w:p w14:paraId="6F684235" w14:textId="77777777" w:rsidR="007B490E" w:rsidRPr="0099035E" w:rsidRDefault="000051BF" w:rsidP="007B490E">
      <w:pPr>
        <w:rPr>
          <w:rFonts w:eastAsiaTheme="minorEastAsia"/>
          <w:color w:val="auto"/>
          <w:sz w:val="24"/>
        </w:rPr>
      </w:pPr>
      <m:oMathPara>
        <m:oMathParaPr>
          <m:jc m:val="left"/>
        </m:oMathParaPr>
        <m:oMath>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OCPD</m:t>
              </m:r>
            </m:sub>
          </m:sSub>
          <m:r>
            <w:rPr>
              <w:rFonts w:ascii="Cambria Math" w:hAnsi="Cambria Math"/>
              <w:color w:val="auto"/>
              <w:sz w:val="24"/>
            </w:rPr>
            <m:t>=1,25*</m:t>
          </m:r>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max</m:t>
              </m:r>
            </m:sub>
          </m:sSub>
        </m:oMath>
      </m:oMathPara>
    </w:p>
    <w:p w14:paraId="0DC0D308" w14:textId="1AE4F1A2" w:rsidR="007B490E" w:rsidRPr="0099035E" w:rsidRDefault="000051BF" w:rsidP="007B490E">
      <w:pPr>
        <w:rPr>
          <w:rFonts w:eastAsiaTheme="minorEastAsia"/>
          <w:color w:val="auto"/>
          <w:sz w:val="24"/>
          <w:lang w:val="en-US"/>
        </w:rPr>
      </w:pPr>
      <m:oMath>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OCPD</m:t>
            </m:r>
          </m:sub>
        </m:sSub>
        <m:r>
          <w:rPr>
            <w:rFonts w:ascii="Cambria Math" w:hAnsi="Cambria Math"/>
            <w:color w:val="auto"/>
            <w:sz w:val="24"/>
            <w:lang w:val="en-US"/>
          </w:rPr>
          <m:t>=1,25*</m:t>
        </m:r>
      </m:oMath>
      <w:r w:rsidR="00E0777F" w:rsidRPr="0099035E">
        <w:rPr>
          <w:rFonts w:eastAsiaTheme="minorEastAsia"/>
          <w:color w:val="auto"/>
          <w:sz w:val="24"/>
          <w:lang w:val="en-US"/>
        </w:rPr>
        <w:t xml:space="preserve"> </w:t>
      </w:r>
      <w:r w:rsidR="00F72A76" w:rsidRPr="0099035E">
        <w:rPr>
          <w:rFonts w:eastAsiaTheme="minorEastAsia"/>
          <w:color w:val="auto"/>
          <w:sz w:val="24"/>
          <w:lang w:val="en-US"/>
        </w:rPr>
        <w:t>float013</w:t>
      </w:r>
      <w:r w:rsidR="00E0777F" w:rsidRPr="0099035E">
        <w:rPr>
          <w:rFonts w:eastAsiaTheme="minorEastAsia"/>
          <w:color w:val="auto"/>
          <w:sz w:val="24"/>
          <w:lang w:val="en-US"/>
        </w:rPr>
        <w:t xml:space="preserve"> </w:t>
      </w:r>
      <m:oMath>
        <m:r>
          <w:rPr>
            <w:rFonts w:ascii="Cambria Math" w:eastAsiaTheme="minorEastAsia" w:hAnsi="Cambria Math"/>
            <w:color w:val="auto"/>
            <w:sz w:val="24"/>
          </w:rPr>
          <m:t>A</m:t>
        </m:r>
      </m:oMath>
    </w:p>
    <w:p w14:paraId="396CA369" w14:textId="2BA2A4D1" w:rsidR="007B490E" w:rsidRPr="0099035E" w:rsidRDefault="000051BF" w:rsidP="007B490E">
      <w:pPr>
        <w:rPr>
          <w:color w:val="auto"/>
          <w:sz w:val="24"/>
          <w:lang w:val="en-US"/>
        </w:rPr>
      </w:pPr>
      <m:oMath>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OCPD</m:t>
            </m:r>
          </m:sub>
        </m:sSub>
        <m:r>
          <w:rPr>
            <w:rFonts w:ascii="Cambria Math" w:hAnsi="Cambria Math"/>
            <w:color w:val="auto"/>
            <w:sz w:val="24"/>
            <w:lang w:val="en-US"/>
          </w:rPr>
          <m:t xml:space="preserve">= </m:t>
        </m:r>
      </m:oMath>
      <w:r w:rsidR="00E0777F" w:rsidRPr="0099035E">
        <w:rPr>
          <w:color w:val="auto"/>
          <w:sz w:val="24"/>
          <w:lang w:val="en-US"/>
        </w:rPr>
        <w:t xml:space="preserve"> float009 </w:t>
      </w:r>
      <m:oMath>
        <m:r>
          <w:rPr>
            <w:rFonts w:ascii="Cambria Math" w:hAnsi="Cambria Math"/>
            <w:color w:val="auto"/>
            <w:sz w:val="24"/>
          </w:rPr>
          <m:t>A</m:t>
        </m:r>
      </m:oMath>
    </w:p>
    <w:p w14:paraId="17C5D441" w14:textId="77777777" w:rsidR="007B490E" w:rsidRPr="0099035E" w:rsidRDefault="007B490E" w:rsidP="007B490E">
      <w:pPr>
        <w:rPr>
          <w:color w:val="auto"/>
          <w:sz w:val="24"/>
          <w:lang w:val="en-US"/>
        </w:rPr>
      </w:pPr>
    </w:p>
    <w:p w14:paraId="1B6C84AD" w14:textId="09418835" w:rsidR="007B490E" w:rsidRPr="0099035E" w:rsidRDefault="007B490E" w:rsidP="007B490E">
      <w:pPr>
        <w:rPr>
          <w:color w:val="auto"/>
          <w:sz w:val="24"/>
        </w:rPr>
      </w:pPr>
      <w:r w:rsidRPr="0099035E">
        <w:rPr>
          <w:color w:val="auto"/>
          <w:sz w:val="24"/>
        </w:rPr>
        <w:t xml:space="preserve">De acuerdo con esto se escoge la protección comercial más cercana que para este caso es un breaker termomagnético </w:t>
      </w:r>
      <w:r w:rsidR="006E5BE0" w:rsidRPr="0099035E">
        <w:rPr>
          <w:color w:val="auto"/>
          <w:sz w:val="24"/>
        </w:rPr>
        <w:t>string015</w:t>
      </w:r>
      <w:r w:rsidRPr="0099035E">
        <w:rPr>
          <w:color w:val="auto"/>
          <w:sz w:val="24"/>
        </w:rPr>
        <w:t xml:space="preserve"> de </w:t>
      </w:r>
      <w:r w:rsidR="00A76F34" w:rsidRPr="0099035E">
        <w:rPr>
          <w:b/>
          <w:bCs/>
          <w:color w:val="auto"/>
          <w:sz w:val="24"/>
        </w:rPr>
        <w:t>int015</w:t>
      </w:r>
      <w:r w:rsidRPr="0099035E">
        <w:rPr>
          <w:color w:val="auto"/>
          <w:sz w:val="24"/>
        </w:rPr>
        <w:t xml:space="preserve"> A.</w:t>
      </w:r>
    </w:p>
    <w:p w14:paraId="2D2AAA21" w14:textId="77777777" w:rsidR="007B490E" w:rsidRPr="0099035E" w:rsidRDefault="007B490E" w:rsidP="007B490E">
      <w:pPr>
        <w:rPr>
          <w:color w:val="auto"/>
          <w:sz w:val="24"/>
        </w:rPr>
      </w:pPr>
    </w:p>
    <w:p w14:paraId="58CD8030" w14:textId="77777777" w:rsidR="007B490E" w:rsidRPr="0099035E" w:rsidRDefault="007B490E" w:rsidP="007B490E">
      <w:pPr>
        <w:rPr>
          <w:color w:val="auto"/>
          <w:sz w:val="24"/>
        </w:rPr>
      </w:pPr>
      <w:r w:rsidRPr="0099035E">
        <w:rPr>
          <w:color w:val="auto"/>
          <w:sz w:val="24"/>
        </w:rPr>
        <w:t xml:space="preserve">Según el </w:t>
      </w:r>
      <w:r w:rsidRPr="0099035E">
        <w:rPr>
          <w:b/>
          <w:color w:val="auto"/>
          <w:sz w:val="24"/>
        </w:rPr>
        <w:t>artículo 27.4.3 c)</w:t>
      </w:r>
      <w:r w:rsidRPr="0099035E">
        <w:rPr>
          <w:color w:val="auto"/>
          <w:sz w:val="24"/>
        </w:rPr>
        <w:t xml:space="preserve"> del RETIE, la corriente de disparo del interruptor no debe superar la corriente a la cual el aislamiento del conductor o los equipos asociados, alcancen la temperatura máxima de operación permitida. </w:t>
      </w:r>
    </w:p>
    <w:p w14:paraId="5EBBA739" w14:textId="77777777" w:rsidR="007B490E" w:rsidRPr="0099035E" w:rsidRDefault="007B490E" w:rsidP="007B490E">
      <w:pPr>
        <w:rPr>
          <w:color w:val="auto"/>
          <w:sz w:val="24"/>
        </w:rPr>
      </w:pPr>
    </w:p>
    <w:p w14:paraId="600B243A" w14:textId="77777777" w:rsidR="007B490E" w:rsidRPr="0099035E" w:rsidRDefault="007B490E" w:rsidP="007B490E">
      <w:pPr>
        <w:rPr>
          <w:color w:val="auto"/>
          <w:sz w:val="24"/>
        </w:rPr>
      </w:pPr>
      <w:r w:rsidRPr="0099035E">
        <w:rPr>
          <w:color w:val="auto"/>
          <w:sz w:val="24"/>
        </w:rPr>
        <w:t>Entonces se debe analizar si esta protección será eficiente para el conductor seleccionado a la temperatura nominal de los conectores de los equipos asociados y a la temperatura nominal de su aislamiento aplicando los factores de corrección de temperatura.</w:t>
      </w:r>
    </w:p>
    <w:p w14:paraId="26799BD7" w14:textId="77777777" w:rsidR="007B490E" w:rsidRPr="0099035E" w:rsidRDefault="007B490E" w:rsidP="007B490E">
      <w:pPr>
        <w:rPr>
          <w:color w:val="auto"/>
          <w:sz w:val="24"/>
        </w:rPr>
      </w:pPr>
    </w:p>
    <w:p w14:paraId="225C479F" w14:textId="12836114" w:rsidR="007B490E" w:rsidRPr="0099035E" w:rsidRDefault="007B490E" w:rsidP="007B490E">
      <w:pPr>
        <w:rPr>
          <w:color w:val="auto"/>
          <w:sz w:val="24"/>
        </w:rPr>
      </w:pPr>
      <w:r w:rsidRPr="0099035E">
        <w:rPr>
          <w:color w:val="auto"/>
          <w:sz w:val="24"/>
        </w:rPr>
        <w:lastRenderedPageBreak/>
        <w:t xml:space="preserve">De la </w:t>
      </w:r>
      <w:r w:rsidRPr="0099035E">
        <w:rPr>
          <w:b/>
          <w:color w:val="auto"/>
          <w:sz w:val="24"/>
        </w:rPr>
        <w:t>tabla 310-16</w:t>
      </w:r>
      <w:r w:rsidRPr="0099035E">
        <w:rPr>
          <w:color w:val="auto"/>
          <w:sz w:val="24"/>
        </w:rPr>
        <w:t xml:space="preserve"> de la NTC 2050 se tiene que la capacidad de corriente para un cable de cobre calibre </w:t>
      </w:r>
      <w:r w:rsidR="00520B2C" w:rsidRPr="0099035E">
        <w:rPr>
          <w:b/>
          <w:bCs/>
          <w:color w:val="auto"/>
          <w:sz w:val="24"/>
        </w:rPr>
        <w:t>int013</w:t>
      </w:r>
      <w:r w:rsidRPr="0099035E">
        <w:rPr>
          <w:color w:val="auto"/>
          <w:sz w:val="24"/>
        </w:rPr>
        <w:t xml:space="preserve"> para una temperatura de </w:t>
      </w:r>
      <w:r w:rsidR="00887CE4" w:rsidRPr="0099035E">
        <w:rPr>
          <w:color w:val="auto"/>
          <w:sz w:val="24"/>
        </w:rPr>
        <w:t>60</w:t>
      </w:r>
      <w:r w:rsidRPr="0099035E">
        <w:rPr>
          <w:color w:val="auto"/>
          <w:sz w:val="24"/>
          <w:vertAlign w:val="superscript"/>
        </w:rPr>
        <w:t>º</w:t>
      </w:r>
      <w:r w:rsidRPr="0099035E">
        <w:rPr>
          <w:color w:val="auto"/>
          <w:sz w:val="24"/>
        </w:rPr>
        <w:t xml:space="preserve">C es de </w:t>
      </w:r>
      <w:r w:rsidR="00ED77BA" w:rsidRPr="0099035E">
        <w:rPr>
          <w:color w:val="auto"/>
          <w:sz w:val="24"/>
        </w:rPr>
        <w:t>int024</w:t>
      </w:r>
      <w:r w:rsidR="006323C0" w:rsidRPr="0099035E">
        <w:rPr>
          <w:color w:val="auto"/>
          <w:sz w:val="24"/>
        </w:rPr>
        <w:t xml:space="preserve"> </w:t>
      </w:r>
      <w:r w:rsidRPr="0099035E">
        <w:rPr>
          <w:color w:val="auto"/>
          <w:sz w:val="24"/>
        </w:rPr>
        <w:t>A. Entonces:</w:t>
      </w:r>
    </w:p>
    <w:p w14:paraId="4934614C" w14:textId="77777777" w:rsidR="007B490E" w:rsidRPr="0099035E" w:rsidRDefault="007B490E" w:rsidP="007B490E">
      <w:pPr>
        <w:rPr>
          <w:color w:val="auto"/>
          <w:sz w:val="24"/>
        </w:rPr>
      </w:pPr>
    </w:p>
    <w:p w14:paraId="798585D6" w14:textId="373CB7BC" w:rsidR="007B490E" w:rsidRPr="008F7B1D" w:rsidRDefault="000051BF" w:rsidP="007B490E">
      <w:pPr>
        <w:rPr>
          <w:rFonts w:eastAsiaTheme="minorEastAsia"/>
          <w:color w:val="auto"/>
          <w:sz w:val="24"/>
        </w:rPr>
      </w:pPr>
      <m:oMath>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OCPD</m:t>
            </m:r>
          </m:sub>
        </m:sSub>
        <m:r>
          <w:rPr>
            <w:rFonts w:ascii="Cambria Math" w:hAnsi="Cambria Math"/>
            <w:color w:val="auto"/>
            <w:sz w:val="24"/>
          </w:rPr>
          <m:t xml:space="preserve">= </m:t>
        </m:r>
      </m:oMath>
      <w:r w:rsidR="00494531" w:rsidRPr="008F7B1D">
        <w:rPr>
          <w:rFonts w:eastAsiaTheme="minorEastAsia"/>
          <w:color w:val="auto"/>
          <w:sz w:val="24"/>
        </w:rPr>
        <w:t>int015</w:t>
      </w:r>
      <w:r w:rsidR="00674764" w:rsidRPr="008F7B1D">
        <w:rPr>
          <w:rFonts w:eastAsiaTheme="minorEastAsia"/>
          <w:color w:val="auto"/>
          <w:sz w:val="24"/>
        </w:rPr>
        <w:t xml:space="preserve"> A ≤ int024A</w:t>
      </w:r>
    </w:p>
    <w:p w14:paraId="126C4BCB" w14:textId="77777777" w:rsidR="007B490E" w:rsidRPr="008F7B1D" w:rsidRDefault="007B490E" w:rsidP="007B490E">
      <w:pPr>
        <w:rPr>
          <w:rFonts w:eastAsiaTheme="minorEastAsia"/>
          <w:color w:val="auto"/>
          <w:sz w:val="24"/>
        </w:rPr>
      </w:pPr>
    </w:p>
    <w:p w14:paraId="5FA477B2" w14:textId="0EB55703" w:rsidR="007B490E" w:rsidRPr="0099035E" w:rsidRDefault="007B490E" w:rsidP="007B490E">
      <w:pPr>
        <w:rPr>
          <w:color w:val="auto"/>
          <w:sz w:val="24"/>
          <w:lang w:val="en-US"/>
        </w:rPr>
      </w:pPr>
      <w:r w:rsidRPr="0099035E">
        <w:rPr>
          <w:rFonts w:eastAsiaTheme="minorEastAsia"/>
          <w:color w:val="auto"/>
          <w:sz w:val="24"/>
        </w:rPr>
        <w:t xml:space="preserve">Además, </w:t>
      </w:r>
      <w:r w:rsidRPr="0099035E">
        <w:rPr>
          <w:color w:val="auto"/>
          <w:sz w:val="24"/>
        </w:rPr>
        <w:t xml:space="preserve">la capacidad de corriente para un cable de cobre calibre </w:t>
      </w:r>
      <w:r w:rsidR="007C1C4E" w:rsidRPr="0099035E">
        <w:rPr>
          <w:color w:val="auto"/>
          <w:sz w:val="24"/>
        </w:rPr>
        <w:t>int013</w:t>
      </w:r>
      <w:r w:rsidRPr="0099035E">
        <w:rPr>
          <w:color w:val="auto"/>
          <w:sz w:val="24"/>
        </w:rPr>
        <w:t xml:space="preserve"> para la temperatura nominal de los cables THHN/THWN de 90</w:t>
      </w:r>
      <w:r w:rsidRPr="0099035E">
        <w:rPr>
          <w:color w:val="auto"/>
          <w:sz w:val="24"/>
          <w:vertAlign w:val="superscript"/>
        </w:rPr>
        <w:t>o</w:t>
      </w:r>
      <w:r w:rsidRPr="0099035E">
        <w:rPr>
          <w:color w:val="auto"/>
          <w:sz w:val="24"/>
        </w:rPr>
        <w:t xml:space="preserve">C es de </w:t>
      </w:r>
      <w:r w:rsidR="00BF1715">
        <w:rPr>
          <w:color w:val="auto"/>
          <w:sz w:val="24"/>
        </w:rPr>
        <w:t>int032</w:t>
      </w:r>
      <w:r w:rsidRPr="0099035E">
        <w:rPr>
          <w:color w:val="auto"/>
          <w:sz w:val="24"/>
        </w:rPr>
        <w:t xml:space="preserve"> A según la </w:t>
      </w:r>
      <w:r w:rsidRPr="0099035E">
        <w:rPr>
          <w:b/>
          <w:color w:val="auto"/>
          <w:sz w:val="24"/>
        </w:rPr>
        <w:t>tabla 310-16</w:t>
      </w:r>
      <w:r w:rsidRPr="0099035E">
        <w:rPr>
          <w:color w:val="auto"/>
          <w:sz w:val="24"/>
        </w:rPr>
        <w:t xml:space="preserve"> de la NTC 2050. </w:t>
      </w:r>
      <w:r w:rsidRPr="0099035E">
        <w:rPr>
          <w:color w:val="auto"/>
          <w:sz w:val="24"/>
          <w:lang w:val="en-US"/>
        </w:rPr>
        <w:t>Entonces:</w:t>
      </w:r>
    </w:p>
    <w:p w14:paraId="4390D668" w14:textId="77777777" w:rsidR="007B490E" w:rsidRPr="0099035E" w:rsidRDefault="007B490E" w:rsidP="007B490E">
      <w:pPr>
        <w:rPr>
          <w:color w:val="auto"/>
          <w:sz w:val="24"/>
          <w:lang w:val="en-US"/>
        </w:rPr>
      </w:pPr>
    </w:p>
    <w:p w14:paraId="267E3F75" w14:textId="471DE5EC" w:rsidR="007B490E" w:rsidRPr="00BF1715" w:rsidRDefault="000051BF" w:rsidP="007B490E">
      <w:pPr>
        <w:rPr>
          <w:rFonts w:eastAsiaTheme="minorEastAsia"/>
          <w:color w:val="auto"/>
          <w:sz w:val="24"/>
          <w:lang w:val="en-US"/>
        </w:rPr>
      </w:pPr>
      <m:oMath>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OCPD</m:t>
            </m:r>
          </m:sub>
        </m:sSub>
        <m:r>
          <w:rPr>
            <w:rFonts w:ascii="Cambria Math" w:hAnsi="Cambria Math"/>
            <w:color w:val="auto"/>
            <w:sz w:val="24"/>
            <w:lang w:val="en-US"/>
          </w:rPr>
          <m:t>=</m:t>
        </m:r>
      </m:oMath>
      <w:r w:rsidR="00D44D63" w:rsidRPr="0099035E">
        <w:rPr>
          <w:rFonts w:eastAsiaTheme="minorEastAsia"/>
          <w:color w:val="auto"/>
          <w:sz w:val="24"/>
          <w:lang w:val="en-US"/>
        </w:rPr>
        <w:t xml:space="preserve">int015 </w:t>
      </w:r>
      <m:oMath>
        <m:r>
          <w:rPr>
            <w:rFonts w:ascii="Cambria Math" w:eastAsiaTheme="minorEastAsia" w:hAnsi="Cambria Math"/>
            <w:color w:val="auto"/>
            <w:sz w:val="24"/>
          </w:rPr>
          <m:t>A</m:t>
        </m:r>
        <m:r>
          <w:rPr>
            <w:rFonts w:ascii="Cambria Math" w:eastAsiaTheme="minorEastAsia" w:hAnsi="Cambria Math"/>
            <w:color w:val="auto"/>
            <w:sz w:val="24"/>
            <w:lang w:val="en-US"/>
          </w:rPr>
          <m:t>≤</m:t>
        </m:r>
        <m:sSub>
          <m:sSubPr>
            <m:ctrlPr>
              <w:rPr>
                <w:rFonts w:ascii="Cambria Math" w:eastAsiaTheme="minorEastAsia" w:hAnsi="Cambria Math"/>
                <w:i/>
                <w:color w:val="auto"/>
                <w:sz w:val="24"/>
              </w:rPr>
            </m:ctrlPr>
          </m:sSubPr>
          <m:e>
            <m:r>
              <w:rPr>
                <w:rFonts w:ascii="Cambria Math" w:eastAsiaTheme="minorEastAsia" w:hAnsi="Cambria Math"/>
                <w:color w:val="auto"/>
                <w:sz w:val="24"/>
              </w:rPr>
              <m:t>F</m:t>
            </m:r>
          </m:e>
          <m:sub>
            <m:r>
              <w:rPr>
                <w:rFonts w:ascii="Cambria Math" w:eastAsiaTheme="minorEastAsia" w:hAnsi="Cambria Math"/>
                <w:color w:val="auto"/>
                <w:sz w:val="24"/>
              </w:rPr>
              <m:t>T</m:t>
            </m:r>
          </m:sub>
        </m:sSub>
        <m:r>
          <w:rPr>
            <w:rFonts w:ascii="Cambria Math" w:eastAsiaTheme="minorEastAsia" w:hAnsi="Cambria Math"/>
            <w:color w:val="auto"/>
            <w:sz w:val="24"/>
            <w:lang w:val="en-US"/>
          </w:rPr>
          <m:t>*</m:t>
        </m:r>
        <m:sSub>
          <m:sSubPr>
            <m:ctrlPr>
              <w:rPr>
                <w:rFonts w:ascii="Cambria Math" w:eastAsiaTheme="minorEastAsia" w:hAnsi="Cambria Math"/>
                <w:i/>
                <w:color w:val="auto"/>
                <w:sz w:val="24"/>
              </w:rPr>
            </m:ctrlPr>
          </m:sSubPr>
          <m:e>
            <m:r>
              <w:rPr>
                <w:rFonts w:ascii="Cambria Math" w:eastAsiaTheme="minorEastAsia" w:hAnsi="Cambria Math"/>
                <w:color w:val="auto"/>
                <w:sz w:val="24"/>
              </w:rPr>
              <m:t>F</m:t>
            </m:r>
          </m:e>
          <m:sub>
            <m:r>
              <w:rPr>
                <w:rFonts w:ascii="Cambria Math" w:eastAsiaTheme="minorEastAsia" w:hAnsi="Cambria Math"/>
                <w:color w:val="auto"/>
                <w:sz w:val="24"/>
              </w:rPr>
              <m:t>AG</m:t>
            </m:r>
          </m:sub>
        </m:sSub>
        <m:r>
          <w:rPr>
            <w:rFonts w:ascii="Cambria Math" w:eastAsiaTheme="minorEastAsia" w:hAnsi="Cambria Math"/>
            <w:color w:val="auto"/>
            <w:sz w:val="24"/>
            <w:lang w:val="en-US"/>
          </w:rPr>
          <m:t>*</m:t>
        </m:r>
      </m:oMath>
      <w:r w:rsidR="00BF1715" w:rsidRPr="00BF1715">
        <w:rPr>
          <w:rFonts w:eastAsiaTheme="minorEastAsia"/>
          <w:color w:val="auto"/>
          <w:sz w:val="24"/>
          <w:lang w:val="en-US"/>
        </w:rPr>
        <w:t xml:space="preserve"> </w:t>
      </w:r>
      <w:r w:rsidR="00BF1715">
        <w:rPr>
          <w:rFonts w:eastAsiaTheme="minorEastAsia"/>
          <w:color w:val="auto"/>
          <w:sz w:val="24"/>
          <w:lang w:val="en-US"/>
        </w:rPr>
        <w:t>int032</w:t>
      </w:r>
    </w:p>
    <w:p w14:paraId="54551FA7" w14:textId="056C434B" w:rsidR="007B490E" w:rsidRPr="0099035E" w:rsidRDefault="000051BF" w:rsidP="007B490E">
      <w:pPr>
        <w:rPr>
          <w:rFonts w:eastAsiaTheme="minorEastAsia"/>
          <w:color w:val="auto"/>
          <w:sz w:val="24"/>
          <w:lang w:val="en-US"/>
        </w:rPr>
      </w:pPr>
      <m:oMath>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OCPD</m:t>
            </m:r>
          </m:sub>
        </m:sSub>
        <m:r>
          <w:rPr>
            <w:rFonts w:ascii="Cambria Math" w:hAnsi="Cambria Math"/>
            <w:color w:val="auto"/>
            <w:sz w:val="24"/>
            <w:lang w:val="en-US"/>
          </w:rPr>
          <m:t>=</m:t>
        </m:r>
      </m:oMath>
      <w:r w:rsidR="00D44D63" w:rsidRPr="0099035E">
        <w:rPr>
          <w:rFonts w:eastAsiaTheme="minorEastAsia"/>
          <w:color w:val="auto"/>
          <w:sz w:val="24"/>
          <w:lang w:val="en-US"/>
        </w:rPr>
        <w:t xml:space="preserve"> int015 </w:t>
      </w:r>
      <m:oMath>
        <m:r>
          <w:rPr>
            <w:rFonts w:ascii="Cambria Math" w:eastAsiaTheme="minorEastAsia" w:hAnsi="Cambria Math"/>
            <w:color w:val="auto"/>
            <w:sz w:val="24"/>
            <w:lang w:val="en-US"/>
          </w:rPr>
          <m:t>A ≤</m:t>
        </m:r>
      </m:oMath>
      <w:r w:rsidR="00D44D63" w:rsidRPr="0099035E">
        <w:rPr>
          <w:rFonts w:eastAsiaTheme="minorEastAsia"/>
          <w:color w:val="auto"/>
          <w:sz w:val="24"/>
          <w:lang w:val="en-US"/>
        </w:rPr>
        <w:t xml:space="preserve"> float004*float007 </w:t>
      </w:r>
      <m:oMath>
        <m:r>
          <w:rPr>
            <w:rFonts w:ascii="Cambria Math" w:eastAsiaTheme="minorEastAsia" w:hAnsi="Cambria Math"/>
            <w:color w:val="auto"/>
            <w:sz w:val="24"/>
            <w:lang w:val="en-US"/>
          </w:rPr>
          <m:t>*</m:t>
        </m:r>
      </m:oMath>
      <w:r w:rsidR="00BF1715">
        <w:rPr>
          <w:rFonts w:eastAsiaTheme="minorEastAsia"/>
          <w:color w:val="auto"/>
          <w:sz w:val="24"/>
          <w:lang w:val="en-US"/>
        </w:rPr>
        <w:t xml:space="preserve"> int032</w:t>
      </w:r>
    </w:p>
    <w:p w14:paraId="60AC33B1" w14:textId="387514A2" w:rsidR="007B490E" w:rsidRPr="00995ECD" w:rsidRDefault="000051BF" w:rsidP="007B490E">
      <w:pPr>
        <w:rPr>
          <w:rFonts w:eastAsiaTheme="minorEastAsia"/>
          <w:color w:val="auto"/>
          <w:sz w:val="24"/>
          <w:lang w:val="en-US"/>
        </w:rPr>
      </w:pPr>
      <m:oMath>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OCPD</m:t>
            </m:r>
          </m:sub>
        </m:sSub>
        <m:r>
          <w:rPr>
            <w:rFonts w:ascii="Cambria Math" w:hAnsi="Cambria Math"/>
            <w:color w:val="auto"/>
            <w:sz w:val="24"/>
            <w:lang w:val="en-US"/>
          </w:rPr>
          <m:t xml:space="preserve">= </m:t>
        </m:r>
      </m:oMath>
      <w:r w:rsidR="00D44D63" w:rsidRPr="00995ECD">
        <w:rPr>
          <w:rFonts w:eastAsiaTheme="minorEastAsia"/>
          <w:color w:val="auto"/>
          <w:sz w:val="24"/>
          <w:lang w:val="en-US"/>
        </w:rPr>
        <w:t xml:space="preserve">int015 </w:t>
      </w:r>
      <m:oMath>
        <m:r>
          <w:rPr>
            <w:rFonts w:ascii="Cambria Math" w:eastAsiaTheme="minorEastAsia" w:hAnsi="Cambria Math"/>
            <w:color w:val="auto"/>
            <w:sz w:val="24"/>
          </w:rPr>
          <m:t>A</m:t>
        </m:r>
        <m:r>
          <w:rPr>
            <w:rFonts w:ascii="Cambria Math" w:eastAsiaTheme="minorEastAsia" w:hAnsi="Cambria Math"/>
            <w:color w:val="auto"/>
            <w:sz w:val="24"/>
            <w:lang w:val="en-US"/>
          </w:rPr>
          <m:t>≤</m:t>
        </m:r>
      </m:oMath>
      <w:r w:rsidR="00995ECD" w:rsidRPr="00995ECD">
        <w:rPr>
          <w:rFonts w:eastAsiaTheme="minorEastAsia"/>
          <w:color w:val="auto"/>
          <w:sz w:val="24"/>
          <w:lang w:val="en-US"/>
        </w:rPr>
        <w:t xml:space="preserve"> </w:t>
      </w:r>
      <w:r w:rsidR="00995ECD">
        <w:rPr>
          <w:rFonts w:eastAsiaTheme="minorEastAsia"/>
          <w:color w:val="auto"/>
          <w:sz w:val="24"/>
          <w:lang w:val="en-US"/>
        </w:rPr>
        <w:t xml:space="preserve">float014 </w:t>
      </w:r>
      <w:r w:rsidR="00995ECD" w:rsidRPr="00995ECD">
        <w:rPr>
          <w:rFonts w:eastAsiaTheme="minorEastAsia"/>
          <w:i/>
          <w:iCs/>
          <w:color w:val="auto"/>
          <w:sz w:val="24"/>
          <w:lang w:val="en-US"/>
        </w:rPr>
        <w:t>A</w:t>
      </w:r>
    </w:p>
    <w:p w14:paraId="4947E7F7" w14:textId="77777777" w:rsidR="007B490E" w:rsidRPr="00995ECD" w:rsidRDefault="007B490E" w:rsidP="007B490E">
      <w:pPr>
        <w:rPr>
          <w:rFonts w:eastAsiaTheme="minorEastAsia"/>
          <w:color w:val="auto"/>
          <w:sz w:val="24"/>
          <w:lang w:val="en-US"/>
        </w:rPr>
      </w:pPr>
    </w:p>
    <w:p w14:paraId="669AC053" w14:textId="36AEFE66" w:rsidR="007B490E" w:rsidRPr="0099035E" w:rsidRDefault="007B490E" w:rsidP="007B490E">
      <w:pPr>
        <w:rPr>
          <w:color w:val="auto"/>
          <w:sz w:val="24"/>
        </w:rPr>
      </w:pPr>
      <w:r w:rsidRPr="0099035E">
        <w:rPr>
          <w:color w:val="auto"/>
          <w:sz w:val="24"/>
        </w:rPr>
        <w:t xml:space="preserve">Por lo tanto, el breaker termomagnético de </w:t>
      </w:r>
      <w:r w:rsidR="005206A4" w:rsidRPr="0099035E">
        <w:rPr>
          <w:b/>
          <w:bCs/>
          <w:color w:val="auto"/>
          <w:sz w:val="24"/>
        </w:rPr>
        <w:t>int015</w:t>
      </w:r>
      <w:r w:rsidRPr="0099035E">
        <w:rPr>
          <w:color w:val="auto"/>
          <w:sz w:val="24"/>
        </w:rPr>
        <w:t xml:space="preserve"> A cumple con el </w:t>
      </w:r>
      <w:r w:rsidRPr="0099035E">
        <w:rPr>
          <w:b/>
          <w:color w:val="auto"/>
          <w:sz w:val="24"/>
        </w:rPr>
        <w:t>artículo 27.4.3 c)</w:t>
      </w:r>
      <w:r w:rsidRPr="0099035E">
        <w:rPr>
          <w:color w:val="auto"/>
          <w:sz w:val="24"/>
        </w:rPr>
        <w:t xml:space="preserve"> del RETIE.</w:t>
      </w:r>
    </w:p>
    <w:p w14:paraId="59D128EF" w14:textId="77777777" w:rsidR="007B490E" w:rsidRPr="0099035E" w:rsidRDefault="007B490E" w:rsidP="007B490E">
      <w:pPr>
        <w:rPr>
          <w:color w:val="auto"/>
          <w:sz w:val="24"/>
        </w:rPr>
      </w:pPr>
    </w:p>
    <w:p w14:paraId="481C5189" w14:textId="77777777" w:rsidR="007B490E" w:rsidRPr="0099035E" w:rsidRDefault="007B490E" w:rsidP="007B490E">
      <w:pPr>
        <w:rPr>
          <w:color w:val="auto"/>
          <w:sz w:val="24"/>
        </w:rPr>
      </w:pPr>
    </w:p>
    <w:p w14:paraId="0170C027" w14:textId="77777777" w:rsidR="007B490E" w:rsidRPr="0099035E" w:rsidRDefault="007B490E" w:rsidP="00530059">
      <w:pPr>
        <w:pStyle w:val="Ttulo3"/>
        <w:numPr>
          <w:ilvl w:val="2"/>
          <w:numId w:val="2"/>
        </w:numPr>
        <w:rPr>
          <w:rFonts w:eastAsia="Times New Roman" w:cs="Arial"/>
          <w:sz w:val="24"/>
          <w:lang w:val="es-MX"/>
        </w:rPr>
      </w:pPr>
      <w:bookmarkStart w:id="32" w:name="_Toc43669257"/>
      <w:bookmarkStart w:id="33" w:name="_Toc173409617"/>
      <w:r w:rsidRPr="0099035E">
        <w:rPr>
          <w:rFonts w:eastAsia="Times New Roman" w:cs="Arial"/>
          <w:sz w:val="24"/>
          <w:lang w:val="es-MX"/>
        </w:rPr>
        <w:t>CÁLCULO DEL CONDUCTOR A TIERRA.</w:t>
      </w:r>
      <w:bookmarkEnd w:id="32"/>
      <w:bookmarkEnd w:id="33"/>
    </w:p>
    <w:p w14:paraId="5D88414D" w14:textId="77777777" w:rsidR="007B490E" w:rsidRPr="0099035E" w:rsidRDefault="007B490E" w:rsidP="007B490E">
      <w:pPr>
        <w:rPr>
          <w:sz w:val="24"/>
        </w:rPr>
      </w:pPr>
    </w:p>
    <w:p w14:paraId="4F3E1C76" w14:textId="49AD23AB" w:rsidR="007B490E" w:rsidRPr="0099035E" w:rsidRDefault="007B490E" w:rsidP="007B490E">
      <w:pPr>
        <w:rPr>
          <w:color w:val="auto"/>
          <w:sz w:val="24"/>
        </w:rPr>
      </w:pPr>
      <w:r w:rsidRPr="0099035E">
        <w:rPr>
          <w:color w:val="auto"/>
          <w:sz w:val="24"/>
        </w:rPr>
        <w:t xml:space="preserve">Según la </w:t>
      </w:r>
      <w:r w:rsidRPr="0099035E">
        <w:rPr>
          <w:b/>
          <w:color w:val="auto"/>
          <w:sz w:val="24"/>
        </w:rPr>
        <w:t>tabla 250.95</w:t>
      </w:r>
      <w:r w:rsidRPr="0099035E">
        <w:rPr>
          <w:color w:val="auto"/>
          <w:sz w:val="24"/>
        </w:rPr>
        <w:t xml:space="preserve"> de la NTC 2050 el conductor a tierra de equipos donde el dispositivo automático de protección contra sobrecorriente en el circuito antes de estos es de </w:t>
      </w:r>
      <w:r w:rsidR="003B5ED5" w:rsidRPr="0099035E">
        <w:rPr>
          <w:b/>
          <w:bCs/>
          <w:color w:val="auto"/>
          <w:sz w:val="24"/>
        </w:rPr>
        <w:t>int015</w:t>
      </w:r>
      <w:r w:rsidRPr="0099035E">
        <w:rPr>
          <w:color w:val="auto"/>
          <w:sz w:val="24"/>
        </w:rPr>
        <w:t xml:space="preserve"> A, como en este caso, debe ser mínimamente un conductor de cobre calibre </w:t>
      </w:r>
      <w:r w:rsidR="008A04A5" w:rsidRPr="0099035E">
        <w:rPr>
          <w:b/>
          <w:bCs/>
          <w:color w:val="auto"/>
          <w:sz w:val="24"/>
        </w:rPr>
        <w:t>int016</w:t>
      </w:r>
      <w:r w:rsidRPr="0099035E">
        <w:rPr>
          <w:color w:val="auto"/>
          <w:sz w:val="24"/>
        </w:rPr>
        <w:t>.</w:t>
      </w:r>
    </w:p>
    <w:p w14:paraId="1CD6B8FB" w14:textId="77777777" w:rsidR="007B490E" w:rsidRPr="0099035E" w:rsidRDefault="007B490E" w:rsidP="007B490E">
      <w:pPr>
        <w:rPr>
          <w:color w:val="auto"/>
          <w:sz w:val="24"/>
        </w:rPr>
      </w:pPr>
    </w:p>
    <w:p w14:paraId="74832E0D" w14:textId="1B5F9237" w:rsidR="007B490E" w:rsidRPr="0099035E" w:rsidRDefault="007B490E" w:rsidP="007B490E">
      <w:pPr>
        <w:keepNext/>
        <w:jc w:val="center"/>
        <w:rPr>
          <w:color w:val="auto"/>
          <w:sz w:val="24"/>
        </w:rPr>
      </w:pPr>
    </w:p>
    <w:p w14:paraId="69035160" w14:textId="77777777" w:rsidR="003558A5" w:rsidRDefault="003558A5" w:rsidP="003558A5">
      <w:pPr>
        <w:jc w:val="center"/>
        <w:rPr>
          <w:rFonts w:eastAsiaTheme="minorHAnsi"/>
          <w:i/>
          <w:iCs/>
          <w:color w:val="auto"/>
          <w:sz w:val="24"/>
        </w:rPr>
      </w:pPr>
      <w:r w:rsidRPr="003558A5">
        <w:rPr>
          <w:rFonts w:eastAsiaTheme="minorHAnsi"/>
          <w:i/>
          <w:iCs/>
          <w:color w:val="auto"/>
          <w:sz w:val="24"/>
        </w:rPr>
        <w:t xml:space="preserve">Imagen </w:t>
      </w:r>
      <w:r w:rsidRPr="003558A5">
        <w:rPr>
          <w:rFonts w:eastAsiaTheme="minorHAnsi"/>
          <w:i/>
          <w:iCs/>
          <w:color w:val="auto"/>
          <w:sz w:val="24"/>
        </w:rPr>
        <w:fldChar w:fldCharType="begin"/>
      </w:r>
      <w:r w:rsidRPr="003558A5">
        <w:rPr>
          <w:rFonts w:eastAsiaTheme="minorHAnsi"/>
          <w:i/>
          <w:iCs/>
          <w:color w:val="auto"/>
          <w:sz w:val="24"/>
        </w:rPr>
        <w:instrText xml:space="preserve"> SEQ Tabla \* ARABIC </w:instrText>
      </w:r>
      <w:r w:rsidRPr="003558A5">
        <w:rPr>
          <w:rFonts w:eastAsiaTheme="minorHAnsi"/>
          <w:i/>
          <w:iCs/>
          <w:color w:val="auto"/>
          <w:sz w:val="24"/>
        </w:rPr>
        <w:fldChar w:fldCharType="separate"/>
      </w:r>
      <w:r w:rsidRPr="003558A5">
        <w:rPr>
          <w:rFonts w:eastAsiaTheme="minorHAnsi"/>
          <w:i/>
          <w:iCs/>
          <w:color w:val="auto"/>
          <w:sz w:val="24"/>
        </w:rPr>
        <w:t>5</w:t>
      </w:r>
      <w:r w:rsidRPr="003558A5">
        <w:rPr>
          <w:rFonts w:eastAsiaTheme="minorHAnsi"/>
          <w:i/>
          <w:iCs/>
          <w:color w:val="auto"/>
          <w:sz w:val="24"/>
        </w:rPr>
        <w:fldChar w:fldCharType="end"/>
      </w:r>
      <w:r w:rsidRPr="003558A5">
        <w:rPr>
          <w:rFonts w:eastAsiaTheme="minorHAnsi"/>
          <w:i/>
          <w:iCs/>
          <w:color w:val="auto"/>
          <w:sz w:val="24"/>
        </w:rPr>
        <w:t>: Tabla 250-95 de la NTC 2050.</w:t>
      </w:r>
    </w:p>
    <w:p w14:paraId="69476E91" w14:textId="77777777" w:rsidR="00134E9B" w:rsidRPr="003558A5" w:rsidRDefault="00134E9B" w:rsidP="003558A5">
      <w:pPr>
        <w:jc w:val="center"/>
        <w:rPr>
          <w:rFonts w:eastAsiaTheme="minorHAnsi"/>
          <w:i/>
          <w:iCs/>
          <w:color w:val="auto"/>
          <w:sz w:val="24"/>
        </w:rPr>
      </w:pPr>
    </w:p>
    <w:p w14:paraId="119E175A" w14:textId="75240BC5" w:rsidR="007B490E" w:rsidRPr="0099035E" w:rsidRDefault="007B490E" w:rsidP="007B490E">
      <w:pPr>
        <w:rPr>
          <w:color w:val="auto"/>
          <w:sz w:val="24"/>
        </w:rPr>
      </w:pPr>
      <w:r w:rsidRPr="0099035E">
        <w:rPr>
          <w:color w:val="auto"/>
          <w:sz w:val="24"/>
        </w:rPr>
        <w:t xml:space="preserve">El cable seleccionado para la puesta a tierra en este tramo es un cable de cobre No </w:t>
      </w:r>
      <w:r w:rsidR="00601A0C" w:rsidRPr="0099035E">
        <w:rPr>
          <w:b/>
          <w:bCs/>
          <w:color w:val="auto"/>
          <w:sz w:val="24"/>
        </w:rPr>
        <w:t>int016</w:t>
      </w:r>
      <w:r w:rsidRPr="0099035E">
        <w:rPr>
          <w:color w:val="auto"/>
          <w:sz w:val="24"/>
        </w:rPr>
        <w:t xml:space="preserve"> el cual cumple con los requisitos de la </w:t>
      </w:r>
      <w:r w:rsidRPr="0099035E">
        <w:rPr>
          <w:b/>
          <w:color w:val="auto"/>
          <w:sz w:val="24"/>
        </w:rPr>
        <w:t>tabla 250-95</w:t>
      </w:r>
      <w:r w:rsidRPr="0099035E">
        <w:rPr>
          <w:color w:val="auto"/>
          <w:sz w:val="24"/>
        </w:rPr>
        <w:t xml:space="preserve"> de la NTC 2050.</w:t>
      </w:r>
    </w:p>
    <w:p w14:paraId="0CE1C68F" w14:textId="77777777" w:rsidR="007B490E" w:rsidRPr="0099035E" w:rsidRDefault="007B490E" w:rsidP="007B490E">
      <w:pPr>
        <w:rPr>
          <w:sz w:val="24"/>
          <w:lang w:val="es-MX"/>
        </w:rPr>
      </w:pPr>
    </w:p>
    <w:p w14:paraId="4B2C8481" w14:textId="77777777" w:rsidR="002912C2" w:rsidRPr="0099035E"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 w:val="24"/>
          <w:szCs w:val="24"/>
          <w:lang w:eastAsia="en-US"/>
        </w:rPr>
      </w:pPr>
      <w:bookmarkStart w:id="34" w:name="_Toc165027055"/>
      <w:bookmarkStart w:id="35" w:name="_Toc173409253"/>
      <w:bookmarkStart w:id="36" w:name="_Toc173409313"/>
      <w:bookmarkStart w:id="37" w:name="_Toc173409618"/>
      <w:bookmarkStart w:id="38" w:name="_Toc70267768"/>
      <w:bookmarkEnd w:id="34"/>
      <w:bookmarkEnd w:id="35"/>
      <w:bookmarkEnd w:id="36"/>
      <w:bookmarkEnd w:id="37"/>
    </w:p>
    <w:p w14:paraId="1E364C7E" w14:textId="77777777" w:rsidR="002912C2" w:rsidRPr="0099035E"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 w:val="24"/>
          <w:szCs w:val="24"/>
          <w:lang w:eastAsia="en-US"/>
        </w:rPr>
      </w:pPr>
      <w:bookmarkStart w:id="39" w:name="_Toc165027056"/>
      <w:bookmarkStart w:id="40" w:name="_Toc173409254"/>
      <w:bookmarkStart w:id="41" w:name="_Toc173409314"/>
      <w:bookmarkStart w:id="42" w:name="_Toc173409619"/>
      <w:bookmarkEnd w:id="39"/>
      <w:bookmarkEnd w:id="40"/>
      <w:bookmarkEnd w:id="41"/>
      <w:bookmarkEnd w:id="42"/>
    </w:p>
    <w:p w14:paraId="2BBE0FA5" w14:textId="77777777" w:rsidR="002912C2" w:rsidRPr="0099035E"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 w:val="24"/>
          <w:szCs w:val="24"/>
          <w:lang w:eastAsia="en-US"/>
        </w:rPr>
      </w:pPr>
      <w:bookmarkStart w:id="43" w:name="_Toc165027057"/>
      <w:bookmarkStart w:id="44" w:name="_Toc173409255"/>
      <w:bookmarkStart w:id="45" w:name="_Toc173409315"/>
      <w:bookmarkStart w:id="46" w:name="_Toc173409620"/>
      <w:bookmarkEnd w:id="43"/>
      <w:bookmarkEnd w:id="44"/>
      <w:bookmarkEnd w:id="45"/>
      <w:bookmarkEnd w:id="46"/>
    </w:p>
    <w:p w14:paraId="6149EDDE" w14:textId="77777777" w:rsidR="002912C2" w:rsidRPr="0099035E"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 w:val="24"/>
          <w:szCs w:val="24"/>
          <w:lang w:eastAsia="en-US"/>
        </w:rPr>
      </w:pPr>
      <w:bookmarkStart w:id="47" w:name="_Toc165027058"/>
      <w:bookmarkStart w:id="48" w:name="_Toc173409256"/>
      <w:bookmarkStart w:id="49" w:name="_Toc173409316"/>
      <w:bookmarkStart w:id="50" w:name="_Toc173409621"/>
      <w:bookmarkEnd w:id="47"/>
      <w:bookmarkEnd w:id="48"/>
      <w:bookmarkEnd w:id="49"/>
      <w:bookmarkEnd w:id="50"/>
    </w:p>
    <w:p w14:paraId="1FFEE990" w14:textId="77777777" w:rsidR="002912C2" w:rsidRPr="0099035E"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 w:val="24"/>
          <w:szCs w:val="24"/>
          <w:lang w:eastAsia="en-US"/>
        </w:rPr>
      </w:pPr>
      <w:bookmarkStart w:id="51" w:name="_Toc165027059"/>
      <w:bookmarkStart w:id="52" w:name="_Toc173409257"/>
      <w:bookmarkStart w:id="53" w:name="_Toc173409317"/>
      <w:bookmarkStart w:id="54" w:name="_Toc173409622"/>
      <w:bookmarkEnd w:id="51"/>
      <w:bookmarkEnd w:id="52"/>
      <w:bookmarkEnd w:id="53"/>
      <w:bookmarkEnd w:id="54"/>
    </w:p>
    <w:p w14:paraId="3901A8A3" w14:textId="77777777" w:rsidR="002912C2" w:rsidRPr="0099035E"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 w:val="24"/>
          <w:szCs w:val="24"/>
          <w:lang w:eastAsia="en-US"/>
        </w:rPr>
      </w:pPr>
      <w:bookmarkStart w:id="55" w:name="_Toc165027060"/>
      <w:bookmarkStart w:id="56" w:name="_Toc173409258"/>
      <w:bookmarkStart w:id="57" w:name="_Toc173409318"/>
      <w:bookmarkStart w:id="58" w:name="_Toc173409623"/>
      <w:bookmarkEnd w:id="55"/>
      <w:bookmarkEnd w:id="56"/>
      <w:bookmarkEnd w:id="57"/>
      <w:bookmarkEnd w:id="58"/>
    </w:p>
    <w:p w14:paraId="520E6E0D" w14:textId="77777777" w:rsidR="002912C2" w:rsidRPr="0099035E"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 w:val="24"/>
          <w:szCs w:val="24"/>
          <w:lang w:eastAsia="en-US"/>
        </w:rPr>
      </w:pPr>
      <w:bookmarkStart w:id="59" w:name="_Toc165027061"/>
      <w:bookmarkStart w:id="60" w:name="_Toc173409259"/>
      <w:bookmarkStart w:id="61" w:name="_Toc173409319"/>
      <w:bookmarkStart w:id="62" w:name="_Toc173409624"/>
      <w:bookmarkEnd w:id="59"/>
      <w:bookmarkEnd w:id="60"/>
      <w:bookmarkEnd w:id="61"/>
      <w:bookmarkEnd w:id="62"/>
    </w:p>
    <w:p w14:paraId="4B573D53" w14:textId="77777777" w:rsidR="002912C2" w:rsidRPr="0099035E"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 w:val="24"/>
          <w:szCs w:val="24"/>
          <w:lang w:eastAsia="en-US"/>
        </w:rPr>
      </w:pPr>
      <w:bookmarkStart w:id="63" w:name="_Toc165027062"/>
      <w:bookmarkStart w:id="64" w:name="_Toc173409260"/>
      <w:bookmarkStart w:id="65" w:name="_Toc173409320"/>
      <w:bookmarkStart w:id="66" w:name="_Toc173409625"/>
      <w:bookmarkEnd w:id="63"/>
      <w:bookmarkEnd w:id="64"/>
      <w:bookmarkEnd w:id="65"/>
      <w:bookmarkEnd w:id="66"/>
    </w:p>
    <w:p w14:paraId="47E57EC1" w14:textId="77777777" w:rsidR="002912C2" w:rsidRPr="0099035E"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 w:val="24"/>
          <w:szCs w:val="24"/>
          <w:lang w:eastAsia="en-US"/>
        </w:rPr>
      </w:pPr>
      <w:bookmarkStart w:id="67" w:name="_Toc165027063"/>
      <w:bookmarkStart w:id="68" w:name="_Toc173409261"/>
      <w:bookmarkStart w:id="69" w:name="_Toc173409321"/>
      <w:bookmarkStart w:id="70" w:name="_Toc173409626"/>
      <w:bookmarkEnd w:id="67"/>
      <w:bookmarkEnd w:id="68"/>
      <w:bookmarkEnd w:id="69"/>
      <w:bookmarkEnd w:id="70"/>
    </w:p>
    <w:p w14:paraId="0FFFDF3F" w14:textId="77777777" w:rsidR="002912C2" w:rsidRPr="0099035E" w:rsidRDefault="002912C2" w:rsidP="00530059">
      <w:pPr>
        <w:pStyle w:val="Prrafodelista"/>
        <w:keepNext/>
        <w:keepLines/>
        <w:numPr>
          <w:ilvl w:val="0"/>
          <w:numId w:val="5"/>
        </w:numPr>
        <w:spacing w:before="40" w:after="0" w:line="240" w:lineRule="auto"/>
        <w:contextualSpacing w:val="0"/>
        <w:outlineLvl w:val="1"/>
        <w:rPr>
          <w:rFonts w:eastAsiaTheme="majorEastAsia" w:cs="Arial"/>
          <w:b/>
          <w:vanish/>
          <w:sz w:val="24"/>
          <w:szCs w:val="24"/>
          <w:lang w:eastAsia="en-US"/>
        </w:rPr>
      </w:pPr>
      <w:bookmarkStart w:id="71" w:name="_Toc165027064"/>
      <w:bookmarkStart w:id="72" w:name="_Toc173409262"/>
      <w:bookmarkStart w:id="73" w:name="_Toc173409322"/>
      <w:bookmarkStart w:id="74" w:name="_Toc173409627"/>
      <w:bookmarkEnd w:id="71"/>
      <w:bookmarkEnd w:id="72"/>
      <w:bookmarkEnd w:id="73"/>
      <w:bookmarkEnd w:id="74"/>
    </w:p>
    <w:p w14:paraId="15939A9D" w14:textId="77777777" w:rsidR="002912C2" w:rsidRPr="0099035E" w:rsidRDefault="002912C2" w:rsidP="00530059">
      <w:pPr>
        <w:pStyle w:val="Prrafodelista"/>
        <w:keepNext/>
        <w:keepLines/>
        <w:numPr>
          <w:ilvl w:val="1"/>
          <w:numId w:val="5"/>
        </w:numPr>
        <w:spacing w:before="40" w:after="0" w:line="240" w:lineRule="auto"/>
        <w:contextualSpacing w:val="0"/>
        <w:outlineLvl w:val="1"/>
        <w:rPr>
          <w:rFonts w:eastAsiaTheme="majorEastAsia" w:cs="Arial"/>
          <w:b/>
          <w:vanish/>
          <w:sz w:val="24"/>
          <w:szCs w:val="24"/>
          <w:lang w:eastAsia="en-US"/>
        </w:rPr>
      </w:pPr>
      <w:bookmarkStart w:id="75" w:name="_Toc165027065"/>
      <w:bookmarkStart w:id="76" w:name="_Toc173409263"/>
      <w:bookmarkStart w:id="77" w:name="_Toc173409323"/>
      <w:bookmarkStart w:id="78" w:name="_Toc173409628"/>
      <w:bookmarkEnd w:id="75"/>
      <w:bookmarkEnd w:id="76"/>
      <w:bookmarkEnd w:id="77"/>
      <w:bookmarkEnd w:id="78"/>
    </w:p>
    <w:p w14:paraId="286CE466" w14:textId="77777777" w:rsidR="002912C2" w:rsidRPr="0099035E" w:rsidRDefault="002912C2" w:rsidP="00530059">
      <w:pPr>
        <w:pStyle w:val="Prrafodelista"/>
        <w:keepNext/>
        <w:keepLines/>
        <w:numPr>
          <w:ilvl w:val="1"/>
          <w:numId w:val="5"/>
        </w:numPr>
        <w:spacing w:before="40" w:after="0" w:line="240" w:lineRule="auto"/>
        <w:contextualSpacing w:val="0"/>
        <w:outlineLvl w:val="1"/>
        <w:rPr>
          <w:rFonts w:eastAsiaTheme="majorEastAsia" w:cs="Arial"/>
          <w:b/>
          <w:vanish/>
          <w:sz w:val="24"/>
          <w:szCs w:val="24"/>
          <w:lang w:eastAsia="en-US"/>
        </w:rPr>
      </w:pPr>
      <w:bookmarkStart w:id="79" w:name="_Toc165027066"/>
      <w:bookmarkStart w:id="80" w:name="_Toc173409264"/>
      <w:bookmarkStart w:id="81" w:name="_Toc173409324"/>
      <w:bookmarkStart w:id="82" w:name="_Toc173409629"/>
      <w:bookmarkEnd w:id="79"/>
      <w:bookmarkEnd w:id="80"/>
      <w:bookmarkEnd w:id="81"/>
      <w:bookmarkEnd w:id="82"/>
    </w:p>
    <w:p w14:paraId="6D6A6DF4" w14:textId="698BE78A" w:rsidR="002912C2" w:rsidRPr="0099035E" w:rsidRDefault="002912C2" w:rsidP="00530059">
      <w:pPr>
        <w:pStyle w:val="Ttulo2"/>
        <w:numPr>
          <w:ilvl w:val="1"/>
          <w:numId w:val="5"/>
        </w:numPr>
        <w:rPr>
          <w:rFonts w:eastAsia="Times New Roman" w:cs="Arial"/>
          <w:sz w:val="24"/>
          <w:szCs w:val="24"/>
          <w:lang w:val="es-MX"/>
        </w:rPr>
      </w:pPr>
      <w:bookmarkStart w:id="83" w:name="_Toc173409630"/>
      <w:r w:rsidRPr="0099035E">
        <w:rPr>
          <w:rFonts w:cs="Arial"/>
          <w:sz w:val="24"/>
          <w:szCs w:val="24"/>
        </w:rPr>
        <w:t>CONDUCTORES</w:t>
      </w:r>
      <w:r w:rsidRPr="0099035E">
        <w:rPr>
          <w:rFonts w:eastAsia="Times New Roman" w:cs="Arial"/>
          <w:sz w:val="24"/>
          <w:szCs w:val="24"/>
          <w:lang w:val="es-MX"/>
        </w:rPr>
        <w:t xml:space="preserve"> DESDE TABLERO FOTOVOLTAICO AC HASTA PUNTO DE CONEXIÓN EN TABLERO PRINCIPAL.</w:t>
      </w:r>
      <w:bookmarkEnd w:id="38"/>
      <w:bookmarkEnd w:id="83"/>
    </w:p>
    <w:p w14:paraId="7299A2F2" w14:textId="77777777" w:rsidR="002912C2" w:rsidRPr="0099035E" w:rsidRDefault="002912C2" w:rsidP="002912C2">
      <w:pPr>
        <w:rPr>
          <w:sz w:val="24"/>
          <w:lang w:val="es-MX"/>
        </w:rPr>
      </w:pPr>
    </w:p>
    <w:p w14:paraId="27091AC9" w14:textId="77777777" w:rsidR="002912C2" w:rsidRPr="0099035E" w:rsidRDefault="002912C2" w:rsidP="00530059">
      <w:pPr>
        <w:pStyle w:val="Ttulo3"/>
        <w:numPr>
          <w:ilvl w:val="2"/>
          <w:numId w:val="5"/>
        </w:numPr>
        <w:ind w:left="2160" w:hanging="360"/>
        <w:rPr>
          <w:rFonts w:eastAsia="Times New Roman" w:cs="Arial"/>
          <w:sz w:val="24"/>
          <w:lang w:val="es-MX"/>
        </w:rPr>
      </w:pPr>
      <w:bookmarkStart w:id="84" w:name="_Toc70267769"/>
      <w:bookmarkStart w:id="85" w:name="_Toc173409631"/>
      <w:r w:rsidRPr="0099035E">
        <w:rPr>
          <w:rFonts w:eastAsia="Times New Roman" w:cs="Arial"/>
          <w:sz w:val="24"/>
          <w:lang w:val="es-MX"/>
        </w:rPr>
        <w:t>CÁLCULO DE LA CAPACIDAD DE CORRIENTE.</w:t>
      </w:r>
      <w:bookmarkEnd w:id="84"/>
      <w:bookmarkEnd w:id="85"/>
    </w:p>
    <w:p w14:paraId="23554F49" w14:textId="77777777" w:rsidR="002912C2" w:rsidRPr="0099035E" w:rsidRDefault="002912C2" w:rsidP="002912C2">
      <w:pPr>
        <w:rPr>
          <w:color w:val="auto"/>
          <w:sz w:val="24"/>
        </w:rPr>
      </w:pPr>
    </w:p>
    <w:p w14:paraId="1ACF7B30" w14:textId="0EBBEC9C" w:rsidR="002912C2" w:rsidRPr="0099035E" w:rsidRDefault="002912C2" w:rsidP="002912C2">
      <w:pPr>
        <w:rPr>
          <w:sz w:val="24"/>
        </w:rPr>
      </w:pPr>
      <w:r w:rsidRPr="0099035E">
        <w:rPr>
          <w:color w:val="auto"/>
          <w:sz w:val="24"/>
        </w:rPr>
        <w:t>El sistema fotovoltaico cuenta con</w:t>
      </w:r>
      <w:r w:rsidR="00DF3B63" w:rsidRPr="0099035E">
        <w:rPr>
          <w:color w:val="auto"/>
          <w:sz w:val="24"/>
        </w:rPr>
        <w:t xml:space="preserve"> </w:t>
      </w:r>
      <w:r w:rsidR="00A6250F" w:rsidRPr="0099035E">
        <w:rPr>
          <w:b/>
          <w:bCs/>
          <w:color w:val="auto"/>
          <w:sz w:val="24"/>
        </w:rPr>
        <w:t xml:space="preserve">int004 </w:t>
      </w:r>
      <w:r w:rsidR="00DF3B63" w:rsidRPr="0099035E">
        <w:rPr>
          <w:color w:val="auto"/>
          <w:sz w:val="24"/>
        </w:rPr>
        <w:t xml:space="preserve">inversores </w:t>
      </w:r>
      <w:r w:rsidR="00425D0A" w:rsidRPr="0099035E">
        <w:rPr>
          <w:b/>
          <w:bCs/>
          <w:color w:val="auto"/>
          <w:sz w:val="24"/>
        </w:rPr>
        <w:t>string005</w:t>
      </w:r>
      <w:r w:rsidRPr="0099035E">
        <w:rPr>
          <w:color w:val="auto"/>
          <w:sz w:val="24"/>
        </w:rPr>
        <w:t xml:space="preserve"> conectados. Entonces</w:t>
      </w:r>
      <w:r w:rsidR="00DF3B63" w:rsidRPr="0099035E">
        <w:rPr>
          <w:color w:val="auto"/>
          <w:sz w:val="24"/>
        </w:rPr>
        <w:t xml:space="preserve"> la corriente máxima a la salida del tablero fotovoltaica es</w:t>
      </w:r>
      <w:r w:rsidRPr="0099035E">
        <w:rPr>
          <w:color w:val="auto"/>
          <w:sz w:val="24"/>
        </w:rPr>
        <w:t xml:space="preserve">: </w:t>
      </w:r>
    </w:p>
    <w:p w14:paraId="24B5A7D9" w14:textId="77777777" w:rsidR="002912C2" w:rsidRPr="0099035E" w:rsidRDefault="002912C2" w:rsidP="002912C2">
      <w:pPr>
        <w:rPr>
          <w:sz w:val="24"/>
        </w:rPr>
      </w:pPr>
    </w:p>
    <w:p w14:paraId="67F4E747" w14:textId="70D46D04" w:rsidR="002912C2" w:rsidRPr="0099035E" w:rsidRDefault="000051BF" w:rsidP="002912C2">
      <w:pPr>
        <w:rPr>
          <w:rFonts w:eastAsiaTheme="minorEastAsia"/>
          <w:b/>
          <w:bCs/>
          <w:color w:val="auto"/>
          <w:sz w:val="24"/>
          <w:lang w:val="en-US"/>
        </w:rPr>
      </w:pPr>
      <m:oMath>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max</m:t>
            </m:r>
          </m:sub>
        </m:sSub>
        <m:r>
          <m:rPr>
            <m:sty m:val="b"/>
          </m:rPr>
          <w:rPr>
            <w:rFonts w:ascii="Cambria Math" w:eastAsiaTheme="minorEastAsia" w:hAnsi="Cambria Math"/>
            <w:color w:val="auto"/>
            <w:sz w:val="24"/>
            <w:lang w:val="en-US"/>
          </w:rPr>
          <m:t xml:space="preserve">  </m:t>
        </m:r>
      </m:oMath>
      <w:r w:rsidR="001A78A4" w:rsidRPr="0099035E">
        <w:rPr>
          <w:rFonts w:eastAsiaTheme="minorEastAsia"/>
          <w:b/>
          <w:color w:val="auto"/>
          <w:sz w:val="24"/>
          <w:lang w:val="en-US"/>
        </w:rPr>
        <w:t xml:space="preserve"> int004 </w:t>
      </w:r>
      <m:oMath>
        <m:sSub>
          <m:sSubPr>
            <m:ctrlPr>
              <w:rPr>
                <w:rFonts w:ascii="Cambria Math" w:eastAsiaTheme="minorEastAsia" w:hAnsi="Cambria Math"/>
                <w:b/>
                <w:i/>
                <w:color w:val="auto"/>
                <w:sz w:val="24"/>
              </w:rPr>
            </m:ctrlPr>
          </m:sSubPr>
          <m:e>
            <m:r>
              <m:rPr>
                <m:sty m:val="bi"/>
              </m:rPr>
              <w:rPr>
                <w:rFonts w:ascii="Cambria Math" w:eastAsiaTheme="minorEastAsia" w:hAnsi="Cambria Math"/>
                <w:color w:val="auto"/>
                <w:sz w:val="24"/>
                <w:lang w:val="en-US"/>
              </w:rPr>
              <m:t>*</m:t>
            </m:r>
            <m:r>
              <m:rPr>
                <m:sty m:val="bi"/>
              </m:rPr>
              <w:rPr>
                <w:rFonts w:ascii="Cambria Math" w:eastAsiaTheme="minorEastAsia" w:hAnsi="Cambria Math"/>
                <w:color w:val="auto"/>
                <w:sz w:val="24"/>
              </w:rPr>
              <m:t>I</m:t>
            </m:r>
          </m:e>
          <m:sub>
            <m:r>
              <m:rPr>
                <m:sty m:val="bi"/>
              </m:rPr>
              <w:rPr>
                <w:rFonts w:ascii="Cambria Math" w:eastAsiaTheme="minorEastAsia" w:hAnsi="Cambria Math"/>
                <w:color w:val="auto"/>
                <w:sz w:val="24"/>
              </w:rPr>
              <m:t>inversor</m:t>
            </m:r>
          </m:sub>
        </m:sSub>
        <m:r>
          <m:rPr>
            <m:sty m:val="bi"/>
          </m:rPr>
          <w:rPr>
            <w:rFonts w:ascii="Cambria Math" w:eastAsiaTheme="minorEastAsia" w:hAnsi="Cambria Math"/>
            <w:color w:val="auto"/>
            <w:sz w:val="24"/>
            <w:lang w:val="en-US"/>
          </w:rPr>
          <m:t xml:space="preserve"> =</m:t>
        </m:r>
      </m:oMath>
      <w:r w:rsidR="001A78A4" w:rsidRPr="0099035E">
        <w:rPr>
          <w:rFonts w:eastAsiaTheme="minorEastAsia"/>
          <w:b/>
          <w:color w:val="auto"/>
          <w:sz w:val="24"/>
          <w:lang w:val="en-US"/>
        </w:rPr>
        <w:t xml:space="preserve">  </w:t>
      </w:r>
      <w:r w:rsidR="0065097D" w:rsidRPr="0099035E">
        <w:rPr>
          <w:rFonts w:eastAsiaTheme="minorEastAsia"/>
          <w:b/>
          <w:bCs/>
          <w:color w:val="auto"/>
          <w:sz w:val="24"/>
          <w:lang w:val="en-US"/>
        </w:rPr>
        <w:t>int004*</w:t>
      </w:r>
      <w:r w:rsidR="00F72A76" w:rsidRPr="0099035E">
        <w:rPr>
          <w:rFonts w:eastAsiaTheme="minorEastAsia"/>
          <w:b/>
          <w:bCs/>
          <w:color w:val="auto"/>
          <w:sz w:val="24"/>
          <w:lang w:val="en-US"/>
        </w:rPr>
        <w:t>float013</w:t>
      </w:r>
      <w:r w:rsidR="0065097D" w:rsidRPr="0099035E">
        <w:rPr>
          <w:rFonts w:eastAsiaTheme="minorEastAsia"/>
          <w:b/>
          <w:bCs/>
          <w:color w:val="auto"/>
          <w:sz w:val="24"/>
          <w:lang w:val="en-US"/>
        </w:rPr>
        <w:t xml:space="preserve"> </w:t>
      </w:r>
      <m:oMath>
        <m:r>
          <w:rPr>
            <w:rFonts w:ascii="Cambria Math" w:eastAsiaTheme="minorEastAsia" w:hAnsi="Cambria Math"/>
            <w:color w:val="auto"/>
            <w:sz w:val="24"/>
            <w:lang w:val="en-US"/>
          </w:rPr>
          <m:t>A</m:t>
        </m:r>
        <m:r>
          <m:rPr>
            <m:sty m:val="bi"/>
          </m:rPr>
          <w:rPr>
            <w:rFonts w:ascii="Cambria Math" w:eastAsiaTheme="minorEastAsia" w:hAnsi="Cambria Math"/>
            <w:color w:val="auto"/>
            <w:sz w:val="24"/>
            <w:lang w:val="en-US"/>
          </w:rPr>
          <m:t>=</m:t>
        </m:r>
      </m:oMath>
      <w:r w:rsidR="0065097D" w:rsidRPr="0099035E">
        <w:rPr>
          <w:rFonts w:eastAsiaTheme="minorEastAsia"/>
          <w:b/>
          <w:bCs/>
          <w:color w:val="auto"/>
          <w:sz w:val="24"/>
          <w:lang w:val="en-US"/>
        </w:rPr>
        <w:t xml:space="preserve"> int012 </w:t>
      </w:r>
      <m:oMath>
        <m:r>
          <m:rPr>
            <m:sty m:val="bi"/>
          </m:rPr>
          <w:rPr>
            <w:rFonts w:ascii="Cambria Math" w:eastAsiaTheme="minorEastAsia" w:hAnsi="Cambria Math"/>
            <w:color w:val="auto"/>
            <w:sz w:val="24"/>
          </w:rPr>
          <m:t>A</m:t>
        </m:r>
      </m:oMath>
    </w:p>
    <w:p w14:paraId="39597884" w14:textId="77777777" w:rsidR="002912C2" w:rsidRPr="0099035E" w:rsidRDefault="002912C2" w:rsidP="002912C2">
      <w:pPr>
        <w:rPr>
          <w:rFonts w:eastAsiaTheme="minorEastAsia"/>
          <w:color w:val="auto"/>
          <w:sz w:val="24"/>
          <w:lang w:val="en-US"/>
        </w:rPr>
      </w:pPr>
    </w:p>
    <w:p w14:paraId="3871451B" w14:textId="55A1E28B" w:rsidR="002912C2" w:rsidRPr="0099035E" w:rsidRDefault="000051BF" w:rsidP="002912C2">
      <w:pPr>
        <w:rPr>
          <w:color w:val="auto"/>
          <w:sz w:val="24"/>
        </w:rPr>
      </w:pPr>
      <m:oMath>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max</m:t>
            </m:r>
          </m:sub>
        </m:sSub>
        <m:r>
          <w:rPr>
            <w:rFonts w:ascii="Cambria Math" w:hAnsi="Cambria Math"/>
            <w:color w:val="auto"/>
            <w:sz w:val="24"/>
          </w:rPr>
          <m:t>=</m:t>
        </m:r>
      </m:oMath>
      <w:r w:rsidR="002912C2" w:rsidRPr="0099035E">
        <w:rPr>
          <w:color w:val="auto"/>
          <w:sz w:val="24"/>
        </w:rPr>
        <w:t xml:space="preserve"> </w:t>
      </w:r>
      <w:r w:rsidR="0065097D" w:rsidRPr="0099035E">
        <w:rPr>
          <w:color w:val="auto"/>
          <w:sz w:val="24"/>
        </w:rPr>
        <w:t xml:space="preserve"> int012 </w:t>
      </w:r>
      <m:oMath>
        <m:r>
          <w:rPr>
            <w:rFonts w:ascii="Cambria Math" w:hAnsi="Cambria Math"/>
            <w:color w:val="auto"/>
            <w:sz w:val="24"/>
          </w:rPr>
          <m:t>A</m:t>
        </m:r>
      </m:oMath>
    </w:p>
    <w:p w14:paraId="6C74FEE3" w14:textId="77777777" w:rsidR="002912C2" w:rsidRPr="0099035E" w:rsidRDefault="002912C2" w:rsidP="002912C2">
      <w:pPr>
        <w:rPr>
          <w:color w:val="auto"/>
          <w:sz w:val="24"/>
        </w:rPr>
      </w:pPr>
    </w:p>
    <w:p w14:paraId="5F6341C0" w14:textId="77777777" w:rsidR="002912C2" w:rsidRPr="0099035E" w:rsidRDefault="002912C2" w:rsidP="002912C2">
      <w:pPr>
        <w:rPr>
          <w:color w:val="auto"/>
          <w:sz w:val="24"/>
        </w:rPr>
      </w:pPr>
      <w:r w:rsidRPr="0099035E">
        <w:rPr>
          <w:color w:val="auto"/>
          <w:sz w:val="24"/>
        </w:rPr>
        <w:t xml:space="preserve">De acuerdo con el artículo </w:t>
      </w:r>
      <w:r w:rsidRPr="0099035E">
        <w:rPr>
          <w:b/>
          <w:color w:val="auto"/>
          <w:sz w:val="24"/>
        </w:rPr>
        <w:t>220-10. b)</w:t>
      </w:r>
      <w:r w:rsidRPr="0099035E">
        <w:rPr>
          <w:color w:val="auto"/>
          <w:sz w:val="24"/>
        </w:rPr>
        <w:t xml:space="preserve"> de la NTC 2050 el conductor seleccionado debe permitir una corriente máxima igual o mayor que la de la carga no continua más el 125 % de la carga continua. Entonces la capacidad de corriente mínima A</w:t>
      </w:r>
      <w:r w:rsidRPr="0099035E">
        <w:rPr>
          <w:color w:val="auto"/>
          <w:sz w:val="24"/>
          <w:vertAlign w:val="subscript"/>
        </w:rPr>
        <w:t>min</w:t>
      </w:r>
      <w:r w:rsidRPr="0099035E">
        <w:rPr>
          <w:color w:val="auto"/>
          <w:sz w:val="24"/>
        </w:rPr>
        <w:t xml:space="preserve"> del conductor a seleccionar debe ser:</w:t>
      </w:r>
    </w:p>
    <w:p w14:paraId="7DDE432E" w14:textId="77777777" w:rsidR="002912C2" w:rsidRPr="0099035E" w:rsidRDefault="002912C2" w:rsidP="002912C2">
      <w:pPr>
        <w:rPr>
          <w:color w:val="auto"/>
          <w:sz w:val="24"/>
        </w:rPr>
      </w:pPr>
    </w:p>
    <w:p w14:paraId="52C43325" w14:textId="464A6E1C" w:rsidR="002912C2" w:rsidRPr="0099035E" w:rsidRDefault="000051BF" w:rsidP="002912C2">
      <w:pPr>
        <w:rPr>
          <w:rFonts w:eastAsiaTheme="minorEastAsia"/>
          <w:color w:val="auto"/>
          <w:sz w:val="24"/>
          <w:lang w:val="en-US"/>
        </w:rPr>
      </w:pPr>
      <m:oMath>
        <m:sSub>
          <m:sSubPr>
            <m:ctrlPr>
              <w:rPr>
                <w:rFonts w:ascii="Cambria Math" w:hAnsi="Cambria Math"/>
                <w:i/>
                <w:color w:val="auto"/>
                <w:sz w:val="24"/>
              </w:rPr>
            </m:ctrlPr>
          </m:sSubPr>
          <m:e>
            <m:r>
              <w:rPr>
                <w:rFonts w:ascii="Cambria Math" w:hAnsi="Cambria Math"/>
                <w:color w:val="auto"/>
                <w:sz w:val="24"/>
              </w:rPr>
              <m:t>A</m:t>
            </m:r>
          </m:e>
          <m:sub>
            <m:r>
              <w:rPr>
                <w:rFonts w:ascii="Cambria Math" w:hAnsi="Cambria Math"/>
                <w:color w:val="auto"/>
                <w:sz w:val="24"/>
              </w:rPr>
              <m:t>min</m:t>
            </m:r>
          </m:sub>
        </m:sSub>
        <m:r>
          <w:rPr>
            <w:rFonts w:ascii="Cambria Math" w:hAnsi="Cambria Math"/>
            <w:color w:val="auto"/>
            <w:sz w:val="24"/>
            <w:lang w:val="en-US"/>
          </w:rPr>
          <m:t>=</m:t>
        </m:r>
        <m:sSub>
          <m:sSubPr>
            <m:ctrlPr>
              <w:rPr>
                <w:rFonts w:ascii="Cambria Math" w:hAnsi="Cambria Math"/>
                <w:i/>
                <w:color w:val="auto"/>
                <w:sz w:val="24"/>
              </w:rPr>
            </m:ctrlPr>
          </m:sSubPr>
          <m:e>
            <m:r>
              <w:rPr>
                <w:rFonts w:ascii="Cambria Math" w:hAnsi="Cambria Math"/>
                <w:color w:val="auto"/>
                <w:sz w:val="24"/>
                <w:lang w:val="en-US"/>
              </w:rPr>
              <m:t>1,25*</m:t>
            </m:r>
            <m:r>
              <w:rPr>
                <w:rFonts w:ascii="Cambria Math" w:hAnsi="Cambria Math"/>
                <w:color w:val="auto"/>
                <w:sz w:val="24"/>
              </w:rPr>
              <m:t>I</m:t>
            </m:r>
          </m:e>
          <m:sub>
            <m:r>
              <w:rPr>
                <w:rFonts w:ascii="Cambria Math" w:hAnsi="Cambria Math"/>
                <w:color w:val="auto"/>
                <w:sz w:val="24"/>
              </w:rPr>
              <m:t>max</m:t>
            </m:r>
          </m:sub>
        </m:sSub>
        <m:r>
          <w:rPr>
            <w:rFonts w:ascii="Cambria Math" w:hAnsi="Cambria Math"/>
            <w:color w:val="auto"/>
            <w:sz w:val="24"/>
            <w:lang w:val="en-US"/>
          </w:rPr>
          <m:t>=</m:t>
        </m:r>
      </m:oMath>
      <w:r w:rsidR="003C0255" w:rsidRPr="0099035E">
        <w:rPr>
          <w:rFonts w:eastAsiaTheme="minorEastAsia"/>
          <w:color w:val="auto"/>
          <w:sz w:val="24"/>
          <w:lang w:val="en-US"/>
        </w:rPr>
        <w:t xml:space="preserve"> float010 </w:t>
      </w:r>
      <m:oMath>
        <m:r>
          <w:rPr>
            <w:rFonts w:ascii="Cambria Math" w:eastAsiaTheme="minorEastAsia" w:hAnsi="Cambria Math"/>
            <w:color w:val="auto"/>
            <w:sz w:val="24"/>
          </w:rPr>
          <m:t>A</m:t>
        </m:r>
      </m:oMath>
    </w:p>
    <w:p w14:paraId="4BEB00F6" w14:textId="77777777" w:rsidR="002912C2" w:rsidRPr="0099035E" w:rsidRDefault="002912C2" w:rsidP="002912C2">
      <w:pPr>
        <w:rPr>
          <w:rFonts w:eastAsiaTheme="minorEastAsia"/>
          <w:color w:val="auto"/>
          <w:sz w:val="24"/>
          <w:lang w:val="en-US"/>
        </w:rPr>
      </w:pPr>
    </w:p>
    <w:p w14:paraId="1190B423" w14:textId="1D77C926" w:rsidR="002912C2" w:rsidRPr="0099035E" w:rsidRDefault="002912C2" w:rsidP="002912C2">
      <w:pPr>
        <w:rPr>
          <w:b/>
          <w:color w:val="auto"/>
          <w:sz w:val="24"/>
        </w:rPr>
      </w:pPr>
      <w:r w:rsidRPr="0099035E">
        <w:rPr>
          <w:color w:val="auto"/>
          <w:sz w:val="24"/>
        </w:rPr>
        <w:t xml:space="preserve">Por lo que el cable seleccionado debe tener una capacidad mínima de corriente de </w:t>
      </w:r>
      <w:r w:rsidR="00FA03B5" w:rsidRPr="0099035E">
        <w:rPr>
          <w:b/>
          <w:color w:val="auto"/>
          <w:sz w:val="24"/>
        </w:rPr>
        <w:t>float010</w:t>
      </w:r>
      <w:r w:rsidRPr="0099035E">
        <w:rPr>
          <w:b/>
          <w:color w:val="auto"/>
          <w:sz w:val="24"/>
        </w:rPr>
        <w:t xml:space="preserve"> A.</w:t>
      </w:r>
    </w:p>
    <w:p w14:paraId="775B633A" w14:textId="77777777" w:rsidR="002912C2" w:rsidRPr="0099035E" w:rsidRDefault="002912C2" w:rsidP="002912C2">
      <w:pPr>
        <w:rPr>
          <w:color w:val="auto"/>
          <w:sz w:val="24"/>
        </w:rPr>
      </w:pPr>
    </w:p>
    <w:p w14:paraId="07FA90F9" w14:textId="77777777" w:rsidR="002912C2" w:rsidRPr="0099035E" w:rsidRDefault="002912C2" w:rsidP="002912C2">
      <w:pPr>
        <w:rPr>
          <w:color w:val="auto"/>
          <w:sz w:val="24"/>
        </w:rPr>
      </w:pPr>
      <w:r w:rsidRPr="0099035E">
        <w:rPr>
          <w:color w:val="auto"/>
          <w:sz w:val="24"/>
        </w:rPr>
        <w:t xml:space="preserve">Para dimensionar el cable necesario se utilizan los factores de corrección de las tablas desde la </w:t>
      </w:r>
      <w:r w:rsidRPr="0099035E">
        <w:rPr>
          <w:b/>
          <w:color w:val="auto"/>
          <w:sz w:val="24"/>
        </w:rPr>
        <w:t>310-16</w:t>
      </w:r>
      <w:r w:rsidRPr="0099035E">
        <w:rPr>
          <w:color w:val="auto"/>
          <w:sz w:val="24"/>
        </w:rPr>
        <w:t xml:space="preserve"> a la </w:t>
      </w:r>
      <w:r w:rsidRPr="0099035E">
        <w:rPr>
          <w:b/>
          <w:color w:val="auto"/>
          <w:sz w:val="24"/>
        </w:rPr>
        <w:t>tabla 310-19</w:t>
      </w:r>
      <w:r w:rsidRPr="0099035E">
        <w:rPr>
          <w:color w:val="auto"/>
          <w:sz w:val="24"/>
        </w:rPr>
        <w:t xml:space="preserve"> de la NTC 2050. </w:t>
      </w:r>
    </w:p>
    <w:p w14:paraId="32985F53" w14:textId="77777777" w:rsidR="002912C2" w:rsidRPr="0099035E" w:rsidRDefault="002912C2" w:rsidP="002912C2">
      <w:pPr>
        <w:rPr>
          <w:color w:val="auto"/>
          <w:sz w:val="24"/>
        </w:rPr>
      </w:pPr>
      <w:r w:rsidRPr="0099035E">
        <w:rPr>
          <w:color w:val="auto"/>
          <w:sz w:val="24"/>
        </w:rPr>
        <w:t xml:space="preserve">De la tabla </w:t>
      </w:r>
      <w:r w:rsidRPr="0099035E">
        <w:rPr>
          <w:b/>
          <w:color w:val="auto"/>
          <w:sz w:val="24"/>
        </w:rPr>
        <w:t>310-16</w:t>
      </w:r>
      <w:r w:rsidRPr="0099035E">
        <w:rPr>
          <w:color w:val="auto"/>
          <w:sz w:val="24"/>
        </w:rPr>
        <w:t xml:space="preserve"> de la NTC 2050: </w:t>
      </w:r>
    </w:p>
    <w:p w14:paraId="1A8DB5D7" w14:textId="77777777" w:rsidR="002912C2" w:rsidRPr="0099035E" w:rsidRDefault="002912C2" w:rsidP="002912C2">
      <w:pPr>
        <w:rPr>
          <w:color w:val="auto"/>
          <w:sz w:val="24"/>
        </w:rPr>
      </w:pPr>
    </w:p>
    <w:p w14:paraId="4985C5E8" w14:textId="7B226643" w:rsidR="002912C2" w:rsidRPr="0099035E" w:rsidRDefault="000051BF" w:rsidP="002912C2">
      <w:pPr>
        <w:rPr>
          <w:b/>
          <w:bCs/>
          <w:color w:val="auto"/>
          <w:sz w:val="24"/>
        </w:rPr>
      </w:pPr>
      <m:oMath>
        <m:sSub>
          <m:sSubPr>
            <m:ctrlPr>
              <w:rPr>
                <w:rFonts w:ascii="Cambria Math" w:hAnsi="Cambria Math"/>
                <w:i/>
                <w:color w:val="auto"/>
                <w:sz w:val="24"/>
              </w:rPr>
            </m:ctrlPr>
          </m:sSubPr>
          <m:e>
            <m:r>
              <w:rPr>
                <w:rFonts w:ascii="Cambria Math" w:hAnsi="Cambria Math"/>
                <w:color w:val="auto"/>
                <w:sz w:val="24"/>
              </w:rPr>
              <m:t>F</m:t>
            </m:r>
          </m:e>
          <m:sub>
            <m:r>
              <w:rPr>
                <w:rFonts w:ascii="Cambria Math" w:hAnsi="Cambria Math"/>
                <w:color w:val="auto"/>
                <w:sz w:val="24"/>
              </w:rPr>
              <m:t>T</m:t>
            </m:r>
          </m:sub>
        </m:sSub>
        <m:r>
          <w:rPr>
            <w:rFonts w:ascii="Cambria Math" w:hAnsi="Cambria Math"/>
            <w:color w:val="auto"/>
            <w:sz w:val="24"/>
          </w:rPr>
          <m:t>=</m:t>
        </m:r>
      </m:oMath>
      <w:r w:rsidR="003D7DB4" w:rsidRPr="0099035E">
        <w:rPr>
          <w:color w:val="auto"/>
          <w:sz w:val="24"/>
        </w:rPr>
        <w:t xml:space="preserve"> </w:t>
      </w:r>
      <w:r w:rsidR="003D7DB4" w:rsidRPr="0099035E">
        <w:rPr>
          <w:b/>
          <w:bCs/>
          <w:color w:val="auto"/>
          <w:sz w:val="24"/>
        </w:rPr>
        <w:t>float004</w:t>
      </w:r>
    </w:p>
    <w:p w14:paraId="2C063617" w14:textId="77777777" w:rsidR="002912C2" w:rsidRPr="0099035E" w:rsidRDefault="002912C2" w:rsidP="002912C2">
      <w:pPr>
        <w:rPr>
          <w:color w:val="auto"/>
          <w:sz w:val="24"/>
        </w:rPr>
      </w:pPr>
    </w:p>
    <w:p w14:paraId="0555DDE9" w14:textId="202A6E0A" w:rsidR="002912C2" w:rsidRPr="0099035E" w:rsidRDefault="002912C2" w:rsidP="002912C2">
      <w:pPr>
        <w:rPr>
          <w:b/>
          <w:color w:val="auto"/>
          <w:sz w:val="24"/>
        </w:rPr>
      </w:pPr>
      <w:r w:rsidRPr="0099035E">
        <w:rPr>
          <w:color w:val="auto"/>
          <w:sz w:val="24"/>
        </w:rPr>
        <w:t xml:space="preserve">Para este caso, la salida del tablero fotovoltaico AC es </w:t>
      </w:r>
      <w:r w:rsidR="00322002" w:rsidRPr="0099035E">
        <w:rPr>
          <w:color w:val="auto"/>
          <w:sz w:val="24"/>
        </w:rPr>
        <w:t xml:space="preserve">string016 </w:t>
      </w:r>
      <w:r w:rsidRPr="0099035E">
        <w:rPr>
          <w:color w:val="auto"/>
          <w:sz w:val="24"/>
        </w:rPr>
        <w:t xml:space="preserve">por lo que se cuenta con </w:t>
      </w:r>
      <w:r w:rsidR="0059020B" w:rsidRPr="0099035E">
        <w:rPr>
          <w:color w:val="auto"/>
          <w:sz w:val="24"/>
        </w:rPr>
        <w:t>int026</w:t>
      </w:r>
      <w:r w:rsidRPr="0099035E">
        <w:rPr>
          <w:color w:val="auto"/>
          <w:sz w:val="24"/>
        </w:rPr>
        <w:t xml:space="preserve"> cables conductores de corriente que van hasta el punto de interconexión del sistema solar fotovoltaico en el tablero eléctrico principal, por lo tanto, se aplica el factor de agrupación de conductores de la nota 8 a las tablas </w:t>
      </w:r>
      <w:r w:rsidRPr="0099035E">
        <w:rPr>
          <w:b/>
          <w:color w:val="auto"/>
          <w:sz w:val="24"/>
        </w:rPr>
        <w:t>310-16</w:t>
      </w:r>
      <w:r w:rsidRPr="0099035E">
        <w:rPr>
          <w:color w:val="auto"/>
          <w:sz w:val="24"/>
        </w:rPr>
        <w:t xml:space="preserve"> a la </w:t>
      </w:r>
      <w:r w:rsidRPr="0099035E">
        <w:rPr>
          <w:b/>
          <w:color w:val="auto"/>
          <w:sz w:val="24"/>
        </w:rPr>
        <w:t>310-19.</w:t>
      </w:r>
    </w:p>
    <w:p w14:paraId="4A2EE70C" w14:textId="77777777" w:rsidR="002912C2" w:rsidRPr="0099035E" w:rsidRDefault="002912C2" w:rsidP="002912C2">
      <w:pPr>
        <w:rPr>
          <w:b/>
          <w:color w:val="auto"/>
          <w:sz w:val="24"/>
        </w:rPr>
      </w:pPr>
    </w:p>
    <w:p w14:paraId="04628211" w14:textId="71A8BECA" w:rsidR="002912C2" w:rsidRPr="0099035E" w:rsidRDefault="000051BF" w:rsidP="002912C2">
      <w:pPr>
        <w:rPr>
          <w:rFonts w:eastAsiaTheme="minorEastAsia"/>
          <w:b/>
          <w:bCs/>
          <w:color w:val="auto"/>
          <w:sz w:val="24"/>
        </w:rPr>
      </w:pPr>
      <m:oMath>
        <m:sSub>
          <m:sSubPr>
            <m:ctrlPr>
              <w:rPr>
                <w:rFonts w:ascii="Cambria Math" w:hAnsi="Cambria Math"/>
                <w:i/>
                <w:color w:val="auto"/>
                <w:sz w:val="24"/>
              </w:rPr>
            </m:ctrlPr>
          </m:sSubPr>
          <m:e>
            <m:r>
              <w:rPr>
                <w:rFonts w:ascii="Cambria Math" w:hAnsi="Cambria Math"/>
                <w:color w:val="auto"/>
                <w:sz w:val="24"/>
              </w:rPr>
              <m:t>F</m:t>
            </m:r>
          </m:e>
          <m:sub>
            <m:r>
              <w:rPr>
                <w:rFonts w:ascii="Cambria Math" w:hAnsi="Cambria Math"/>
                <w:color w:val="auto"/>
                <w:sz w:val="24"/>
              </w:rPr>
              <m:t>AG</m:t>
            </m:r>
          </m:sub>
        </m:sSub>
        <m:r>
          <w:rPr>
            <w:rFonts w:ascii="Cambria Math" w:hAnsi="Cambria Math"/>
            <w:color w:val="auto"/>
            <w:sz w:val="24"/>
          </w:rPr>
          <m:t>=</m:t>
        </m:r>
      </m:oMath>
      <w:r w:rsidR="00CD5191" w:rsidRPr="0099035E">
        <w:rPr>
          <w:rFonts w:eastAsiaTheme="minorEastAsia"/>
          <w:color w:val="auto"/>
          <w:sz w:val="24"/>
        </w:rPr>
        <w:t xml:space="preserve"> </w:t>
      </w:r>
      <w:r w:rsidR="00CD5191" w:rsidRPr="0099035E">
        <w:rPr>
          <w:rFonts w:eastAsiaTheme="minorEastAsia"/>
          <w:b/>
          <w:bCs/>
          <w:color w:val="auto"/>
          <w:sz w:val="24"/>
        </w:rPr>
        <w:t>float011</w:t>
      </w:r>
    </w:p>
    <w:p w14:paraId="52247D52" w14:textId="77777777" w:rsidR="002912C2" w:rsidRPr="0099035E" w:rsidRDefault="002912C2" w:rsidP="002912C2">
      <w:pPr>
        <w:rPr>
          <w:rFonts w:eastAsiaTheme="minorEastAsia"/>
          <w:color w:val="auto"/>
          <w:sz w:val="24"/>
        </w:rPr>
      </w:pPr>
    </w:p>
    <w:p w14:paraId="5CE8A700" w14:textId="77777777" w:rsidR="002912C2" w:rsidRPr="0099035E" w:rsidRDefault="002912C2" w:rsidP="002912C2">
      <w:pPr>
        <w:rPr>
          <w:rFonts w:eastAsiaTheme="minorEastAsia"/>
          <w:color w:val="auto"/>
          <w:sz w:val="24"/>
        </w:rPr>
      </w:pPr>
      <w:r w:rsidRPr="0099035E">
        <w:rPr>
          <w:rFonts w:eastAsiaTheme="minorEastAsia"/>
          <w:color w:val="auto"/>
          <w:sz w:val="24"/>
        </w:rPr>
        <w:t>Ahora se aplican estos factores de corrección hallados a la corriente de salida del inversor. Entonces se tiene que la capacidad de corriente A</w:t>
      </w:r>
      <w:r w:rsidRPr="0099035E">
        <w:rPr>
          <w:rFonts w:eastAsiaTheme="minorEastAsia"/>
          <w:color w:val="auto"/>
          <w:sz w:val="24"/>
          <w:vertAlign w:val="subscript"/>
        </w:rPr>
        <w:t>C</w:t>
      </w:r>
      <w:r w:rsidRPr="0099035E">
        <w:rPr>
          <w:rFonts w:eastAsiaTheme="minorEastAsia"/>
          <w:color w:val="auto"/>
          <w:sz w:val="24"/>
        </w:rPr>
        <w:t xml:space="preserve"> del conductor es:</w:t>
      </w:r>
    </w:p>
    <w:p w14:paraId="645BA0A3" w14:textId="478CB979" w:rsidR="002912C2" w:rsidRPr="0099035E" w:rsidRDefault="000051BF" w:rsidP="002912C2">
      <w:pPr>
        <w:rPr>
          <w:rFonts w:eastAsiaTheme="minorEastAsia"/>
          <w:color w:val="auto"/>
          <w:sz w:val="24"/>
          <w:lang w:val="en-US"/>
        </w:rPr>
      </w:pPr>
      <m:oMath>
        <m:sSub>
          <m:sSubPr>
            <m:ctrlPr>
              <w:rPr>
                <w:rFonts w:ascii="Cambria Math" w:hAnsi="Cambria Math"/>
                <w:i/>
                <w:color w:val="auto"/>
                <w:sz w:val="24"/>
              </w:rPr>
            </m:ctrlPr>
          </m:sSubPr>
          <m:e>
            <m:r>
              <w:rPr>
                <w:rFonts w:ascii="Cambria Math" w:hAnsi="Cambria Math"/>
                <w:color w:val="auto"/>
                <w:sz w:val="24"/>
              </w:rPr>
              <m:t>A</m:t>
            </m:r>
          </m:e>
          <m:sub>
            <m:r>
              <w:rPr>
                <w:rFonts w:ascii="Cambria Math" w:hAnsi="Cambria Math"/>
                <w:color w:val="auto"/>
                <w:sz w:val="24"/>
              </w:rPr>
              <m:t>C</m:t>
            </m:r>
          </m:sub>
        </m:sSub>
        <m:r>
          <w:rPr>
            <w:rFonts w:ascii="Cambria Math" w:hAnsi="Cambria Math"/>
            <w:color w:val="auto"/>
            <w:sz w:val="24"/>
            <w:lang w:val="en-US"/>
          </w:rPr>
          <m:t>=</m:t>
        </m:r>
        <m:f>
          <m:fPr>
            <m:ctrlPr>
              <w:rPr>
                <w:rFonts w:ascii="Cambria Math" w:hAnsi="Cambria Math"/>
                <w:i/>
                <w:color w:val="auto"/>
                <w:sz w:val="24"/>
              </w:rPr>
            </m:ctrlPr>
          </m:fPr>
          <m:num>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max</m:t>
                </m:r>
              </m:sub>
            </m:sSub>
          </m:num>
          <m:den>
            <m:sSub>
              <m:sSubPr>
                <m:ctrlPr>
                  <w:rPr>
                    <w:rFonts w:ascii="Cambria Math" w:hAnsi="Cambria Math"/>
                    <w:i/>
                    <w:color w:val="auto"/>
                    <w:sz w:val="24"/>
                  </w:rPr>
                </m:ctrlPr>
              </m:sSubPr>
              <m:e>
                <m:r>
                  <w:rPr>
                    <w:rFonts w:ascii="Cambria Math" w:hAnsi="Cambria Math"/>
                    <w:color w:val="auto"/>
                    <w:sz w:val="24"/>
                  </w:rPr>
                  <m:t>F</m:t>
                </m:r>
              </m:e>
              <m:sub>
                <m:r>
                  <w:rPr>
                    <w:rFonts w:ascii="Cambria Math" w:hAnsi="Cambria Math"/>
                    <w:color w:val="auto"/>
                    <w:sz w:val="24"/>
                  </w:rPr>
                  <m:t>T</m:t>
                </m:r>
              </m:sub>
            </m:sSub>
            <m:r>
              <w:rPr>
                <w:rFonts w:ascii="Cambria Math" w:hAnsi="Cambria Math"/>
                <w:color w:val="auto"/>
                <w:sz w:val="24"/>
                <w:lang w:val="en-US"/>
              </w:rPr>
              <m:t>*</m:t>
            </m:r>
            <m:sSub>
              <m:sSubPr>
                <m:ctrlPr>
                  <w:rPr>
                    <w:rFonts w:ascii="Cambria Math" w:hAnsi="Cambria Math"/>
                    <w:i/>
                    <w:color w:val="auto"/>
                    <w:sz w:val="24"/>
                  </w:rPr>
                </m:ctrlPr>
              </m:sSubPr>
              <m:e>
                <m:r>
                  <w:rPr>
                    <w:rFonts w:ascii="Cambria Math" w:hAnsi="Cambria Math"/>
                    <w:color w:val="auto"/>
                    <w:sz w:val="24"/>
                  </w:rPr>
                  <m:t>F</m:t>
                </m:r>
              </m:e>
              <m:sub>
                <m:r>
                  <w:rPr>
                    <w:rFonts w:ascii="Cambria Math" w:hAnsi="Cambria Math"/>
                    <w:color w:val="auto"/>
                    <w:sz w:val="24"/>
                  </w:rPr>
                  <m:t>AG</m:t>
                </m:r>
              </m:sub>
            </m:sSub>
          </m:den>
        </m:f>
        <m:r>
          <w:rPr>
            <w:rFonts w:ascii="Cambria Math" w:hAnsi="Cambria Math"/>
            <w:color w:val="auto"/>
            <w:sz w:val="24"/>
            <w:lang w:val="en-US"/>
          </w:rPr>
          <m:t>=</m:t>
        </m:r>
      </m:oMath>
      <w:r w:rsidR="00A5100C" w:rsidRPr="0099035E">
        <w:rPr>
          <w:rFonts w:eastAsiaTheme="minorEastAsia"/>
          <w:color w:val="auto"/>
          <w:sz w:val="24"/>
          <w:lang w:val="en-US"/>
        </w:rPr>
        <w:t xml:space="preserve"> </w:t>
      </w:r>
      <w:r w:rsidR="005023F9" w:rsidRPr="0099035E">
        <w:rPr>
          <w:rFonts w:eastAsiaTheme="minorEastAsia"/>
          <w:color w:val="auto"/>
          <w:sz w:val="24"/>
          <w:lang w:val="en-US"/>
        </w:rPr>
        <w:t xml:space="preserve">   </w:t>
      </w:r>
      <w:r w:rsidR="00A5100C" w:rsidRPr="0099035E">
        <w:rPr>
          <w:rFonts w:eastAsiaTheme="minorEastAsia"/>
          <w:color w:val="auto"/>
          <w:sz w:val="24"/>
          <w:lang w:val="en-US"/>
        </w:rPr>
        <w:t>(float010 A)/(float004 *float011)</w:t>
      </w:r>
    </w:p>
    <w:p w14:paraId="2A2E6DCD" w14:textId="77777777" w:rsidR="002912C2" w:rsidRPr="0099035E" w:rsidRDefault="002912C2" w:rsidP="002912C2">
      <w:pPr>
        <w:rPr>
          <w:rFonts w:eastAsiaTheme="minorEastAsia"/>
          <w:color w:val="auto"/>
          <w:sz w:val="24"/>
          <w:lang w:val="en-US"/>
        </w:rPr>
      </w:pPr>
    </w:p>
    <w:p w14:paraId="52370A1E" w14:textId="17EE5204" w:rsidR="002912C2" w:rsidRPr="0099035E" w:rsidRDefault="000051BF" w:rsidP="002912C2">
      <w:pPr>
        <w:rPr>
          <w:rFonts w:eastAsiaTheme="minorEastAsia"/>
          <w:color w:val="auto"/>
          <w:sz w:val="24"/>
        </w:rPr>
      </w:pPr>
      <m:oMath>
        <m:sSub>
          <m:sSubPr>
            <m:ctrlPr>
              <w:rPr>
                <w:rFonts w:ascii="Cambria Math" w:hAnsi="Cambria Math"/>
                <w:i/>
                <w:color w:val="auto"/>
                <w:sz w:val="24"/>
              </w:rPr>
            </m:ctrlPr>
          </m:sSubPr>
          <m:e>
            <m:r>
              <w:rPr>
                <w:rFonts w:ascii="Cambria Math" w:hAnsi="Cambria Math"/>
                <w:color w:val="auto"/>
                <w:sz w:val="24"/>
              </w:rPr>
              <m:t>A</m:t>
            </m:r>
          </m:e>
          <m:sub>
            <m:r>
              <w:rPr>
                <w:rFonts w:ascii="Cambria Math" w:hAnsi="Cambria Math"/>
                <w:color w:val="auto"/>
                <w:sz w:val="24"/>
              </w:rPr>
              <m:t>C</m:t>
            </m:r>
          </m:sub>
        </m:sSub>
        <m:r>
          <w:rPr>
            <w:rFonts w:ascii="Cambria Math" w:hAnsi="Cambria Math"/>
            <w:color w:val="auto"/>
            <w:sz w:val="24"/>
          </w:rPr>
          <m:t xml:space="preserve">= </m:t>
        </m:r>
      </m:oMath>
      <w:r w:rsidR="00A5100C" w:rsidRPr="0099035E">
        <w:rPr>
          <w:rFonts w:eastAsiaTheme="minorEastAsia"/>
          <w:color w:val="auto"/>
          <w:sz w:val="24"/>
        </w:rPr>
        <w:t xml:space="preserve"> float012 </w:t>
      </w:r>
      <m:oMath>
        <m:r>
          <w:rPr>
            <w:rFonts w:ascii="Cambria Math" w:eastAsiaTheme="minorEastAsia" w:hAnsi="Cambria Math"/>
            <w:color w:val="auto"/>
            <w:sz w:val="24"/>
          </w:rPr>
          <m:t>A</m:t>
        </m:r>
      </m:oMath>
    </w:p>
    <w:p w14:paraId="248C0707" w14:textId="77777777" w:rsidR="002912C2" w:rsidRPr="0099035E" w:rsidRDefault="002912C2" w:rsidP="002912C2">
      <w:pPr>
        <w:rPr>
          <w:rFonts w:eastAsiaTheme="minorEastAsia"/>
          <w:color w:val="auto"/>
          <w:sz w:val="24"/>
        </w:rPr>
      </w:pPr>
    </w:p>
    <w:p w14:paraId="2AF66120" w14:textId="17B11E84" w:rsidR="002912C2" w:rsidRPr="0099035E" w:rsidRDefault="002912C2" w:rsidP="002912C2">
      <w:pPr>
        <w:rPr>
          <w:color w:val="auto"/>
          <w:sz w:val="24"/>
        </w:rPr>
      </w:pPr>
      <w:r w:rsidRPr="0099035E">
        <w:rPr>
          <w:color w:val="auto"/>
          <w:sz w:val="24"/>
        </w:rPr>
        <w:t>Esta capacidad de corriente es menor que los</w:t>
      </w:r>
      <w:r w:rsidR="00C92A8F" w:rsidRPr="0099035E">
        <w:rPr>
          <w:rFonts w:eastAsiaTheme="minorEastAsia"/>
          <w:color w:val="auto"/>
          <w:sz w:val="24"/>
        </w:rPr>
        <w:t xml:space="preserve"> </w:t>
      </w:r>
      <w:r w:rsidR="00C92A8F" w:rsidRPr="0099035E">
        <w:rPr>
          <w:color w:val="auto"/>
          <w:sz w:val="24"/>
        </w:rPr>
        <w:t>float010</w:t>
      </w:r>
      <w:r w:rsidRPr="0099035E">
        <w:rPr>
          <w:color w:val="auto"/>
          <w:sz w:val="24"/>
        </w:rPr>
        <w:t xml:space="preserve"> A que según el artículo </w:t>
      </w:r>
      <w:r w:rsidRPr="0099035E">
        <w:rPr>
          <w:b/>
          <w:color w:val="auto"/>
          <w:sz w:val="24"/>
        </w:rPr>
        <w:t>220-10. b)</w:t>
      </w:r>
      <w:r w:rsidRPr="0099035E">
        <w:rPr>
          <w:color w:val="auto"/>
          <w:sz w:val="24"/>
        </w:rPr>
        <w:t xml:space="preserve"> de la NTC 2050 debe tener mínimamente de capacidad el conductor, por lo tanto, se concluye que el conductor a seleccionar debe tener una capacidad de corriente mínima de </w:t>
      </w:r>
      <w:r w:rsidR="00BB4D2E" w:rsidRPr="0099035E">
        <w:rPr>
          <w:b/>
          <w:bCs/>
          <w:color w:val="auto"/>
          <w:sz w:val="24"/>
        </w:rPr>
        <w:t>float01</w:t>
      </w:r>
      <w:r w:rsidR="00BD2648">
        <w:rPr>
          <w:b/>
          <w:bCs/>
          <w:color w:val="auto"/>
          <w:sz w:val="24"/>
        </w:rPr>
        <w:t>0</w:t>
      </w:r>
      <w:r w:rsidR="00BB4D2E" w:rsidRPr="0099035E">
        <w:rPr>
          <w:b/>
          <w:bCs/>
          <w:color w:val="auto"/>
          <w:sz w:val="24"/>
        </w:rPr>
        <w:t xml:space="preserve"> </w:t>
      </w:r>
      <w:r w:rsidRPr="0099035E">
        <w:rPr>
          <w:b/>
          <w:bCs/>
          <w:color w:val="auto"/>
          <w:sz w:val="24"/>
        </w:rPr>
        <w:t>A</w:t>
      </w:r>
      <w:r w:rsidRPr="0099035E">
        <w:rPr>
          <w:color w:val="auto"/>
          <w:sz w:val="24"/>
        </w:rPr>
        <w:t>.</w:t>
      </w:r>
    </w:p>
    <w:p w14:paraId="5985534B" w14:textId="77777777" w:rsidR="00AB7F2C" w:rsidRPr="0099035E" w:rsidRDefault="00AB7F2C" w:rsidP="002912C2">
      <w:pPr>
        <w:rPr>
          <w:color w:val="auto"/>
          <w:sz w:val="24"/>
        </w:rPr>
      </w:pPr>
    </w:p>
    <w:p w14:paraId="2B27040E" w14:textId="77777777" w:rsidR="00AB7F2C" w:rsidRPr="0099035E" w:rsidRDefault="00AB7F2C" w:rsidP="002912C2">
      <w:pPr>
        <w:rPr>
          <w:color w:val="auto"/>
          <w:sz w:val="24"/>
        </w:rPr>
      </w:pPr>
    </w:p>
    <w:p w14:paraId="48F8CA56" w14:textId="77777777" w:rsidR="002912C2" w:rsidRPr="0099035E" w:rsidRDefault="002912C2" w:rsidP="002912C2">
      <w:pPr>
        <w:rPr>
          <w:color w:val="auto"/>
          <w:sz w:val="24"/>
        </w:rPr>
      </w:pPr>
    </w:p>
    <w:p w14:paraId="0B772A8C" w14:textId="77777777" w:rsidR="002912C2" w:rsidRPr="0099035E" w:rsidRDefault="002912C2" w:rsidP="00530059">
      <w:pPr>
        <w:pStyle w:val="Ttulo3"/>
        <w:numPr>
          <w:ilvl w:val="2"/>
          <w:numId w:val="5"/>
        </w:numPr>
        <w:ind w:left="2160" w:hanging="360"/>
        <w:rPr>
          <w:rFonts w:eastAsia="Times New Roman" w:cs="Arial"/>
          <w:sz w:val="24"/>
          <w:lang w:val="es-MX"/>
        </w:rPr>
      </w:pPr>
      <w:bookmarkStart w:id="86" w:name="_Toc70267770"/>
      <w:bookmarkStart w:id="87" w:name="_Toc173409632"/>
      <w:r w:rsidRPr="0099035E">
        <w:rPr>
          <w:rFonts w:eastAsia="Times New Roman" w:cs="Arial"/>
          <w:sz w:val="24"/>
          <w:lang w:val="es-MX"/>
        </w:rPr>
        <w:t>TEMPERATURA EN LOS TERMINALES.</w:t>
      </w:r>
      <w:bookmarkEnd w:id="86"/>
      <w:bookmarkEnd w:id="87"/>
    </w:p>
    <w:p w14:paraId="75A80683" w14:textId="77777777" w:rsidR="002912C2" w:rsidRPr="0099035E" w:rsidRDefault="002912C2" w:rsidP="002912C2">
      <w:pPr>
        <w:rPr>
          <w:sz w:val="24"/>
          <w:lang w:val="es-MX"/>
        </w:rPr>
      </w:pPr>
    </w:p>
    <w:p w14:paraId="4A0EBEA2" w14:textId="77777777" w:rsidR="002912C2" w:rsidRPr="0099035E" w:rsidRDefault="002912C2" w:rsidP="002912C2">
      <w:pPr>
        <w:rPr>
          <w:color w:val="auto"/>
          <w:sz w:val="24"/>
        </w:rPr>
      </w:pPr>
      <w:r w:rsidRPr="0099035E">
        <w:rPr>
          <w:color w:val="auto"/>
          <w:sz w:val="24"/>
        </w:rPr>
        <w:t xml:space="preserve">Se debe tener en cuenta la temperatura nominal de los terminales de los equipos a la hora de seleccionar el conductor adecuado. </w:t>
      </w:r>
    </w:p>
    <w:p w14:paraId="32B42E2F" w14:textId="77777777" w:rsidR="002912C2" w:rsidRPr="0099035E" w:rsidRDefault="002912C2" w:rsidP="002912C2">
      <w:pPr>
        <w:rPr>
          <w:color w:val="auto"/>
          <w:sz w:val="24"/>
        </w:rPr>
      </w:pPr>
    </w:p>
    <w:p w14:paraId="455C990A" w14:textId="06F82F6C" w:rsidR="002912C2" w:rsidRPr="0099035E" w:rsidRDefault="002912C2" w:rsidP="002912C2">
      <w:pPr>
        <w:rPr>
          <w:color w:val="auto"/>
          <w:sz w:val="24"/>
        </w:rPr>
      </w:pPr>
      <w:r w:rsidRPr="0099035E">
        <w:rPr>
          <w:color w:val="auto"/>
          <w:sz w:val="24"/>
        </w:rPr>
        <w:t xml:space="preserve">Los bornes de conexión del breaker termomagnético a utilizar como protección tienen una temperatura nominal de </w:t>
      </w:r>
      <w:r w:rsidR="00761962" w:rsidRPr="0099035E">
        <w:rPr>
          <w:color w:val="auto"/>
          <w:sz w:val="24"/>
        </w:rPr>
        <w:t>int027</w:t>
      </w:r>
      <w:r w:rsidRPr="0099035E">
        <w:rPr>
          <w:color w:val="auto"/>
          <w:sz w:val="24"/>
        </w:rPr>
        <w:t xml:space="preserve">. Por lo tanto, se debe seleccionar un conductor que con una temperatura nominal de </w:t>
      </w:r>
      <w:r w:rsidR="00761962" w:rsidRPr="0099035E">
        <w:rPr>
          <w:color w:val="auto"/>
          <w:sz w:val="24"/>
        </w:rPr>
        <w:t>int027</w:t>
      </w:r>
      <w:r w:rsidRPr="0099035E">
        <w:rPr>
          <w:color w:val="auto"/>
          <w:sz w:val="24"/>
        </w:rPr>
        <w:t xml:space="preserve"> tenga una capacidad de corriente mínimamente de </w:t>
      </w:r>
      <w:r w:rsidR="00C45F40" w:rsidRPr="0099035E">
        <w:rPr>
          <w:b/>
          <w:bCs/>
          <w:color w:val="auto"/>
          <w:sz w:val="24"/>
        </w:rPr>
        <w:t>float01</w:t>
      </w:r>
      <w:r w:rsidR="00BD2648">
        <w:rPr>
          <w:b/>
          <w:bCs/>
          <w:color w:val="auto"/>
          <w:sz w:val="24"/>
        </w:rPr>
        <w:t>0</w:t>
      </w:r>
      <w:r w:rsidRPr="0099035E">
        <w:rPr>
          <w:color w:val="auto"/>
          <w:sz w:val="24"/>
        </w:rPr>
        <w:t xml:space="preserve"> A.</w:t>
      </w:r>
    </w:p>
    <w:p w14:paraId="0C67F7EB" w14:textId="77777777" w:rsidR="002912C2" w:rsidRPr="0099035E" w:rsidRDefault="002912C2" w:rsidP="002912C2">
      <w:pPr>
        <w:rPr>
          <w:color w:val="auto"/>
          <w:sz w:val="24"/>
        </w:rPr>
      </w:pPr>
    </w:p>
    <w:p w14:paraId="0B9E9956" w14:textId="38ED59E5" w:rsidR="002912C2" w:rsidRPr="0099035E" w:rsidRDefault="002912C2" w:rsidP="002912C2">
      <w:pPr>
        <w:rPr>
          <w:color w:val="auto"/>
          <w:sz w:val="24"/>
        </w:rPr>
      </w:pPr>
      <w:r w:rsidRPr="0099035E">
        <w:rPr>
          <w:color w:val="auto"/>
          <w:sz w:val="24"/>
        </w:rPr>
        <w:t xml:space="preserve">Se selecciona entonces un </w:t>
      </w:r>
      <w:r w:rsidR="00767A71" w:rsidRPr="0099035E">
        <w:rPr>
          <w:color w:val="auto"/>
          <w:sz w:val="24"/>
        </w:rPr>
        <w:t xml:space="preserve">de </w:t>
      </w:r>
      <w:r w:rsidRPr="0099035E">
        <w:rPr>
          <w:color w:val="auto"/>
          <w:sz w:val="24"/>
        </w:rPr>
        <w:t>cable de cobre No</w:t>
      </w:r>
      <w:r w:rsidR="008C213B" w:rsidRPr="0099035E">
        <w:rPr>
          <w:color w:val="auto"/>
          <w:sz w:val="24"/>
        </w:rPr>
        <w:t xml:space="preserve"> int014 </w:t>
      </w:r>
      <w:r w:rsidRPr="0099035E">
        <w:rPr>
          <w:color w:val="auto"/>
          <w:sz w:val="24"/>
        </w:rPr>
        <w:t xml:space="preserve">el cual de acuerdo con </w:t>
      </w:r>
      <w:r w:rsidR="006C6D58" w:rsidRPr="0099035E">
        <w:rPr>
          <w:color w:val="auto"/>
          <w:sz w:val="24"/>
        </w:rPr>
        <w:t>la</w:t>
      </w:r>
      <w:r w:rsidR="00D02C3C" w:rsidRPr="0099035E">
        <w:rPr>
          <w:color w:val="auto"/>
          <w:sz w:val="24"/>
        </w:rPr>
        <w:t>s</w:t>
      </w:r>
      <w:r w:rsidR="006C6D58" w:rsidRPr="0099035E">
        <w:rPr>
          <w:color w:val="auto"/>
          <w:sz w:val="24"/>
        </w:rPr>
        <w:t xml:space="preserve"> </w:t>
      </w:r>
      <w:r w:rsidR="00D02C3C" w:rsidRPr="0099035E">
        <w:rPr>
          <w:color w:val="auto"/>
          <w:sz w:val="24"/>
        </w:rPr>
        <w:t xml:space="preserve">tablas </w:t>
      </w:r>
      <w:r w:rsidR="006C6D58" w:rsidRPr="0099035E">
        <w:rPr>
          <w:b/>
          <w:color w:val="auto"/>
          <w:sz w:val="24"/>
        </w:rPr>
        <w:t>310-16</w:t>
      </w:r>
      <w:r w:rsidR="006C6D58" w:rsidRPr="0099035E">
        <w:rPr>
          <w:color w:val="auto"/>
          <w:sz w:val="24"/>
        </w:rPr>
        <w:t xml:space="preserve"> a la </w:t>
      </w:r>
      <w:r w:rsidR="006C6D58" w:rsidRPr="0099035E">
        <w:rPr>
          <w:b/>
          <w:color w:val="auto"/>
          <w:sz w:val="24"/>
        </w:rPr>
        <w:t>tabla 310-19</w:t>
      </w:r>
      <w:r w:rsidR="006C6D58" w:rsidRPr="0099035E">
        <w:rPr>
          <w:color w:val="auto"/>
          <w:sz w:val="24"/>
        </w:rPr>
        <w:t xml:space="preserve"> de la NTC 2050, </w:t>
      </w:r>
      <w:r w:rsidRPr="0099035E">
        <w:rPr>
          <w:color w:val="auto"/>
          <w:sz w:val="24"/>
        </w:rPr>
        <w:t xml:space="preserve">tiene una capacidad de corriente </w:t>
      </w:r>
      <w:r w:rsidR="00767A71" w:rsidRPr="0099035E">
        <w:rPr>
          <w:color w:val="auto"/>
          <w:sz w:val="24"/>
        </w:rPr>
        <w:t xml:space="preserve">total </w:t>
      </w:r>
      <w:r w:rsidRPr="0099035E">
        <w:rPr>
          <w:color w:val="auto"/>
          <w:sz w:val="24"/>
        </w:rPr>
        <w:t xml:space="preserve">de </w:t>
      </w:r>
      <w:r w:rsidR="00B7231F" w:rsidRPr="0099035E">
        <w:rPr>
          <w:color w:val="auto"/>
          <w:sz w:val="24"/>
        </w:rPr>
        <w:t xml:space="preserve">int028 </w:t>
      </w:r>
      <w:r w:rsidRPr="0099035E">
        <w:rPr>
          <w:color w:val="auto"/>
          <w:sz w:val="24"/>
        </w:rPr>
        <w:t xml:space="preserve">A para una temperatura de operación de </w:t>
      </w:r>
      <w:r w:rsidR="00B7231F" w:rsidRPr="0099035E">
        <w:rPr>
          <w:color w:val="auto"/>
          <w:sz w:val="24"/>
        </w:rPr>
        <w:t>int027</w:t>
      </w:r>
      <w:r w:rsidRPr="0099035E">
        <w:rPr>
          <w:color w:val="auto"/>
          <w:sz w:val="24"/>
        </w:rPr>
        <w:t>.</w:t>
      </w:r>
    </w:p>
    <w:p w14:paraId="5E6D3D1A" w14:textId="77777777" w:rsidR="002912C2" w:rsidRPr="0099035E" w:rsidRDefault="002912C2" w:rsidP="002912C2">
      <w:pPr>
        <w:rPr>
          <w:color w:val="auto"/>
          <w:sz w:val="24"/>
        </w:rPr>
      </w:pPr>
    </w:p>
    <w:p w14:paraId="1FCDE584" w14:textId="77777777" w:rsidR="002912C2" w:rsidRPr="0099035E" w:rsidRDefault="002912C2" w:rsidP="00530059">
      <w:pPr>
        <w:pStyle w:val="Ttulo3"/>
        <w:numPr>
          <w:ilvl w:val="2"/>
          <w:numId w:val="5"/>
        </w:numPr>
        <w:ind w:left="2160" w:hanging="360"/>
        <w:rPr>
          <w:rFonts w:eastAsia="Times New Roman" w:cs="Arial"/>
          <w:sz w:val="24"/>
          <w:lang w:val="es-MX"/>
        </w:rPr>
      </w:pPr>
      <w:bookmarkStart w:id="88" w:name="_Toc70267771"/>
      <w:bookmarkStart w:id="89" w:name="_Toc173409633"/>
      <w:r w:rsidRPr="0099035E">
        <w:rPr>
          <w:rFonts w:eastAsia="Times New Roman" w:cs="Arial"/>
          <w:sz w:val="24"/>
          <w:lang w:val="es-MX"/>
        </w:rPr>
        <w:lastRenderedPageBreak/>
        <w:t>PROTECCIÓN CONTRA SOBRECORRIENTE.</w:t>
      </w:r>
      <w:bookmarkEnd w:id="88"/>
      <w:bookmarkEnd w:id="89"/>
    </w:p>
    <w:p w14:paraId="38EAAEFA" w14:textId="77777777" w:rsidR="002912C2" w:rsidRPr="0099035E" w:rsidRDefault="002912C2" w:rsidP="002912C2">
      <w:pPr>
        <w:rPr>
          <w:sz w:val="24"/>
        </w:rPr>
      </w:pPr>
    </w:p>
    <w:p w14:paraId="1E47853D" w14:textId="77777777" w:rsidR="002912C2" w:rsidRPr="0099035E" w:rsidRDefault="002912C2" w:rsidP="002912C2">
      <w:pPr>
        <w:rPr>
          <w:color w:val="auto"/>
          <w:sz w:val="24"/>
        </w:rPr>
      </w:pPr>
      <w:r w:rsidRPr="0099035E">
        <w:rPr>
          <w:color w:val="auto"/>
          <w:sz w:val="24"/>
        </w:rPr>
        <w:t xml:space="preserve">De acuerdo con el artículo </w:t>
      </w:r>
      <w:r w:rsidRPr="0099035E">
        <w:rPr>
          <w:b/>
          <w:color w:val="auto"/>
          <w:sz w:val="24"/>
        </w:rPr>
        <w:t>220-10 b)</w:t>
      </w:r>
      <w:r w:rsidRPr="0099035E">
        <w:rPr>
          <w:color w:val="auto"/>
          <w:sz w:val="24"/>
        </w:rPr>
        <w:t xml:space="preserve"> de la NTC 2050 se tiene que la corriente de dispositivo de protección contra sobrecorrientes I</w:t>
      </w:r>
      <w:r w:rsidRPr="0099035E">
        <w:rPr>
          <w:color w:val="auto"/>
          <w:sz w:val="24"/>
          <w:vertAlign w:val="subscript"/>
        </w:rPr>
        <w:t>OCPD</w:t>
      </w:r>
      <w:r w:rsidRPr="0099035E">
        <w:rPr>
          <w:color w:val="auto"/>
          <w:sz w:val="24"/>
        </w:rPr>
        <w:t>:</w:t>
      </w:r>
    </w:p>
    <w:p w14:paraId="38CF3586" w14:textId="77777777" w:rsidR="002912C2" w:rsidRPr="0099035E" w:rsidRDefault="002912C2" w:rsidP="002912C2">
      <w:pPr>
        <w:rPr>
          <w:color w:val="auto"/>
          <w:sz w:val="24"/>
        </w:rPr>
      </w:pPr>
    </w:p>
    <w:p w14:paraId="004530A6" w14:textId="77777777" w:rsidR="002912C2" w:rsidRPr="0099035E" w:rsidRDefault="000051BF" w:rsidP="002912C2">
      <w:pPr>
        <w:rPr>
          <w:rFonts w:eastAsiaTheme="minorEastAsia"/>
          <w:color w:val="auto"/>
          <w:sz w:val="24"/>
        </w:rPr>
      </w:pPr>
      <m:oMathPara>
        <m:oMathParaPr>
          <m:jc m:val="left"/>
        </m:oMathParaPr>
        <m:oMath>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OCPD</m:t>
              </m:r>
            </m:sub>
          </m:sSub>
          <m:r>
            <w:rPr>
              <w:rFonts w:ascii="Cambria Math" w:hAnsi="Cambria Math"/>
              <w:color w:val="auto"/>
              <w:sz w:val="24"/>
            </w:rPr>
            <m:t>=1,25*</m:t>
          </m:r>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max</m:t>
              </m:r>
            </m:sub>
          </m:sSub>
        </m:oMath>
      </m:oMathPara>
    </w:p>
    <w:p w14:paraId="7967F10C" w14:textId="427A2BE1" w:rsidR="002912C2" w:rsidRPr="0099035E" w:rsidRDefault="000051BF" w:rsidP="002912C2">
      <w:pPr>
        <w:rPr>
          <w:rFonts w:eastAsiaTheme="minorEastAsia"/>
          <w:color w:val="auto"/>
          <w:sz w:val="24"/>
          <w:lang w:val="en-US"/>
        </w:rPr>
      </w:pPr>
      <m:oMath>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OCPD</m:t>
            </m:r>
          </m:sub>
        </m:sSub>
        <m:r>
          <w:rPr>
            <w:rFonts w:ascii="Cambria Math" w:hAnsi="Cambria Math"/>
            <w:color w:val="auto"/>
            <w:sz w:val="24"/>
            <w:lang w:val="en-US"/>
          </w:rPr>
          <m:t>=1,25*</m:t>
        </m:r>
      </m:oMath>
      <w:r w:rsidR="00FE641E" w:rsidRPr="0099035E">
        <w:rPr>
          <w:rFonts w:eastAsiaTheme="minorEastAsia"/>
          <w:color w:val="auto"/>
          <w:sz w:val="24"/>
          <w:lang w:val="en-US"/>
        </w:rPr>
        <w:t xml:space="preserve"> float012</w:t>
      </w:r>
    </w:p>
    <w:p w14:paraId="239741AA" w14:textId="3C723A83" w:rsidR="002912C2" w:rsidRPr="0099035E" w:rsidRDefault="000051BF" w:rsidP="002912C2">
      <w:pPr>
        <w:rPr>
          <w:color w:val="auto"/>
          <w:sz w:val="24"/>
          <w:lang w:val="en-US"/>
        </w:rPr>
      </w:pPr>
      <m:oMath>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OCPD</m:t>
            </m:r>
          </m:sub>
        </m:sSub>
        <m:r>
          <w:rPr>
            <w:rFonts w:ascii="Cambria Math" w:hAnsi="Cambria Math"/>
            <w:color w:val="auto"/>
            <w:sz w:val="24"/>
            <w:lang w:val="en-US"/>
          </w:rPr>
          <m:t>=</m:t>
        </m:r>
      </m:oMath>
      <w:r w:rsidR="00741303" w:rsidRPr="0099035E">
        <w:rPr>
          <w:color w:val="auto"/>
          <w:sz w:val="24"/>
          <w:lang w:val="en-US"/>
        </w:rPr>
        <w:t xml:space="preserve">float010 </w:t>
      </w:r>
      <m:oMath>
        <m:r>
          <w:rPr>
            <w:rFonts w:ascii="Cambria Math" w:hAnsi="Cambria Math"/>
            <w:color w:val="auto"/>
            <w:sz w:val="24"/>
          </w:rPr>
          <m:t>A</m:t>
        </m:r>
      </m:oMath>
    </w:p>
    <w:p w14:paraId="7CBED29F" w14:textId="77777777" w:rsidR="002912C2" w:rsidRPr="0099035E" w:rsidRDefault="002912C2" w:rsidP="002912C2">
      <w:pPr>
        <w:rPr>
          <w:color w:val="auto"/>
          <w:sz w:val="24"/>
          <w:lang w:val="en-US"/>
        </w:rPr>
      </w:pPr>
    </w:p>
    <w:p w14:paraId="3FA322FC" w14:textId="5FD036E5" w:rsidR="002912C2" w:rsidRPr="0099035E" w:rsidRDefault="002912C2" w:rsidP="002912C2">
      <w:pPr>
        <w:rPr>
          <w:color w:val="auto"/>
          <w:sz w:val="24"/>
        </w:rPr>
      </w:pPr>
      <w:r w:rsidRPr="0099035E">
        <w:rPr>
          <w:color w:val="auto"/>
          <w:sz w:val="24"/>
        </w:rPr>
        <w:t xml:space="preserve">De acuerdo con esto se escoge la protección comercial más cercana que para este caso es un breaker termomagnético tripolar de </w:t>
      </w:r>
      <w:r w:rsidR="0003720F" w:rsidRPr="0099035E">
        <w:rPr>
          <w:b/>
          <w:bCs/>
          <w:color w:val="auto"/>
          <w:sz w:val="24"/>
        </w:rPr>
        <w:t>int017</w:t>
      </w:r>
      <w:r w:rsidRPr="0099035E">
        <w:rPr>
          <w:color w:val="auto"/>
          <w:sz w:val="24"/>
        </w:rPr>
        <w:t xml:space="preserve"> A.</w:t>
      </w:r>
    </w:p>
    <w:p w14:paraId="7081F5E2" w14:textId="77777777" w:rsidR="002912C2" w:rsidRPr="0099035E" w:rsidRDefault="002912C2" w:rsidP="002912C2">
      <w:pPr>
        <w:rPr>
          <w:color w:val="auto"/>
          <w:sz w:val="24"/>
        </w:rPr>
      </w:pPr>
    </w:p>
    <w:p w14:paraId="44C2E539" w14:textId="77777777" w:rsidR="002912C2" w:rsidRPr="0099035E" w:rsidRDefault="002912C2" w:rsidP="002912C2">
      <w:pPr>
        <w:rPr>
          <w:color w:val="auto"/>
          <w:sz w:val="24"/>
        </w:rPr>
      </w:pPr>
      <w:r w:rsidRPr="0099035E">
        <w:rPr>
          <w:color w:val="auto"/>
          <w:sz w:val="24"/>
        </w:rPr>
        <w:t xml:space="preserve">Según el </w:t>
      </w:r>
      <w:r w:rsidRPr="0099035E">
        <w:rPr>
          <w:b/>
          <w:color w:val="auto"/>
          <w:sz w:val="24"/>
        </w:rPr>
        <w:t>artículo 27.4.3 c)</w:t>
      </w:r>
      <w:r w:rsidRPr="0099035E">
        <w:rPr>
          <w:color w:val="auto"/>
          <w:sz w:val="24"/>
        </w:rPr>
        <w:t xml:space="preserve"> del RETIE, la corriente de disparo del interruptor no debe superar la corriente a la cual el aislamiento del conductor o los equipos asociados, alcancen la temperatura máxima de operación permitida. </w:t>
      </w:r>
    </w:p>
    <w:p w14:paraId="03E09AF2" w14:textId="77777777" w:rsidR="002912C2" w:rsidRPr="0099035E" w:rsidRDefault="002912C2" w:rsidP="002912C2">
      <w:pPr>
        <w:rPr>
          <w:color w:val="auto"/>
          <w:sz w:val="24"/>
        </w:rPr>
      </w:pPr>
    </w:p>
    <w:p w14:paraId="5AA4E438" w14:textId="77777777" w:rsidR="002912C2" w:rsidRPr="0099035E" w:rsidRDefault="002912C2" w:rsidP="002912C2">
      <w:pPr>
        <w:rPr>
          <w:color w:val="auto"/>
          <w:sz w:val="24"/>
        </w:rPr>
      </w:pPr>
      <w:r w:rsidRPr="0099035E">
        <w:rPr>
          <w:color w:val="auto"/>
          <w:sz w:val="24"/>
        </w:rPr>
        <w:t>Entonces se debe analizar si esta protección será eficiente para el conductor seleccionado a la temperatura nominal de los conectores de los equipos asociados y a la temperatura nominal de su aislamiento aplicando los factores de corrección de temperatura.</w:t>
      </w:r>
    </w:p>
    <w:p w14:paraId="02D41BED" w14:textId="77777777" w:rsidR="002912C2" w:rsidRPr="0099035E" w:rsidRDefault="002912C2" w:rsidP="002912C2">
      <w:pPr>
        <w:rPr>
          <w:color w:val="auto"/>
          <w:sz w:val="24"/>
        </w:rPr>
      </w:pPr>
    </w:p>
    <w:p w14:paraId="1E4015F0" w14:textId="3AE7741E" w:rsidR="002912C2" w:rsidRPr="0099035E" w:rsidRDefault="002912C2" w:rsidP="002912C2">
      <w:pPr>
        <w:rPr>
          <w:color w:val="auto"/>
          <w:sz w:val="24"/>
        </w:rPr>
      </w:pPr>
      <w:r w:rsidRPr="0099035E">
        <w:rPr>
          <w:color w:val="auto"/>
          <w:sz w:val="24"/>
        </w:rPr>
        <w:t xml:space="preserve">De la </w:t>
      </w:r>
      <w:r w:rsidRPr="0099035E">
        <w:rPr>
          <w:b/>
          <w:color w:val="auto"/>
          <w:sz w:val="24"/>
        </w:rPr>
        <w:t>tabla 310-16</w:t>
      </w:r>
      <w:r w:rsidRPr="0099035E">
        <w:rPr>
          <w:color w:val="auto"/>
          <w:sz w:val="24"/>
        </w:rPr>
        <w:t xml:space="preserve"> de la NTC 2050 se tiene que la capacidad de corriente para un cable de cobre calibre </w:t>
      </w:r>
      <w:r w:rsidR="001A4B74" w:rsidRPr="0099035E">
        <w:rPr>
          <w:b/>
          <w:bCs/>
          <w:color w:val="auto"/>
          <w:sz w:val="24"/>
        </w:rPr>
        <w:t>int014</w:t>
      </w:r>
      <w:r w:rsidRPr="0099035E">
        <w:rPr>
          <w:color w:val="auto"/>
          <w:sz w:val="24"/>
        </w:rPr>
        <w:t xml:space="preserve"> para una temperatura de </w:t>
      </w:r>
      <w:r w:rsidR="00EF71DC" w:rsidRPr="0099035E">
        <w:rPr>
          <w:color w:val="auto"/>
          <w:sz w:val="24"/>
        </w:rPr>
        <w:t>int027</w:t>
      </w:r>
      <w:r w:rsidRPr="0099035E">
        <w:rPr>
          <w:color w:val="auto"/>
          <w:sz w:val="24"/>
        </w:rPr>
        <w:t xml:space="preserve"> es de </w:t>
      </w:r>
      <w:r w:rsidR="001A4B74" w:rsidRPr="0099035E">
        <w:rPr>
          <w:b/>
          <w:bCs/>
          <w:color w:val="auto"/>
          <w:sz w:val="24"/>
        </w:rPr>
        <w:t>int0</w:t>
      </w:r>
      <w:r w:rsidR="00F72DE3">
        <w:rPr>
          <w:b/>
          <w:bCs/>
          <w:color w:val="auto"/>
          <w:sz w:val="24"/>
        </w:rPr>
        <w:t>28</w:t>
      </w:r>
      <w:r w:rsidRPr="0099035E">
        <w:rPr>
          <w:color w:val="auto"/>
          <w:sz w:val="24"/>
        </w:rPr>
        <w:t xml:space="preserve"> A. Entonces:</w:t>
      </w:r>
    </w:p>
    <w:p w14:paraId="1B964C91" w14:textId="77777777" w:rsidR="002912C2" w:rsidRPr="0099035E" w:rsidRDefault="002912C2" w:rsidP="002912C2">
      <w:pPr>
        <w:rPr>
          <w:color w:val="auto"/>
          <w:sz w:val="24"/>
        </w:rPr>
      </w:pPr>
    </w:p>
    <w:p w14:paraId="70041FE1" w14:textId="615F1E7E" w:rsidR="002912C2" w:rsidRPr="00321F7C" w:rsidRDefault="000051BF" w:rsidP="002912C2">
      <w:pPr>
        <w:rPr>
          <w:rFonts w:eastAsiaTheme="minorEastAsia"/>
          <w:color w:val="auto"/>
          <w:sz w:val="24"/>
        </w:rPr>
      </w:pPr>
      <m:oMath>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OCPD</m:t>
            </m:r>
          </m:sub>
        </m:sSub>
        <m:r>
          <w:rPr>
            <w:rFonts w:ascii="Cambria Math" w:hAnsi="Cambria Math"/>
            <w:color w:val="auto"/>
            <w:sz w:val="24"/>
          </w:rPr>
          <m:t>=</m:t>
        </m:r>
      </m:oMath>
      <w:r w:rsidR="00951A38" w:rsidRPr="00321F7C">
        <w:rPr>
          <w:rFonts w:eastAsiaTheme="minorEastAsia"/>
          <w:color w:val="auto"/>
          <w:sz w:val="24"/>
        </w:rPr>
        <w:t xml:space="preserve">int017 </w:t>
      </w:r>
      <m:oMath>
        <m:r>
          <w:rPr>
            <w:rFonts w:ascii="Cambria Math" w:eastAsiaTheme="minorEastAsia" w:hAnsi="Cambria Math"/>
            <w:color w:val="auto"/>
            <w:sz w:val="24"/>
          </w:rPr>
          <m:t>A≤</m:t>
        </m:r>
      </m:oMath>
      <w:r w:rsidR="009329D1" w:rsidRPr="00321F7C">
        <w:rPr>
          <w:rFonts w:eastAsiaTheme="minorEastAsia"/>
          <w:color w:val="auto"/>
          <w:sz w:val="24"/>
        </w:rPr>
        <w:t xml:space="preserve"> int028</w:t>
      </w:r>
    </w:p>
    <w:p w14:paraId="6947E655" w14:textId="77777777" w:rsidR="002912C2" w:rsidRPr="00321F7C" w:rsidRDefault="002912C2" w:rsidP="002912C2">
      <w:pPr>
        <w:rPr>
          <w:rFonts w:eastAsiaTheme="minorEastAsia"/>
          <w:color w:val="auto"/>
          <w:sz w:val="24"/>
        </w:rPr>
      </w:pPr>
    </w:p>
    <w:p w14:paraId="065C44CB" w14:textId="2BE9F3CB" w:rsidR="002912C2" w:rsidRPr="0099035E" w:rsidRDefault="002912C2" w:rsidP="002912C2">
      <w:pPr>
        <w:rPr>
          <w:color w:val="auto"/>
          <w:sz w:val="24"/>
          <w:lang w:val="en-US"/>
        </w:rPr>
      </w:pPr>
      <w:r w:rsidRPr="0099035E">
        <w:rPr>
          <w:rFonts w:eastAsiaTheme="minorEastAsia"/>
          <w:color w:val="auto"/>
          <w:sz w:val="24"/>
        </w:rPr>
        <w:t xml:space="preserve">Además, </w:t>
      </w:r>
      <w:r w:rsidRPr="0099035E">
        <w:rPr>
          <w:color w:val="auto"/>
          <w:sz w:val="24"/>
        </w:rPr>
        <w:t>la capacidad de corriente para un</w:t>
      </w:r>
      <w:r w:rsidR="004959A9" w:rsidRPr="0099035E">
        <w:rPr>
          <w:color w:val="auto"/>
          <w:sz w:val="24"/>
        </w:rPr>
        <w:t xml:space="preserve"> </w:t>
      </w:r>
      <w:r w:rsidRPr="0099035E">
        <w:rPr>
          <w:color w:val="auto"/>
          <w:sz w:val="24"/>
        </w:rPr>
        <w:t xml:space="preserve">cable de cobre calibre </w:t>
      </w:r>
      <w:r w:rsidR="00A31EBB" w:rsidRPr="0099035E">
        <w:rPr>
          <w:color w:val="auto"/>
          <w:sz w:val="24"/>
        </w:rPr>
        <w:t xml:space="preserve">int014 </w:t>
      </w:r>
      <w:r w:rsidRPr="0099035E">
        <w:rPr>
          <w:color w:val="auto"/>
          <w:sz w:val="24"/>
        </w:rPr>
        <w:t>para la temperatura nominal de los cables THHN/THWN de 90</w:t>
      </w:r>
      <w:r w:rsidRPr="0099035E">
        <w:rPr>
          <w:color w:val="auto"/>
          <w:sz w:val="24"/>
          <w:vertAlign w:val="superscript"/>
        </w:rPr>
        <w:t>º</w:t>
      </w:r>
      <w:r w:rsidRPr="0099035E">
        <w:rPr>
          <w:color w:val="auto"/>
          <w:sz w:val="24"/>
        </w:rPr>
        <w:t xml:space="preserve">C es de </w:t>
      </w:r>
      <w:r w:rsidR="00321F7C">
        <w:rPr>
          <w:color w:val="auto"/>
          <w:sz w:val="24"/>
        </w:rPr>
        <w:t>int032</w:t>
      </w:r>
      <w:r w:rsidR="00F531AD" w:rsidRPr="0099035E">
        <w:rPr>
          <w:color w:val="auto"/>
          <w:sz w:val="24"/>
        </w:rPr>
        <w:t xml:space="preserve"> </w:t>
      </w:r>
      <w:r w:rsidRPr="0099035E">
        <w:rPr>
          <w:color w:val="auto"/>
          <w:sz w:val="24"/>
        </w:rPr>
        <w:t xml:space="preserve">A según la </w:t>
      </w:r>
      <w:r w:rsidRPr="0099035E">
        <w:rPr>
          <w:b/>
          <w:color w:val="auto"/>
          <w:sz w:val="24"/>
        </w:rPr>
        <w:t>tabla 310-16</w:t>
      </w:r>
      <w:r w:rsidRPr="0099035E">
        <w:rPr>
          <w:color w:val="auto"/>
          <w:sz w:val="24"/>
        </w:rPr>
        <w:t xml:space="preserve"> de la NTC 2050. </w:t>
      </w:r>
      <w:r w:rsidRPr="0099035E">
        <w:rPr>
          <w:color w:val="auto"/>
          <w:sz w:val="24"/>
          <w:lang w:val="en-US"/>
        </w:rPr>
        <w:t>Entonces:</w:t>
      </w:r>
    </w:p>
    <w:p w14:paraId="1CC7C12B" w14:textId="77777777" w:rsidR="002912C2" w:rsidRPr="0099035E" w:rsidRDefault="002912C2" w:rsidP="002912C2">
      <w:pPr>
        <w:rPr>
          <w:color w:val="auto"/>
          <w:sz w:val="24"/>
          <w:lang w:val="en-US"/>
        </w:rPr>
      </w:pPr>
    </w:p>
    <w:p w14:paraId="364A428C" w14:textId="4135B59F" w:rsidR="002912C2" w:rsidRPr="00702BD9" w:rsidRDefault="000051BF" w:rsidP="002912C2">
      <w:pPr>
        <w:rPr>
          <w:rFonts w:eastAsiaTheme="minorEastAsia"/>
          <w:color w:val="auto"/>
          <w:sz w:val="24"/>
          <w:lang w:val="en-US"/>
        </w:rPr>
      </w:pPr>
      <m:oMath>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OCPD</m:t>
            </m:r>
          </m:sub>
        </m:sSub>
        <m:r>
          <w:rPr>
            <w:rFonts w:ascii="Cambria Math" w:hAnsi="Cambria Math"/>
            <w:color w:val="auto"/>
            <w:sz w:val="24"/>
            <w:lang w:val="en-US"/>
          </w:rPr>
          <m:t>=</m:t>
        </m:r>
      </m:oMath>
      <w:r w:rsidR="00AD6EB5" w:rsidRPr="0099035E">
        <w:rPr>
          <w:rFonts w:eastAsiaTheme="minorEastAsia"/>
          <w:color w:val="auto"/>
          <w:sz w:val="24"/>
          <w:lang w:val="en-US"/>
        </w:rPr>
        <w:t xml:space="preserve">int017 </w:t>
      </w:r>
      <m:oMath>
        <m:r>
          <w:rPr>
            <w:rFonts w:ascii="Cambria Math" w:eastAsiaTheme="minorEastAsia" w:hAnsi="Cambria Math"/>
            <w:color w:val="auto"/>
            <w:sz w:val="24"/>
          </w:rPr>
          <m:t>A</m:t>
        </m:r>
        <m:r>
          <w:rPr>
            <w:rFonts w:ascii="Cambria Math" w:eastAsiaTheme="minorEastAsia" w:hAnsi="Cambria Math"/>
            <w:color w:val="auto"/>
            <w:sz w:val="24"/>
            <w:lang w:val="en-US"/>
          </w:rPr>
          <m:t>≤</m:t>
        </m:r>
        <m:sSub>
          <m:sSubPr>
            <m:ctrlPr>
              <w:rPr>
                <w:rFonts w:ascii="Cambria Math" w:eastAsiaTheme="minorEastAsia" w:hAnsi="Cambria Math"/>
                <w:i/>
                <w:color w:val="auto"/>
                <w:sz w:val="24"/>
              </w:rPr>
            </m:ctrlPr>
          </m:sSubPr>
          <m:e>
            <m:r>
              <w:rPr>
                <w:rFonts w:ascii="Cambria Math" w:eastAsiaTheme="minorEastAsia" w:hAnsi="Cambria Math"/>
                <w:color w:val="auto"/>
                <w:sz w:val="24"/>
              </w:rPr>
              <m:t>F</m:t>
            </m:r>
          </m:e>
          <m:sub>
            <m:r>
              <w:rPr>
                <w:rFonts w:ascii="Cambria Math" w:eastAsiaTheme="minorEastAsia" w:hAnsi="Cambria Math"/>
                <w:color w:val="auto"/>
                <w:sz w:val="24"/>
              </w:rPr>
              <m:t>T</m:t>
            </m:r>
          </m:sub>
        </m:sSub>
        <m:r>
          <w:rPr>
            <w:rFonts w:ascii="Cambria Math" w:eastAsiaTheme="minorEastAsia" w:hAnsi="Cambria Math"/>
            <w:color w:val="auto"/>
            <w:sz w:val="24"/>
            <w:lang w:val="en-US"/>
          </w:rPr>
          <m:t>*</m:t>
        </m:r>
        <m:sSub>
          <m:sSubPr>
            <m:ctrlPr>
              <w:rPr>
                <w:rFonts w:ascii="Cambria Math" w:eastAsiaTheme="minorEastAsia" w:hAnsi="Cambria Math"/>
                <w:i/>
                <w:color w:val="auto"/>
                <w:sz w:val="24"/>
              </w:rPr>
            </m:ctrlPr>
          </m:sSubPr>
          <m:e>
            <m:r>
              <w:rPr>
                <w:rFonts w:ascii="Cambria Math" w:eastAsiaTheme="minorEastAsia" w:hAnsi="Cambria Math"/>
                <w:color w:val="auto"/>
                <w:sz w:val="24"/>
              </w:rPr>
              <m:t>F</m:t>
            </m:r>
          </m:e>
          <m:sub>
            <m:r>
              <w:rPr>
                <w:rFonts w:ascii="Cambria Math" w:eastAsiaTheme="minorEastAsia" w:hAnsi="Cambria Math"/>
                <w:color w:val="auto"/>
                <w:sz w:val="24"/>
              </w:rPr>
              <m:t>AG</m:t>
            </m:r>
          </m:sub>
        </m:sSub>
        <m:r>
          <w:rPr>
            <w:rFonts w:ascii="Cambria Math" w:eastAsiaTheme="minorEastAsia" w:hAnsi="Cambria Math"/>
            <w:color w:val="auto"/>
            <w:sz w:val="24"/>
            <w:lang w:val="en-US"/>
          </w:rPr>
          <m:t>*</m:t>
        </m:r>
      </m:oMath>
      <w:r w:rsidR="00702BD9" w:rsidRPr="00702BD9">
        <w:rPr>
          <w:rFonts w:eastAsiaTheme="minorEastAsia"/>
          <w:color w:val="auto"/>
          <w:sz w:val="24"/>
          <w:lang w:val="en-US"/>
        </w:rPr>
        <w:t xml:space="preserve"> </w:t>
      </w:r>
      <w:r w:rsidR="00702BD9">
        <w:rPr>
          <w:rFonts w:eastAsiaTheme="minorEastAsia"/>
          <w:color w:val="auto"/>
          <w:sz w:val="24"/>
          <w:lang w:val="en-US"/>
        </w:rPr>
        <w:t>int032 A</w:t>
      </w:r>
    </w:p>
    <w:p w14:paraId="59E7C9FA" w14:textId="626F1324" w:rsidR="002912C2" w:rsidRPr="00702BD9" w:rsidRDefault="000051BF" w:rsidP="00702BD9">
      <w:pPr>
        <w:tabs>
          <w:tab w:val="left" w:pos="5436"/>
        </w:tabs>
        <w:rPr>
          <w:rFonts w:eastAsiaTheme="minorEastAsia"/>
          <w:color w:val="auto"/>
          <w:sz w:val="24"/>
          <w:lang w:val="en-US"/>
        </w:rPr>
      </w:pPr>
      <m:oMath>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OCPD</m:t>
            </m:r>
          </m:sub>
        </m:sSub>
        <m:r>
          <w:rPr>
            <w:rFonts w:ascii="Cambria Math" w:hAnsi="Cambria Math"/>
            <w:color w:val="auto"/>
            <w:sz w:val="24"/>
            <w:lang w:val="en-US"/>
          </w:rPr>
          <m:t xml:space="preserve">= </m:t>
        </m:r>
      </m:oMath>
      <w:r w:rsidR="00AD6EB5" w:rsidRPr="0099035E">
        <w:rPr>
          <w:rFonts w:eastAsiaTheme="minorEastAsia"/>
          <w:color w:val="auto"/>
          <w:sz w:val="24"/>
          <w:lang w:val="en-US"/>
        </w:rPr>
        <w:t xml:space="preserve">int017 </w:t>
      </w:r>
      <m:oMath>
        <m:r>
          <w:rPr>
            <w:rFonts w:ascii="Cambria Math" w:eastAsiaTheme="minorEastAsia" w:hAnsi="Cambria Math"/>
            <w:color w:val="auto"/>
            <w:sz w:val="24"/>
          </w:rPr>
          <m:t>A</m:t>
        </m:r>
        <m:r>
          <w:rPr>
            <w:rFonts w:ascii="Cambria Math" w:eastAsiaTheme="minorEastAsia" w:hAnsi="Cambria Math"/>
            <w:color w:val="auto"/>
            <w:sz w:val="24"/>
            <w:lang w:val="en-US"/>
          </w:rPr>
          <m:t>≤</m:t>
        </m:r>
      </m:oMath>
      <w:r w:rsidR="00AD6EB5" w:rsidRPr="0099035E">
        <w:rPr>
          <w:rFonts w:eastAsiaTheme="minorEastAsia"/>
          <w:color w:val="auto"/>
          <w:sz w:val="24"/>
          <w:lang w:val="en-US"/>
        </w:rPr>
        <w:t xml:space="preserve"> float004*float011 </w:t>
      </w:r>
      <m:oMath>
        <m:r>
          <w:rPr>
            <w:rFonts w:ascii="Cambria Math" w:eastAsiaTheme="minorEastAsia" w:hAnsi="Cambria Math"/>
            <w:color w:val="auto"/>
            <w:sz w:val="24"/>
            <w:lang w:val="en-US"/>
          </w:rPr>
          <m:t xml:space="preserve">* </m:t>
        </m:r>
      </m:oMath>
      <w:r w:rsidR="00702BD9">
        <w:rPr>
          <w:rFonts w:eastAsiaTheme="minorEastAsia"/>
          <w:color w:val="auto"/>
          <w:sz w:val="24"/>
          <w:lang w:val="en-US"/>
        </w:rPr>
        <w:t xml:space="preserve">int032 </w:t>
      </w:r>
      <w:r w:rsidR="00702BD9">
        <w:rPr>
          <w:rFonts w:eastAsiaTheme="minorEastAsia"/>
          <w:i/>
          <w:iCs/>
          <w:color w:val="auto"/>
          <w:sz w:val="24"/>
          <w:lang w:val="en-US"/>
        </w:rPr>
        <w:t>A</w:t>
      </w:r>
    </w:p>
    <w:p w14:paraId="2C3C62D9" w14:textId="7EB0C69E" w:rsidR="002912C2" w:rsidRPr="00722EDD" w:rsidRDefault="000051BF" w:rsidP="002912C2">
      <w:pPr>
        <w:rPr>
          <w:rFonts w:eastAsiaTheme="minorEastAsia"/>
          <w:i/>
          <w:iCs/>
          <w:color w:val="auto"/>
          <w:sz w:val="24"/>
          <w:lang w:val="en-US"/>
        </w:rPr>
      </w:pPr>
      <m:oMath>
        <m:sSub>
          <m:sSubPr>
            <m:ctrlPr>
              <w:rPr>
                <w:rFonts w:ascii="Cambria Math" w:hAnsi="Cambria Math"/>
                <w:i/>
                <w:color w:val="auto"/>
                <w:sz w:val="24"/>
              </w:rPr>
            </m:ctrlPr>
          </m:sSubPr>
          <m:e>
            <m:r>
              <w:rPr>
                <w:rFonts w:ascii="Cambria Math" w:hAnsi="Cambria Math"/>
                <w:color w:val="auto"/>
                <w:sz w:val="24"/>
              </w:rPr>
              <m:t>I</m:t>
            </m:r>
          </m:e>
          <m:sub>
            <m:r>
              <w:rPr>
                <w:rFonts w:ascii="Cambria Math" w:hAnsi="Cambria Math"/>
                <w:color w:val="auto"/>
                <w:sz w:val="24"/>
              </w:rPr>
              <m:t>OCPD</m:t>
            </m:r>
          </m:sub>
        </m:sSub>
        <m:r>
          <m:rPr>
            <m:sty m:val="bi"/>
          </m:rPr>
          <w:rPr>
            <w:rFonts w:ascii="Cambria Math" w:hAnsi="Cambria Math"/>
            <w:color w:val="auto"/>
            <w:sz w:val="24"/>
            <w:lang w:val="en-US"/>
          </w:rPr>
          <m:t>=</m:t>
        </m:r>
        <m:r>
          <w:rPr>
            <w:rFonts w:ascii="Cambria Math" w:hAnsi="Cambria Math"/>
            <w:color w:val="auto"/>
            <w:sz w:val="24"/>
            <w:lang w:val="en-US"/>
          </w:rPr>
          <m:t xml:space="preserve"> </m:t>
        </m:r>
      </m:oMath>
      <w:r w:rsidR="00AD6EB5" w:rsidRPr="00722EDD">
        <w:rPr>
          <w:rFonts w:eastAsiaTheme="minorEastAsia"/>
          <w:color w:val="auto"/>
          <w:sz w:val="24"/>
          <w:lang w:val="en-US"/>
        </w:rPr>
        <w:t xml:space="preserve">int017 </w:t>
      </w:r>
      <m:oMath>
        <m:r>
          <w:rPr>
            <w:rFonts w:ascii="Cambria Math" w:eastAsiaTheme="minorEastAsia" w:hAnsi="Cambria Math"/>
            <w:color w:val="auto"/>
            <w:sz w:val="24"/>
          </w:rPr>
          <m:t>A</m:t>
        </m:r>
        <m:r>
          <w:rPr>
            <w:rFonts w:ascii="Cambria Math" w:eastAsiaTheme="minorEastAsia" w:hAnsi="Cambria Math"/>
            <w:color w:val="auto"/>
            <w:sz w:val="24"/>
            <w:lang w:val="en-US"/>
          </w:rPr>
          <m:t>≤</m:t>
        </m:r>
      </m:oMath>
      <w:r w:rsidR="00722EDD" w:rsidRPr="00722EDD">
        <w:rPr>
          <w:rFonts w:eastAsiaTheme="minorEastAsia"/>
          <w:color w:val="auto"/>
          <w:sz w:val="24"/>
          <w:lang w:val="en-US"/>
        </w:rPr>
        <w:t xml:space="preserve"> f</w:t>
      </w:r>
      <w:r w:rsidR="00722EDD">
        <w:rPr>
          <w:rFonts w:eastAsiaTheme="minorEastAsia"/>
          <w:color w:val="auto"/>
          <w:sz w:val="24"/>
          <w:lang w:val="en-US"/>
        </w:rPr>
        <w:t xml:space="preserve">loat015 </w:t>
      </w:r>
      <w:r w:rsidR="00722EDD">
        <w:rPr>
          <w:rFonts w:eastAsiaTheme="minorEastAsia"/>
          <w:i/>
          <w:iCs/>
          <w:color w:val="auto"/>
          <w:sz w:val="24"/>
          <w:lang w:val="en-US"/>
        </w:rPr>
        <w:t>A</w:t>
      </w:r>
    </w:p>
    <w:p w14:paraId="23A8EF4F" w14:textId="77777777" w:rsidR="002912C2" w:rsidRPr="00722EDD" w:rsidRDefault="002912C2" w:rsidP="002912C2">
      <w:pPr>
        <w:rPr>
          <w:rFonts w:eastAsiaTheme="minorEastAsia"/>
          <w:color w:val="auto"/>
          <w:sz w:val="24"/>
          <w:lang w:val="en-US"/>
        </w:rPr>
      </w:pPr>
    </w:p>
    <w:p w14:paraId="22F16053" w14:textId="2B0CD20E" w:rsidR="002912C2" w:rsidRPr="0099035E" w:rsidRDefault="002912C2" w:rsidP="002912C2">
      <w:pPr>
        <w:rPr>
          <w:color w:val="auto"/>
          <w:sz w:val="24"/>
        </w:rPr>
      </w:pPr>
      <w:r w:rsidRPr="0099035E">
        <w:rPr>
          <w:color w:val="auto"/>
          <w:sz w:val="24"/>
        </w:rPr>
        <w:t xml:space="preserve">Por lo tanto, el breaker termomagnético de </w:t>
      </w:r>
      <w:r w:rsidR="00561F90" w:rsidRPr="0099035E">
        <w:rPr>
          <w:b/>
          <w:bCs/>
          <w:color w:val="auto"/>
          <w:sz w:val="24"/>
        </w:rPr>
        <w:t>int017</w:t>
      </w:r>
      <w:r w:rsidRPr="0099035E">
        <w:rPr>
          <w:color w:val="auto"/>
          <w:sz w:val="24"/>
        </w:rPr>
        <w:t xml:space="preserve"> A cumple con el </w:t>
      </w:r>
      <w:r w:rsidRPr="0099035E">
        <w:rPr>
          <w:b/>
          <w:color w:val="auto"/>
          <w:sz w:val="24"/>
        </w:rPr>
        <w:t>artículo 27.4.3 c)</w:t>
      </w:r>
      <w:r w:rsidRPr="0099035E">
        <w:rPr>
          <w:color w:val="auto"/>
          <w:sz w:val="24"/>
        </w:rPr>
        <w:t xml:space="preserve"> del RETIE.</w:t>
      </w:r>
    </w:p>
    <w:p w14:paraId="21091397" w14:textId="77777777" w:rsidR="002912C2" w:rsidRPr="0099035E" w:rsidRDefault="002912C2" w:rsidP="002912C2">
      <w:pPr>
        <w:rPr>
          <w:color w:val="auto"/>
          <w:sz w:val="24"/>
        </w:rPr>
      </w:pPr>
    </w:p>
    <w:p w14:paraId="74414D9C" w14:textId="77777777" w:rsidR="002912C2" w:rsidRPr="0099035E" w:rsidRDefault="002912C2" w:rsidP="002912C2">
      <w:pPr>
        <w:rPr>
          <w:color w:val="auto"/>
          <w:sz w:val="24"/>
        </w:rPr>
      </w:pPr>
    </w:p>
    <w:p w14:paraId="084B5E00" w14:textId="77777777" w:rsidR="002912C2" w:rsidRPr="0099035E" w:rsidRDefault="002912C2" w:rsidP="00530059">
      <w:pPr>
        <w:pStyle w:val="Ttulo3"/>
        <w:numPr>
          <w:ilvl w:val="2"/>
          <w:numId w:val="5"/>
        </w:numPr>
        <w:ind w:left="2160" w:hanging="360"/>
        <w:rPr>
          <w:rFonts w:eastAsia="Times New Roman" w:cs="Arial"/>
          <w:sz w:val="24"/>
          <w:lang w:val="es-MX"/>
        </w:rPr>
      </w:pPr>
      <w:bookmarkStart w:id="90" w:name="_Toc70267772"/>
      <w:bookmarkStart w:id="91" w:name="_Toc173409634"/>
      <w:r w:rsidRPr="0099035E">
        <w:rPr>
          <w:rFonts w:eastAsia="Times New Roman" w:cs="Arial"/>
          <w:sz w:val="24"/>
          <w:lang w:val="es-MX"/>
        </w:rPr>
        <w:t>CÁLCULO DEL CONDUCTOR A TIERRA.</w:t>
      </w:r>
      <w:bookmarkEnd w:id="90"/>
      <w:bookmarkEnd w:id="91"/>
    </w:p>
    <w:p w14:paraId="4E61D115" w14:textId="77777777" w:rsidR="002912C2" w:rsidRPr="0099035E" w:rsidRDefault="002912C2" w:rsidP="002912C2">
      <w:pPr>
        <w:rPr>
          <w:sz w:val="24"/>
        </w:rPr>
      </w:pPr>
    </w:p>
    <w:p w14:paraId="199EFD7B" w14:textId="2CCE426F" w:rsidR="002912C2" w:rsidRPr="0099035E" w:rsidRDefault="002912C2" w:rsidP="002912C2">
      <w:pPr>
        <w:rPr>
          <w:color w:val="auto"/>
          <w:sz w:val="24"/>
        </w:rPr>
      </w:pPr>
      <w:r w:rsidRPr="0099035E">
        <w:rPr>
          <w:color w:val="auto"/>
          <w:sz w:val="24"/>
        </w:rPr>
        <w:t xml:space="preserve">Según la </w:t>
      </w:r>
      <w:r w:rsidRPr="0099035E">
        <w:rPr>
          <w:b/>
          <w:color w:val="auto"/>
          <w:sz w:val="24"/>
        </w:rPr>
        <w:t>tabla 250.95</w:t>
      </w:r>
      <w:r w:rsidRPr="0099035E">
        <w:rPr>
          <w:color w:val="auto"/>
          <w:sz w:val="24"/>
        </w:rPr>
        <w:t xml:space="preserve"> de la NTC 2050 el conductor a tierra de equipos donde el dispositivo automático de protección contra sobrecorriente en el circuito antes de estos es de </w:t>
      </w:r>
      <w:r w:rsidR="00712B07" w:rsidRPr="0099035E">
        <w:rPr>
          <w:b/>
          <w:bCs/>
          <w:color w:val="auto"/>
          <w:sz w:val="24"/>
        </w:rPr>
        <w:t>int017</w:t>
      </w:r>
      <w:r w:rsidRPr="0099035E">
        <w:rPr>
          <w:color w:val="auto"/>
          <w:sz w:val="24"/>
        </w:rPr>
        <w:t xml:space="preserve"> A, como en este caso, debe ser mínimamente un conductor de cobre calibre </w:t>
      </w:r>
      <w:r w:rsidR="00FA50CA" w:rsidRPr="0099035E">
        <w:rPr>
          <w:b/>
          <w:bCs/>
          <w:color w:val="auto"/>
          <w:sz w:val="24"/>
        </w:rPr>
        <w:t>int018</w:t>
      </w:r>
      <w:r w:rsidRPr="0099035E">
        <w:rPr>
          <w:color w:val="auto"/>
          <w:sz w:val="24"/>
        </w:rPr>
        <w:t>.</w:t>
      </w:r>
    </w:p>
    <w:p w14:paraId="036F0BEA" w14:textId="77777777" w:rsidR="002912C2" w:rsidRPr="0099035E" w:rsidRDefault="002912C2" w:rsidP="002912C2">
      <w:pPr>
        <w:rPr>
          <w:color w:val="auto"/>
          <w:sz w:val="24"/>
        </w:rPr>
      </w:pPr>
    </w:p>
    <w:p w14:paraId="5628B446" w14:textId="7FD77230" w:rsidR="002912C2" w:rsidRPr="0099035E" w:rsidRDefault="002912C2" w:rsidP="002912C2">
      <w:pPr>
        <w:rPr>
          <w:color w:val="auto"/>
          <w:sz w:val="24"/>
        </w:rPr>
      </w:pPr>
      <w:r w:rsidRPr="0099035E">
        <w:rPr>
          <w:color w:val="auto"/>
          <w:sz w:val="24"/>
        </w:rPr>
        <w:lastRenderedPageBreak/>
        <w:t xml:space="preserve">El cable seleccionado para la puesta a tierra en este tramo es un cable de cobre No </w:t>
      </w:r>
      <w:r w:rsidR="00FA50CA" w:rsidRPr="0099035E">
        <w:rPr>
          <w:b/>
          <w:bCs/>
          <w:color w:val="auto"/>
          <w:sz w:val="24"/>
        </w:rPr>
        <w:t>int018</w:t>
      </w:r>
      <w:r w:rsidRPr="0099035E">
        <w:rPr>
          <w:color w:val="auto"/>
          <w:sz w:val="24"/>
        </w:rPr>
        <w:t xml:space="preserve"> el cual cumple con los requisitos de la </w:t>
      </w:r>
      <w:r w:rsidRPr="0099035E">
        <w:rPr>
          <w:b/>
          <w:color w:val="auto"/>
          <w:sz w:val="24"/>
        </w:rPr>
        <w:t>tabla 250-95</w:t>
      </w:r>
      <w:r w:rsidRPr="0099035E">
        <w:rPr>
          <w:color w:val="auto"/>
          <w:sz w:val="24"/>
        </w:rPr>
        <w:t xml:space="preserve"> de la NTC 2050.</w:t>
      </w:r>
    </w:p>
    <w:p w14:paraId="61B810D4" w14:textId="77777777" w:rsidR="002912C2" w:rsidRPr="0099035E" w:rsidRDefault="002912C2" w:rsidP="007B490E">
      <w:pPr>
        <w:rPr>
          <w:sz w:val="24"/>
          <w:lang w:val="es-MX"/>
        </w:rPr>
      </w:pPr>
    </w:p>
    <w:p w14:paraId="6D72A0B3" w14:textId="77777777" w:rsidR="00681C98" w:rsidRPr="0099035E"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92" w:name="_Toc165027072"/>
      <w:bookmarkStart w:id="93" w:name="_Toc173409270"/>
      <w:bookmarkStart w:id="94" w:name="_Toc173409330"/>
      <w:bookmarkStart w:id="95" w:name="_Toc173409635"/>
      <w:bookmarkStart w:id="96" w:name="_Toc70267774"/>
      <w:bookmarkEnd w:id="92"/>
      <w:bookmarkEnd w:id="93"/>
      <w:bookmarkEnd w:id="94"/>
      <w:bookmarkEnd w:id="95"/>
    </w:p>
    <w:p w14:paraId="51AE53C1" w14:textId="77777777" w:rsidR="00681C98" w:rsidRPr="0099035E"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97" w:name="_Toc165027073"/>
      <w:bookmarkStart w:id="98" w:name="_Toc173409271"/>
      <w:bookmarkStart w:id="99" w:name="_Toc173409331"/>
      <w:bookmarkStart w:id="100" w:name="_Toc173409636"/>
      <w:bookmarkEnd w:id="97"/>
      <w:bookmarkEnd w:id="98"/>
      <w:bookmarkEnd w:id="99"/>
      <w:bookmarkEnd w:id="100"/>
    </w:p>
    <w:p w14:paraId="711AE348" w14:textId="77777777" w:rsidR="00681C98" w:rsidRPr="0099035E"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101" w:name="_Toc165027074"/>
      <w:bookmarkStart w:id="102" w:name="_Toc173409272"/>
      <w:bookmarkStart w:id="103" w:name="_Toc173409332"/>
      <w:bookmarkStart w:id="104" w:name="_Toc173409637"/>
      <w:bookmarkEnd w:id="101"/>
      <w:bookmarkEnd w:id="102"/>
      <w:bookmarkEnd w:id="103"/>
      <w:bookmarkEnd w:id="104"/>
    </w:p>
    <w:p w14:paraId="7CC4F6E4" w14:textId="77777777" w:rsidR="00681C98" w:rsidRPr="0099035E"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105" w:name="_Toc165027075"/>
      <w:bookmarkStart w:id="106" w:name="_Toc173409273"/>
      <w:bookmarkStart w:id="107" w:name="_Toc173409333"/>
      <w:bookmarkStart w:id="108" w:name="_Toc173409638"/>
      <w:bookmarkEnd w:id="105"/>
      <w:bookmarkEnd w:id="106"/>
      <w:bookmarkEnd w:id="107"/>
      <w:bookmarkEnd w:id="108"/>
    </w:p>
    <w:p w14:paraId="64BEF645" w14:textId="77777777" w:rsidR="00681C98" w:rsidRPr="0099035E"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109" w:name="_Toc165027076"/>
      <w:bookmarkStart w:id="110" w:name="_Toc173409274"/>
      <w:bookmarkStart w:id="111" w:name="_Toc173409334"/>
      <w:bookmarkStart w:id="112" w:name="_Toc173409639"/>
      <w:bookmarkEnd w:id="109"/>
      <w:bookmarkEnd w:id="110"/>
      <w:bookmarkEnd w:id="111"/>
      <w:bookmarkEnd w:id="112"/>
    </w:p>
    <w:p w14:paraId="07B898E0" w14:textId="77777777" w:rsidR="00681C98" w:rsidRPr="0099035E"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113" w:name="_Toc165027077"/>
      <w:bookmarkStart w:id="114" w:name="_Toc173409275"/>
      <w:bookmarkStart w:id="115" w:name="_Toc173409335"/>
      <w:bookmarkStart w:id="116" w:name="_Toc173409640"/>
      <w:bookmarkEnd w:id="113"/>
      <w:bookmarkEnd w:id="114"/>
      <w:bookmarkEnd w:id="115"/>
      <w:bookmarkEnd w:id="116"/>
    </w:p>
    <w:p w14:paraId="16AF063A" w14:textId="77777777" w:rsidR="00681C98" w:rsidRPr="0099035E"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117" w:name="_Toc165027078"/>
      <w:bookmarkStart w:id="118" w:name="_Toc173409276"/>
      <w:bookmarkStart w:id="119" w:name="_Toc173409336"/>
      <w:bookmarkStart w:id="120" w:name="_Toc173409641"/>
      <w:bookmarkEnd w:id="117"/>
      <w:bookmarkEnd w:id="118"/>
      <w:bookmarkEnd w:id="119"/>
      <w:bookmarkEnd w:id="120"/>
    </w:p>
    <w:p w14:paraId="21BDDDD5" w14:textId="77777777" w:rsidR="00681C98" w:rsidRPr="0099035E"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121" w:name="_Toc165027079"/>
      <w:bookmarkStart w:id="122" w:name="_Toc173409277"/>
      <w:bookmarkStart w:id="123" w:name="_Toc173409337"/>
      <w:bookmarkStart w:id="124" w:name="_Toc173409642"/>
      <w:bookmarkEnd w:id="121"/>
      <w:bookmarkEnd w:id="122"/>
      <w:bookmarkEnd w:id="123"/>
      <w:bookmarkEnd w:id="124"/>
    </w:p>
    <w:p w14:paraId="29C74F11" w14:textId="77777777" w:rsidR="00681C98" w:rsidRPr="0099035E"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125" w:name="_Toc165027080"/>
      <w:bookmarkStart w:id="126" w:name="_Toc173409278"/>
      <w:bookmarkStart w:id="127" w:name="_Toc173409338"/>
      <w:bookmarkStart w:id="128" w:name="_Toc173409643"/>
      <w:bookmarkEnd w:id="125"/>
      <w:bookmarkEnd w:id="126"/>
      <w:bookmarkEnd w:id="127"/>
      <w:bookmarkEnd w:id="128"/>
    </w:p>
    <w:p w14:paraId="176C5BBF" w14:textId="77777777" w:rsidR="00681C98" w:rsidRPr="0099035E" w:rsidRDefault="00681C98" w:rsidP="00530059">
      <w:pPr>
        <w:pStyle w:val="Prrafodelista"/>
        <w:keepNext/>
        <w:keepLines/>
        <w:numPr>
          <w:ilvl w:val="0"/>
          <w:numId w:val="6"/>
        </w:numPr>
        <w:spacing w:before="360" w:after="120" w:line="259" w:lineRule="auto"/>
        <w:contextualSpacing w:val="0"/>
        <w:outlineLvl w:val="0"/>
        <w:rPr>
          <w:rFonts w:cs="Arial"/>
          <w:b/>
          <w:bCs/>
          <w:vanish/>
          <w:sz w:val="24"/>
          <w:szCs w:val="24"/>
          <w:lang w:val="es-MX" w:eastAsia="en-US"/>
        </w:rPr>
      </w:pPr>
      <w:bookmarkStart w:id="129" w:name="_Toc165027081"/>
      <w:bookmarkStart w:id="130" w:name="_Toc173409279"/>
      <w:bookmarkStart w:id="131" w:name="_Toc173409339"/>
      <w:bookmarkStart w:id="132" w:name="_Toc173409644"/>
      <w:bookmarkEnd w:id="129"/>
      <w:bookmarkEnd w:id="130"/>
      <w:bookmarkEnd w:id="131"/>
      <w:bookmarkEnd w:id="132"/>
    </w:p>
    <w:p w14:paraId="7668E260" w14:textId="5E30F679" w:rsidR="00681C98" w:rsidRPr="0099035E" w:rsidRDefault="00681C98" w:rsidP="00530059">
      <w:pPr>
        <w:pStyle w:val="Ttulo1"/>
        <w:keepLines/>
        <w:numPr>
          <w:ilvl w:val="0"/>
          <w:numId w:val="6"/>
        </w:numPr>
        <w:spacing w:before="360" w:after="120" w:line="259" w:lineRule="auto"/>
        <w:rPr>
          <w:color w:val="auto"/>
        </w:rPr>
      </w:pPr>
      <w:bookmarkStart w:id="133" w:name="_Toc173409645"/>
      <w:r w:rsidRPr="0099035E">
        <w:rPr>
          <w:color w:val="auto"/>
        </w:rPr>
        <w:t>CÁLCULO DE CANALIZACIONES</w:t>
      </w:r>
      <w:bookmarkEnd w:id="96"/>
      <w:bookmarkEnd w:id="133"/>
    </w:p>
    <w:p w14:paraId="30C17DAE" w14:textId="77777777" w:rsidR="00681C98" w:rsidRPr="0099035E" w:rsidRDefault="00681C98" w:rsidP="00681C98">
      <w:pPr>
        <w:rPr>
          <w:sz w:val="24"/>
          <w:lang w:val="es-MX"/>
        </w:rPr>
      </w:pPr>
    </w:p>
    <w:p w14:paraId="09FF38FB" w14:textId="77777777" w:rsidR="00681C98" w:rsidRPr="0099035E" w:rsidRDefault="00681C98" w:rsidP="00351C6C">
      <w:pPr>
        <w:pStyle w:val="Prrafodelista"/>
        <w:numPr>
          <w:ilvl w:val="1"/>
          <w:numId w:val="6"/>
        </w:numPr>
        <w:jc w:val="left"/>
        <w:rPr>
          <w:rFonts w:cs="Arial"/>
          <w:b/>
          <w:bCs/>
          <w:sz w:val="24"/>
          <w:szCs w:val="24"/>
          <w:lang w:val="es-MX"/>
        </w:rPr>
      </w:pPr>
      <w:r w:rsidRPr="0099035E">
        <w:rPr>
          <w:rFonts w:cs="Arial"/>
          <w:b/>
          <w:bCs/>
          <w:sz w:val="24"/>
          <w:szCs w:val="24"/>
          <w:lang w:val="es-MX"/>
        </w:rPr>
        <w:t>CANALIZACIONES DESDE MÓDULOS FOTOVOLTAICOS HASTA INVERSORES.</w:t>
      </w:r>
    </w:p>
    <w:p w14:paraId="03D13882" w14:textId="5AF6D0CF" w:rsidR="00681C98" w:rsidRPr="0099035E" w:rsidRDefault="00351C6C" w:rsidP="00351C6C">
      <w:pPr>
        <w:keepNext/>
        <w:spacing w:before="240"/>
        <w:jc w:val="left"/>
        <w:rPr>
          <w:sz w:val="24"/>
        </w:rPr>
      </w:pPr>
      <w:r w:rsidRPr="0099035E">
        <w:rPr>
          <w:color w:val="auto"/>
          <w:sz w:val="24"/>
        </w:rPr>
        <w:t>En este tramo del sistema, desde la cubierta de la edificación hasta los inversores, se utilizan diversos diámetros de tubería tipo coraza liquid tight en exteriores y tipo EMT en el interior de la propiedad. En el interior de la propiedad y antes de ingresar a los inversores se ubica una coraza liquid tight de ¾”. Se presenta a continuación el cálculo de las diferentes tuberías del sistema.</w:t>
      </w:r>
    </w:p>
    <w:p w14:paraId="3F7866DC" w14:textId="2E287BEF" w:rsidR="00681C98" w:rsidRPr="0099035E" w:rsidRDefault="00681C98" w:rsidP="00AA1DB6">
      <w:pPr>
        <w:pStyle w:val="Descripcin"/>
        <w:jc w:val="center"/>
        <w:rPr>
          <w:rFonts w:ascii="Arial" w:hAnsi="Arial" w:cs="Arial"/>
          <w:color w:val="auto"/>
          <w:sz w:val="24"/>
          <w:szCs w:val="24"/>
        </w:rPr>
      </w:pPr>
      <w:r w:rsidRPr="0099035E">
        <w:rPr>
          <w:rFonts w:ascii="Arial" w:hAnsi="Arial" w:cs="Arial"/>
          <w:color w:val="auto"/>
          <w:sz w:val="24"/>
          <w:szCs w:val="24"/>
        </w:rPr>
        <w:t xml:space="preserve">Tabla </w:t>
      </w:r>
      <w:r w:rsidRPr="0099035E">
        <w:rPr>
          <w:rFonts w:ascii="Arial" w:hAnsi="Arial" w:cs="Arial"/>
          <w:color w:val="auto"/>
          <w:sz w:val="24"/>
          <w:szCs w:val="24"/>
        </w:rPr>
        <w:fldChar w:fldCharType="begin"/>
      </w:r>
      <w:r w:rsidRPr="0099035E">
        <w:rPr>
          <w:rFonts w:ascii="Arial" w:hAnsi="Arial" w:cs="Arial"/>
          <w:color w:val="auto"/>
          <w:sz w:val="24"/>
          <w:szCs w:val="24"/>
        </w:rPr>
        <w:instrText xml:space="preserve"> SEQ Tabla \* ARABIC </w:instrText>
      </w:r>
      <w:r w:rsidRPr="0099035E">
        <w:rPr>
          <w:rFonts w:ascii="Arial" w:hAnsi="Arial" w:cs="Arial"/>
          <w:color w:val="auto"/>
          <w:sz w:val="24"/>
          <w:szCs w:val="24"/>
        </w:rPr>
        <w:fldChar w:fldCharType="separate"/>
      </w:r>
      <w:r w:rsidR="00837CCB" w:rsidRPr="0099035E">
        <w:rPr>
          <w:rFonts w:ascii="Arial" w:hAnsi="Arial" w:cs="Arial"/>
          <w:noProof/>
          <w:color w:val="auto"/>
          <w:sz w:val="24"/>
          <w:szCs w:val="24"/>
        </w:rPr>
        <w:t>9</w:t>
      </w:r>
      <w:r w:rsidRPr="0099035E">
        <w:rPr>
          <w:rFonts w:ascii="Arial" w:hAnsi="Arial" w:cs="Arial"/>
          <w:color w:val="auto"/>
          <w:sz w:val="24"/>
          <w:szCs w:val="24"/>
        </w:rPr>
        <w:fldChar w:fldCharType="end"/>
      </w:r>
      <w:r w:rsidRPr="0099035E">
        <w:rPr>
          <w:rFonts w:ascii="Arial" w:hAnsi="Arial" w:cs="Arial"/>
          <w:color w:val="auto"/>
          <w:sz w:val="24"/>
          <w:szCs w:val="24"/>
        </w:rPr>
        <w:t>: Tabla 1 del capítulo 9 de la NTC 2050.</w:t>
      </w:r>
    </w:p>
    <w:p w14:paraId="09D823B3" w14:textId="644963B5" w:rsidR="00681C98" w:rsidRPr="0099035E" w:rsidRDefault="00AA1DB6" w:rsidP="00681C98">
      <w:pPr>
        <w:rPr>
          <w:color w:val="auto"/>
          <w:sz w:val="24"/>
        </w:rPr>
      </w:pPr>
      <w:r w:rsidRPr="0099035E">
        <w:rPr>
          <w:color w:val="auto"/>
          <w:sz w:val="24"/>
        </w:rPr>
        <w:t>Tablaresumencanalizaciones</w:t>
      </w:r>
    </w:p>
    <w:p w14:paraId="3B9DD572" w14:textId="77777777" w:rsidR="00681C98" w:rsidRPr="0099035E" w:rsidRDefault="00681C98" w:rsidP="00681C98">
      <w:pPr>
        <w:rPr>
          <w:color w:val="auto"/>
          <w:sz w:val="24"/>
        </w:rPr>
      </w:pPr>
    </w:p>
    <w:p w14:paraId="0BDF567C" w14:textId="7B5605C6" w:rsidR="00AA1DB6" w:rsidRPr="0099035E" w:rsidRDefault="00AA1DB6" w:rsidP="00681C98">
      <w:pPr>
        <w:rPr>
          <w:color w:val="auto"/>
          <w:sz w:val="24"/>
        </w:rPr>
      </w:pPr>
      <w:r w:rsidRPr="0099035E">
        <w:rPr>
          <w:color w:val="auto"/>
          <w:sz w:val="24"/>
        </w:rPr>
        <w:t xml:space="preserve">En conclusión, las tuberías seleccionadas cumplen con lo requerido en la </w:t>
      </w:r>
      <w:r w:rsidRPr="0099035E">
        <w:rPr>
          <w:b/>
          <w:color w:val="auto"/>
          <w:sz w:val="24"/>
        </w:rPr>
        <w:t>tabla 1 del capítulo 9</w:t>
      </w:r>
      <w:r w:rsidRPr="0099035E">
        <w:rPr>
          <w:color w:val="auto"/>
          <w:sz w:val="24"/>
        </w:rPr>
        <w:t xml:space="preserve"> de la NTC 2050.</w:t>
      </w:r>
    </w:p>
    <w:p w14:paraId="13A368B5" w14:textId="77777777" w:rsidR="00AA1DB6" w:rsidRPr="0099035E" w:rsidRDefault="00AA1DB6" w:rsidP="00681C98">
      <w:pPr>
        <w:rPr>
          <w:color w:val="auto"/>
          <w:sz w:val="24"/>
        </w:rPr>
      </w:pPr>
    </w:p>
    <w:p w14:paraId="31125D11" w14:textId="481CCAF8" w:rsidR="00681C98" w:rsidRPr="0099035E" w:rsidRDefault="00681C98" w:rsidP="00681C98">
      <w:pPr>
        <w:rPr>
          <w:color w:val="auto"/>
          <w:sz w:val="24"/>
        </w:rPr>
      </w:pPr>
      <w:r w:rsidRPr="0099035E">
        <w:rPr>
          <w:color w:val="auto"/>
          <w:sz w:val="24"/>
        </w:rPr>
        <w:t xml:space="preserve">En conclusión, la bandeja portacables seleccionada cumple con lo requerido en el </w:t>
      </w:r>
      <w:r w:rsidRPr="0099035E">
        <w:rPr>
          <w:b/>
          <w:color w:val="auto"/>
          <w:sz w:val="24"/>
        </w:rPr>
        <w:t>artículo 318-10</w:t>
      </w:r>
      <w:r w:rsidRPr="0099035E">
        <w:rPr>
          <w:color w:val="auto"/>
          <w:sz w:val="24"/>
        </w:rPr>
        <w:t xml:space="preserve"> de la NTC 2050 y </w:t>
      </w:r>
      <w:r w:rsidRPr="0099035E">
        <w:rPr>
          <w:b/>
          <w:bCs/>
          <w:color w:val="auto"/>
          <w:sz w:val="24"/>
        </w:rPr>
        <w:t>articulo 20.3 i)</w:t>
      </w:r>
      <w:r w:rsidRPr="0099035E">
        <w:rPr>
          <w:color w:val="auto"/>
          <w:sz w:val="24"/>
        </w:rPr>
        <w:t xml:space="preserve"> de RETIE.</w:t>
      </w:r>
    </w:p>
    <w:p w14:paraId="584DBC5F" w14:textId="77777777" w:rsidR="00681C98" w:rsidRPr="0099035E" w:rsidRDefault="00681C98" w:rsidP="00681C98">
      <w:pPr>
        <w:rPr>
          <w:color w:val="auto"/>
          <w:sz w:val="24"/>
        </w:rPr>
      </w:pPr>
    </w:p>
    <w:p w14:paraId="3788F326" w14:textId="77777777" w:rsidR="00681C98" w:rsidRPr="0099035E" w:rsidRDefault="00681C98" w:rsidP="00530059">
      <w:pPr>
        <w:pStyle w:val="Ttulo1"/>
        <w:keepLines/>
        <w:numPr>
          <w:ilvl w:val="0"/>
          <w:numId w:val="6"/>
        </w:numPr>
        <w:spacing w:before="360" w:after="120" w:line="259" w:lineRule="auto"/>
        <w:rPr>
          <w:color w:val="auto"/>
        </w:rPr>
      </w:pPr>
      <w:bookmarkStart w:id="134" w:name="_Toc70267779"/>
      <w:bookmarkStart w:id="135" w:name="_Toc173409646"/>
      <w:r w:rsidRPr="0099035E">
        <w:rPr>
          <w:color w:val="auto"/>
        </w:rPr>
        <w:t>CÁLCULO DE REGULACIÓN DE VOLTAJE.</w:t>
      </w:r>
      <w:bookmarkEnd w:id="134"/>
      <w:bookmarkEnd w:id="135"/>
    </w:p>
    <w:p w14:paraId="1BE4BF9D" w14:textId="77777777" w:rsidR="00681C98" w:rsidRPr="0099035E" w:rsidRDefault="00681C98" w:rsidP="00681C98">
      <w:pPr>
        <w:spacing w:after="240"/>
        <w:rPr>
          <w:color w:val="auto"/>
          <w:sz w:val="24"/>
        </w:rPr>
      </w:pPr>
      <w:r w:rsidRPr="0099035E">
        <w:rPr>
          <w:color w:val="auto"/>
          <w:sz w:val="24"/>
        </w:rPr>
        <w:t>A continuación, se presentan los cálculos de regulación de voltaje para todos los circuitos del sistema solar fotovoltaico.</w:t>
      </w:r>
    </w:p>
    <w:p w14:paraId="3197B677" w14:textId="77777777" w:rsidR="00681C98" w:rsidRPr="0099035E" w:rsidRDefault="00681C98" w:rsidP="00530059">
      <w:pPr>
        <w:pStyle w:val="Prrafodelista"/>
        <w:numPr>
          <w:ilvl w:val="1"/>
          <w:numId w:val="6"/>
        </w:numPr>
        <w:spacing w:after="240"/>
        <w:rPr>
          <w:rFonts w:cs="Arial"/>
          <w:sz w:val="24"/>
          <w:szCs w:val="24"/>
        </w:rPr>
      </w:pPr>
      <w:r w:rsidRPr="0099035E">
        <w:rPr>
          <w:rFonts w:cs="Arial"/>
          <w:b/>
          <w:bCs/>
          <w:sz w:val="24"/>
          <w:szCs w:val="24"/>
          <w:lang w:val="es-MX"/>
        </w:rPr>
        <w:t>DESDE MÓDULOS FOTOVOLTAICOS HASTA INVERSORES.</w:t>
      </w:r>
    </w:p>
    <w:p w14:paraId="2AD572A3" w14:textId="2D0085D2" w:rsidR="00A3040A" w:rsidRPr="0099035E" w:rsidRDefault="00A3040A" w:rsidP="00A3040A">
      <w:pPr>
        <w:spacing w:after="240"/>
        <w:rPr>
          <w:sz w:val="24"/>
        </w:rPr>
      </w:pPr>
      <w:r w:rsidRPr="0099035E">
        <w:rPr>
          <w:sz w:val="24"/>
        </w:rPr>
        <w:t>Tablaregulacionhastainversores</w:t>
      </w:r>
    </w:p>
    <w:p w14:paraId="77FCF1A4" w14:textId="6ED877E2" w:rsidR="00681C98" w:rsidRPr="0099035E" w:rsidRDefault="00681C98" w:rsidP="00681C98">
      <w:pPr>
        <w:jc w:val="center"/>
        <w:rPr>
          <w:i/>
          <w:iCs/>
          <w:color w:val="auto"/>
          <w:sz w:val="24"/>
        </w:rPr>
      </w:pPr>
      <w:r w:rsidRPr="0099035E">
        <w:rPr>
          <w:i/>
          <w:iCs/>
          <w:color w:val="auto"/>
          <w:sz w:val="24"/>
        </w:rPr>
        <w:t xml:space="preserve">Tabla </w:t>
      </w:r>
      <w:r w:rsidRPr="0099035E">
        <w:rPr>
          <w:i/>
          <w:iCs/>
          <w:noProof/>
          <w:color w:val="auto"/>
          <w:sz w:val="24"/>
        </w:rPr>
        <w:fldChar w:fldCharType="begin"/>
      </w:r>
      <w:r w:rsidRPr="0099035E">
        <w:rPr>
          <w:i/>
          <w:iCs/>
          <w:noProof/>
          <w:color w:val="auto"/>
          <w:sz w:val="24"/>
        </w:rPr>
        <w:instrText xml:space="preserve"> SEQ Tabla \* ARABIC </w:instrText>
      </w:r>
      <w:r w:rsidRPr="0099035E">
        <w:rPr>
          <w:i/>
          <w:iCs/>
          <w:noProof/>
          <w:color w:val="auto"/>
          <w:sz w:val="24"/>
        </w:rPr>
        <w:fldChar w:fldCharType="separate"/>
      </w:r>
      <w:r w:rsidR="00837CCB" w:rsidRPr="0099035E">
        <w:rPr>
          <w:i/>
          <w:iCs/>
          <w:noProof/>
          <w:color w:val="auto"/>
          <w:sz w:val="24"/>
        </w:rPr>
        <w:t>13</w:t>
      </w:r>
      <w:r w:rsidRPr="0099035E">
        <w:rPr>
          <w:i/>
          <w:iCs/>
          <w:noProof/>
          <w:color w:val="auto"/>
          <w:sz w:val="24"/>
        </w:rPr>
        <w:fldChar w:fldCharType="end"/>
      </w:r>
      <w:r w:rsidRPr="0099035E">
        <w:rPr>
          <w:i/>
          <w:iCs/>
          <w:color w:val="auto"/>
          <w:sz w:val="24"/>
        </w:rPr>
        <w:t>: Regulación de voltaje desde módulos FV a inversores.</w:t>
      </w:r>
    </w:p>
    <w:p w14:paraId="3DCF171D" w14:textId="77777777" w:rsidR="00681C98" w:rsidRPr="0099035E" w:rsidRDefault="00681C98" w:rsidP="00681C98">
      <w:pPr>
        <w:jc w:val="center"/>
        <w:rPr>
          <w:i/>
          <w:iCs/>
          <w:sz w:val="24"/>
        </w:rPr>
      </w:pPr>
    </w:p>
    <w:p w14:paraId="4CB69B29" w14:textId="77777777" w:rsidR="00681C98" w:rsidRPr="0099035E" w:rsidRDefault="00681C98" w:rsidP="00681C98">
      <w:pPr>
        <w:jc w:val="left"/>
        <w:rPr>
          <w:sz w:val="24"/>
        </w:rPr>
      </w:pPr>
    </w:p>
    <w:p w14:paraId="146B55C1" w14:textId="73AE1E3F" w:rsidR="00681C98" w:rsidRPr="0099035E" w:rsidRDefault="00681C98" w:rsidP="00530059">
      <w:pPr>
        <w:pStyle w:val="Prrafodelista"/>
        <w:numPr>
          <w:ilvl w:val="1"/>
          <w:numId w:val="6"/>
        </w:numPr>
        <w:jc w:val="left"/>
        <w:rPr>
          <w:rFonts w:cs="Arial"/>
          <w:sz w:val="24"/>
          <w:szCs w:val="24"/>
        </w:rPr>
      </w:pPr>
      <w:r w:rsidRPr="0099035E">
        <w:rPr>
          <w:rFonts w:cs="Arial"/>
          <w:b/>
          <w:bCs/>
          <w:sz w:val="24"/>
          <w:szCs w:val="24"/>
          <w:lang w:val="es-MX"/>
        </w:rPr>
        <w:t>DESDE INVERSORES HASTA TABLERO FOTOVOLTAICO AC.</w:t>
      </w:r>
    </w:p>
    <w:p w14:paraId="4AD2C43A" w14:textId="41684F1A" w:rsidR="00AA1DB6" w:rsidRPr="0099035E" w:rsidRDefault="00AA1DB6" w:rsidP="00AA1DB6">
      <w:pPr>
        <w:jc w:val="left"/>
        <w:rPr>
          <w:sz w:val="24"/>
        </w:rPr>
      </w:pPr>
      <w:r w:rsidRPr="0099035E">
        <w:rPr>
          <w:sz w:val="24"/>
        </w:rPr>
        <w:t>TablaregulacioninversoraTAC</w:t>
      </w:r>
    </w:p>
    <w:p w14:paraId="3AF109FE" w14:textId="77777777" w:rsidR="00AA1DB6" w:rsidRPr="0099035E" w:rsidRDefault="00AA1DB6" w:rsidP="00AA1DB6">
      <w:pPr>
        <w:jc w:val="left"/>
        <w:rPr>
          <w:sz w:val="24"/>
        </w:rPr>
      </w:pPr>
    </w:p>
    <w:p w14:paraId="7E1FD278" w14:textId="77777777" w:rsidR="00AA1DB6" w:rsidRPr="0099035E" w:rsidRDefault="00AA1DB6" w:rsidP="00AA1DB6">
      <w:pPr>
        <w:jc w:val="left"/>
        <w:rPr>
          <w:sz w:val="24"/>
        </w:rPr>
      </w:pPr>
    </w:p>
    <w:p w14:paraId="3D830B16" w14:textId="7A8B73B7" w:rsidR="00681C98" w:rsidRPr="0099035E" w:rsidRDefault="00681C98" w:rsidP="00681C98">
      <w:pPr>
        <w:pStyle w:val="Descripcin"/>
        <w:jc w:val="center"/>
        <w:rPr>
          <w:rFonts w:ascii="Arial" w:hAnsi="Arial" w:cs="Arial"/>
          <w:color w:val="auto"/>
          <w:sz w:val="24"/>
          <w:szCs w:val="24"/>
        </w:rPr>
      </w:pPr>
      <w:r w:rsidRPr="0099035E">
        <w:rPr>
          <w:rFonts w:ascii="Arial" w:hAnsi="Arial" w:cs="Arial"/>
          <w:color w:val="auto"/>
          <w:sz w:val="24"/>
          <w:szCs w:val="24"/>
        </w:rPr>
        <w:t xml:space="preserve">Tabla </w:t>
      </w:r>
      <w:r w:rsidRPr="0099035E">
        <w:rPr>
          <w:rFonts w:ascii="Arial" w:hAnsi="Arial" w:cs="Arial"/>
          <w:color w:val="auto"/>
          <w:sz w:val="24"/>
          <w:szCs w:val="24"/>
        </w:rPr>
        <w:fldChar w:fldCharType="begin"/>
      </w:r>
      <w:r w:rsidRPr="0099035E">
        <w:rPr>
          <w:rFonts w:ascii="Arial" w:hAnsi="Arial" w:cs="Arial"/>
          <w:color w:val="auto"/>
          <w:sz w:val="24"/>
          <w:szCs w:val="24"/>
        </w:rPr>
        <w:instrText xml:space="preserve"> SEQ Tabla \* ARABIC </w:instrText>
      </w:r>
      <w:r w:rsidRPr="0099035E">
        <w:rPr>
          <w:rFonts w:ascii="Arial" w:hAnsi="Arial" w:cs="Arial"/>
          <w:color w:val="auto"/>
          <w:sz w:val="24"/>
          <w:szCs w:val="24"/>
        </w:rPr>
        <w:fldChar w:fldCharType="separate"/>
      </w:r>
      <w:r w:rsidR="00837CCB" w:rsidRPr="0099035E">
        <w:rPr>
          <w:rFonts w:ascii="Arial" w:hAnsi="Arial" w:cs="Arial"/>
          <w:noProof/>
          <w:color w:val="auto"/>
          <w:sz w:val="24"/>
          <w:szCs w:val="24"/>
        </w:rPr>
        <w:t>14</w:t>
      </w:r>
      <w:r w:rsidRPr="0099035E">
        <w:rPr>
          <w:rFonts w:ascii="Arial" w:hAnsi="Arial" w:cs="Arial"/>
          <w:color w:val="auto"/>
          <w:sz w:val="24"/>
          <w:szCs w:val="24"/>
        </w:rPr>
        <w:fldChar w:fldCharType="end"/>
      </w:r>
      <w:r w:rsidRPr="0099035E">
        <w:rPr>
          <w:rFonts w:ascii="Arial" w:hAnsi="Arial" w:cs="Arial"/>
          <w:color w:val="auto"/>
          <w:sz w:val="24"/>
          <w:szCs w:val="24"/>
        </w:rPr>
        <w:t>: Regulación de voltaje de inversores a tableros FV AC.</w:t>
      </w:r>
    </w:p>
    <w:p w14:paraId="674D2DAC" w14:textId="77777777" w:rsidR="00681C98" w:rsidRPr="0099035E" w:rsidRDefault="00681C98" w:rsidP="00681C98">
      <w:pPr>
        <w:rPr>
          <w:sz w:val="24"/>
        </w:rPr>
      </w:pPr>
    </w:p>
    <w:p w14:paraId="16DE01CB" w14:textId="7142F691" w:rsidR="00681C98" w:rsidRPr="0099035E" w:rsidRDefault="00681C98" w:rsidP="00530059">
      <w:pPr>
        <w:pStyle w:val="Ttulo2"/>
        <w:numPr>
          <w:ilvl w:val="1"/>
          <w:numId w:val="6"/>
        </w:numPr>
        <w:ind w:left="1440" w:hanging="360"/>
        <w:rPr>
          <w:rFonts w:eastAsia="Times New Roman" w:cs="Arial"/>
          <w:sz w:val="24"/>
          <w:szCs w:val="24"/>
          <w:lang w:val="es-MX"/>
        </w:rPr>
      </w:pPr>
      <w:bookmarkStart w:id="136" w:name="_Toc70267780"/>
      <w:bookmarkStart w:id="137" w:name="_Toc173409647"/>
      <w:r w:rsidRPr="0099035E">
        <w:rPr>
          <w:rFonts w:eastAsia="Times New Roman" w:cs="Arial"/>
          <w:sz w:val="24"/>
          <w:szCs w:val="24"/>
          <w:lang w:val="es-MX"/>
        </w:rPr>
        <w:lastRenderedPageBreak/>
        <w:t>DESDE TABLERO FOTOVOLTAICOS AC HASTA PUNTO DE CONEXIÓN EN TABLERO PRINCIPAL.</w:t>
      </w:r>
      <w:bookmarkEnd w:id="136"/>
      <w:bookmarkEnd w:id="137"/>
    </w:p>
    <w:p w14:paraId="5DF78835" w14:textId="77777777" w:rsidR="00681C98" w:rsidRPr="0099035E" w:rsidRDefault="00681C98" w:rsidP="00681C98">
      <w:pPr>
        <w:rPr>
          <w:sz w:val="24"/>
          <w:lang w:val="es-MX"/>
        </w:rPr>
      </w:pPr>
    </w:p>
    <w:p w14:paraId="7D202E6D" w14:textId="239E8A8D" w:rsidR="00AA1DB6" w:rsidRPr="0099035E" w:rsidRDefault="00AA1DB6" w:rsidP="00AA1DB6">
      <w:pPr>
        <w:rPr>
          <w:sz w:val="24"/>
        </w:rPr>
      </w:pPr>
      <w:r w:rsidRPr="0099035E">
        <w:rPr>
          <w:sz w:val="24"/>
        </w:rPr>
        <w:t>TablaregulacionTACaINT</w:t>
      </w:r>
    </w:p>
    <w:p w14:paraId="7C3153AF" w14:textId="77777777" w:rsidR="00681C98" w:rsidRPr="0099035E" w:rsidRDefault="00681C98" w:rsidP="00681C98">
      <w:pPr>
        <w:rPr>
          <w:sz w:val="24"/>
          <w:lang w:val="es-MX"/>
        </w:rPr>
      </w:pPr>
    </w:p>
    <w:p w14:paraId="70C6DED4" w14:textId="77777777" w:rsidR="00681C98" w:rsidRPr="0099035E" w:rsidRDefault="00681C98" w:rsidP="00681C98">
      <w:pPr>
        <w:rPr>
          <w:sz w:val="24"/>
          <w:lang w:val="es-MX"/>
        </w:rPr>
      </w:pPr>
    </w:p>
    <w:p w14:paraId="54FC1650" w14:textId="3C7230E8" w:rsidR="00681C98" w:rsidRPr="0099035E" w:rsidRDefault="00681C98" w:rsidP="00681C98">
      <w:pPr>
        <w:pStyle w:val="Descripcin"/>
        <w:jc w:val="center"/>
        <w:rPr>
          <w:rFonts w:ascii="Arial" w:eastAsiaTheme="minorEastAsia" w:hAnsi="Arial" w:cs="Arial"/>
          <w:color w:val="auto"/>
          <w:sz w:val="24"/>
          <w:szCs w:val="24"/>
          <w:lang w:val="es-MX"/>
        </w:rPr>
      </w:pPr>
      <w:r w:rsidRPr="0099035E">
        <w:rPr>
          <w:rFonts w:ascii="Arial" w:hAnsi="Arial" w:cs="Arial"/>
          <w:color w:val="auto"/>
          <w:sz w:val="24"/>
          <w:szCs w:val="24"/>
        </w:rPr>
        <w:t xml:space="preserve">Tabla </w:t>
      </w:r>
      <w:r w:rsidRPr="0099035E">
        <w:rPr>
          <w:rFonts w:ascii="Arial" w:hAnsi="Arial" w:cs="Arial"/>
          <w:color w:val="auto"/>
          <w:sz w:val="24"/>
          <w:szCs w:val="24"/>
        </w:rPr>
        <w:fldChar w:fldCharType="begin"/>
      </w:r>
      <w:r w:rsidRPr="0099035E">
        <w:rPr>
          <w:rFonts w:ascii="Arial" w:hAnsi="Arial" w:cs="Arial"/>
          <w:color w:val="auto"/>
          <w:sz w:val="24"/>
          <w:szCs w:val="24"/>
        </w:rPr>
        <w:instrText xml:space="preserve"> SEQ Tabla \* ARABIC </w:instrText>
      </w:r>
      <w:r w:rsidRPr="0099035E">
        <w:rPr>
          <w:rFonts w:ascii="Arial" w:hAnsi="Arial" w:cs="Arial"/>
          <w:color w:val="auto"/>
          <w:sz w:val="24"/>
          <w:szCs w:val="24"/>
        </w:rPr>
        <w:fldChar w:fldCharType="separate"/>
      </w:r>
      <w:r w:rsidR="00837CCB" w:rsidRPr="0099035E">
        <w:rPr>
          <w:rFonts w:ascii="Arial" w:hAnsi="Arial" w:cs="Arial"/>
          <w:noProof/>
          <w:color w:val="auto"/>
          <w:sz w:val="24"/>
          <w:szCs w:val="24"/>
        </w:rPr>
        <w:t>15</w:t>
      </w:r>
      <w:r w:rsidRPr="0099035E">
        <w:rPr>
          <w:rFonts w:ascii="Arial" w:hAnsi="Arial" w:cs="Arial"/>
          <w:color w:val="auto"/>
          <w:sz w:val="24"/>
          <w:szCs w:val="24"/>
        </w:rPr>
        <w:fldChar w:fldCharType="end"/>
      </w:r>
      <w:r w:rsidRPr="0099035E">
        <w:rPr>
          <w:rFonts w:ascii="Arial" w:hAnsi="Arial" w:cs="Arial"/>
          <w:color w:val="auto"/>
          <w:sz w:val="24"/>
          <w:szCs w:val="24"/>
        </w:rPr>
        <w:t>: Regulación de voltaje de tableros FV AC a puntos de interconexión de SSFV.</w:t>
      </w:r>
    </w:p>
    <w:p w14:paraId="65F0E5AF" w14:textId="1193EEC9" w:rsidR="00681C98" w:rsidRPr="0099035E" w:rsidRDefault="00681C98" w:rsidP="00681C98">
      <w:pPr>
        <w:rPr>
          <w:rFonts w:eastAsiaTheme="minorEastAsia"/>
          <w:color w:val="auto"/>
          <w:sz w:val="24"/>
        </w:rPr>
      </w:pPr>
      <w:r w:rsidRPr="0099035E">
        <w:rPr>
          <w:rFonts w:eastAsiaTheme="minorEastAsia"/>
          <w:color w:val="auto"/>
          <w:sz w:val="24"/>
        </w:rPr>
        <w:t xml:space="preserve">Por lo tanto, se cumple con el </w:t>
      </w:r>
      <w:r w:rsidRPr="0099035E">
        <w:rPr>
          <w:rFonts w:eastAsiaTheme="minorEastAsia"/>
          <w:b/>
          <w:color w:val="auto"/>
          <w:sz w:val="24"/>
        </w:rPr>
        <w:t>articulo 27.3 c)</w:t>
      </w:r>
      <w:r w:rsidRPr="0099035E">
        <w:rPr>
          <w:rFonts w:eastAsiaTheme="minorEastAsia"/>
          <w:color w:val="auto"/>
          <w:sz w:val="24"/>
        </w:rPr>
        <w:t xml:space="preserve"> del RETIE ya que se tiene un total de perdidas por regulación de voltaje de </w:t>
      </w:r>
      <w:r w:rsidR="00C025EF" w:rsidRPr="0099035E">
        <w:rPr>
          <w:rFonts w:eastAsiaTheme="minorEastAsia"/>
          <w:color w:val="auto"/>
          <w:sz w:val="24"/>
        </w:rPr>
        <w:t>2,08</w:t>
      </w:r>
      <w:r w:rsidR="007F061C" w:rsidRPr="0099035E">
        <w:rPr>
          <w:rFonts w:eastAsiaTheme="minorEastAsia"/>
          <w:color w:val="auto"/>
          <w:sz w:val="24"/>
        </w:rPr>
        <w:t>% en el total del sistema solar fotovoltaico</w:t>
      </w:r>
      <w:r w:rsidRPr="0099035E">
        <w:rPr>
          <w:rFonts w:eastAsiaTheme="minorEastAsia"/>
          <w:color w:val="auto"/>
          <w:sz w:val="24"/>
        </w:rPr>
        <w:t>.</w:t>
      </w:r>
    </w:p>
    <w:p w14:paraId="4B9EEF74" w14:textId="59FD57EB" w:rsidR="00BB6C8F" w:rsidRPr="0099035E" w:rsidRDefault="00BB6C8F" w:rsidP="00421751">
      <w:pPr>
        <w:rPr>
          <w:color w:val="auto"/>
          <w:sz w:val="24"/>
        </w:rPr>
      </w:pPr>
    </w:p>
    <w:p w14:paraId="20566FFE" w14:textId="77777777" w:rsidR="007F061C" w:rsidRPr="0099035E" w:rsidRDefault="007F061C" w:rsidP="00530059">
      <w:pPr>
        <w:pStyle w:val="Prrafodelista"/>
        <w:keepNext/>
        <w:keepLines/>
        <w:numPr>
          <w:ilvl w:val="0"/>
          <w:numId w:val="5"/>
        </w:numPr>
        <w:spacing w:before="360" w:after="120" w:line="259" w:lineRule="auto"/>
        <w:contextualSpacing w:val="0"/>
        <w:outlineLvl w:val="0"/>
        <w:rPr>
          <w:rFonts w:cs="Arial"/>
          <w:b/>
          <w:bCs/>
          <w:vanish/>
          <w:sz w:val="24"/>
          <w:szCs w:val="24"/>
          <w:lang w:val="es-MX" w:eastAsia="en-US"/>
        </w:rPr>
      </w:pPr>
      <w:bookmarkStart w:id="138" w:name="_Toc165027089"/>
      <w:bookmarkStart w:id="139" w:name="_Toc173409283"/>
      <w:bookmarkStart w:id="140" w:name="_Toc173409343"/>
      <w:bookmarkStart w:id="141" w:name="_Toc173409648"/>
      <w:bookmarkEnd w:id="138"/>
      <w:bookmarkEnd w:id="139"/>
      <w:bookmarkEnd w:id="140"/>
      <w:bookmarkEnd w:id="141"/>
    </w:p>
    <w:p w14:paraId="0F47B3C9" w14:textId="77777777" w:rsidR="007F061C" w:rsidRPr="0099035E" w:rsidRDefault="007F061C" w:rsidP="00530059">
      <w:pPr>
        <w:pStyle w:val="Prrafodelista"/>
        <w:keepNext/>
        <w:keepLines/>
        <w:numPr>
          <w:ilvl w:val="0"/>
          <w:numId w:val="5"/>
        </w:numPr>
        <w:spacing w:before="360" w:after="120" w:line="259" w:lineRule="auto"/>
        <w:contextualSpacing w:val="0"/>
        <w:outlineLvl w:val="0"/>
        <w:rPr>
          <w:rFonts w:cs="Arial"/>
          <w:b/>
          <w:bCs/>
          <w:vanish/>
          <w:sz w:val="24"/>
          <w:szCs w:val="24"/>
          <w:lang w:val="es-MX" w:eastAsia="en-US"/>
        </w:rPr>
      </w:pPr>
      <w:bookmarkStart w:id="142" w:name="_Toc165027090"/>
      <w:bookmarkStart w:id="143" w:name="_Toc173409284"/>
      <w:bookmarkStart w:id="144" w:name="_Toc173409344"/>
      <w:bookmarkStart w:id="145" w:name="_Toc173409649"/>
      <w:bookmarkEnd w:id="142"/>
      <w:bookmarkEnd w:id="143"/>
      <w:bookmarkEnd w:id="144"/>
      <w:bookmarkEnd w:id="145"/>
    </w:p>
    <w:p w14:paraId="4E94E298" w14:textId="77777777" w:rsidR="007F061C" w:rsidRPr="0099035E" w:rsidRDefault="007F061C" w:rsidP="00530059">
      <w:pPr>
        <w:pStyle w:val="Prrafodelista"/>
        <w:keepNext/>
        <w:keepLines/>
        <w:numPr>
          <w:ilvl w:val="0"/>
          <w:numId w:val="5"/>
        </w:numPr>
        <w:spacing w:before="360" w:after="120" w:line="259" w:lineRule="auto"/>
        <w:contextualSpacing w:val="0"/>
        <w:outlineLvl w:val="0"/>
        <w:rPr>
          <w:rFonts w:cs="Arial"/>
          <w:b/>
          <w:bCs/>
          <w:vanish/>
          <w:sz w:val="24"/>
          <w:szCs w:val="24"/>
          <w:lang w:val="es-MX" w:eastAsia="en-US"/>
        </w:rPr>
      </w:pPr>
      <w:bookmarkStart w:id="146" w:name="_Toc165027091"/>
      <w:bookmarkStart w:id="147" w:name="_Toc173409285"/>
      <w:bookmarkStart w:id="148" w:name="_Toc173409345"/>
      <w:bookmarkStart w:id="149" w:name="_Toc173409650"/>
      <w:bookmarkEnd w:id="146"/>
      <w:bookmarkEnd w:id="147"/>
      <w:bookmarkEnd w:id="148"/>
      <w:bookmarkEnd w:id="149"/>
    </w:p>
    <w:p w14:paraId="393C802E" w14:textId="4CC8CE08" w:rsidR="0072129C" w:rsidRPr="0099035E" w:rsidRDefault="0072129C" w:rsidP="00530059">
      <w:pPr>
        <w:pStyle w:val="Ttulo1"/>
        <w:keepLines/>
        <w:numPr>
          <w:ilvl w:val="0"/>
          <w:numId w:val="5"/>
        </w:numPr>
        <w:spacing w:before="360" w:after="120" w:line="259" w:lineRule="auto"/>
        <w:rPr>
          <w:color w:val="auto"/>
        </w:rPr>
      </w:pPr>
      <w:bookmarkStart w:id="150" w:name="_Toc173409651"/>
      <w:r w:rsidRPr="0099035E">
        <w:rPr>
          <w:color w:val="auto"/>
        </w:rPr>
        <w:t>CÁLCULO Y ESPECIFICACIONES TÉCNICAS DE LOS EQUIPOS DE MEDIDA</w:t>
      </w:r>
      <w:bookmarkEnd w:id="150"/>
    </w:p>
    <w:p w14:paraId="610E2BF7" w14:textId="2325D3AE" w:rsidR="0072129C" w:rsidRPr="0099035E" w:rsidRDefault="0072129C" w:rsidP="00421751">
      <w:pPr>
        <w:rPr>
          <w:color w:val="auto"/>
          <w:sz w:val="24"/>
        </w:rPr>
      </w:pPr>
      <w:r w:rsidRPr="0099035E">
        <w:rPr>
          <w:color w:val="auto"/>
          <w:sz w:val="24"/>
        </w:rPr>
        <w:t xml:space="preserve">Según las resoluciones CREG 038 de 2014 y 030 de 2018, debido a que el sistema diseñado se proyectó para inyectar energía a la red, convirtiendo al usuario en un autogenerador, el medidor existente en la </w:t>
      </w:r>
      <w:r w:rsidR="00D22881" w:rsidRPr="0099035E">
        <w:rPr>
          <w:color w:val="auto"/>
          <w:sz w:val="24"/>
        </w:rPr>
        <w:t>edificación</w:t>
      </w:r>
      <w:r w:rsidRPr="0099035E">
        <w:rPr>
          <w:color w:val="auto"/>
          <w:sz w:val="24"/>
        </w:rPr>
        <w:t xml:space="preserve"> debe ser cambiado por un medidor bidireccional con medida hora a hora para un nivel de </w:t>
      </w:r>
      <w:r w:rsidR="00E63679" w:rsidRPr="0099035E">
        <w:rPr>
          <w:b/>
          <w:bCs/>
          <w:color w:val="auto"/>
          <w:sz w:val="24"/>
        </w:rPr>
        <w:t>int006</w:t>
      </w:r>
      <w:r w:rsidRPr="0099035E">
        <w:rPr>
          <w:color w:val="auto"/>
          <w:sz w:val="24"/>
        </w:rPr>
        <w:t xml:space="preserve">. El medidor instalado debe contar además con telemedida. </w:t>
      </w:r>
    </w:p>
    <w:p w14:paraId="77B998F7" w14:textId="77777777" w:rsidR="0072129C" w:rsidRPr="0099035E" w:rsidRDefault="0072129C" w:rsidP="00530059">
      <w:pPr>
        <w:pStyle w:val="Ttulo1"/>
        <w:keepLines/>
        <w:numPr>
          <w:ilvl w:val="0"/>
          <w:numId w:val="5"/>
        </w:numPr>
        <w:spacing w:before="360" w:after="120" w:line="259" w:lineRule="auto"/>
        <w:rPr>
          <w:color w:val="auto"/>
        </w:rPr>
      </w:pPr>
      <w:bookmarkStart w:id="151" w:name="_Toc173409652"/>
      <w:r w:rsidRPr="0099035E">
        <w:rPr>
          <w:color w:val="auto"/>
        </w:rPr>
        <w:t>DIAGRAMA UNIFILAR DEL PROYECTO.</w:t>
      </w:r>
      <w:bookmarkEnd w:id="151"/>
    </w:p>
    <w:p w14:paraId="799CEFAF" w14:textId="53287F03" w:rsidR="00FD0B96" w:rsidRPr="0099035E" w:rsidRDefault="00FD0B96" w:rsidP="00FD0B96">
      <w:pPr>
        <w:rPr>
          <w:sz w:val="24"/>
          <w:lang w:val="es-MX"/>
        </w:rPr>
      </w:pPr>
      <w:r w:rsidRPr="0099035E">
        <w:rPr>
          <w:sz w:val="24"/>
          <w:lang w:val="es-MX"/>
        </w:rPr>
        <w:t>Se anexa a este documento el diagrama unifilar eléctrico de diseño.</w:t>
      </w:r>
    </w:p>
    <w:p w14:paraId="477891FB" w14:textId="77777777" w:rsidR="0072129C" w:rsidRPr="0099035E" w:rsidRDefault="0072129C" w:rsidP="00530059">
      <w:pPr>
        <w:pStyle w:val="Ttulo1"/>
        <w:keepLines/>
        <w:numPr>
          <w:ilvl w:val="0"/>
          <w:numId w:val="5"/>
        </w:numPr>
        <w:spacing w:before="360" w:after="120" w:line="259" w:lineRule="auto"/>
        <w:ind w:left="1440" w:hanging="1080"/>
        <w:rPr>
          <w:color w:val="auto"/>
        </w:rPr>
      </w:pPr>
      <w:bookmarkStart w:id="152" w:name="_Toc173409653"/>
      <w:r w:rsidRPr="0099035E">
        <w:rPr>
          <w:color w:val="auto"/>
        </w:rPr>
        <w:t>DESVIACIÓN DE LA NTC 2050 Y RETIE.</w:t>
      </w:r>
      <w:bookmarkEnd w:id="152"/>
    </w:p>
    <w:p w14:paraId="7785146F" w14:textId="77777777" w:rsidR="0072129C" w:rsidRPr="0099035E" w:rsidRDefault="0072129C" w:rsidP="00421751">
      <w:pPr>
        <w:rPr>
          <w:color w:val="auto"/>
          <w:sz w:val="24"/>
        </w:rPr>
      </w:pPr>
      <w:r w:rsidRPr="0099035E">
        <w:rPr>
          <w:color w:val="auto"/>
          <w:sz w:val="24"/>
        </w:rPr>
        <w:t>Se declara que todos los calculo realizados en estas memorias están basados en la norma NTC 2050 y el RETIE, por lo que no hay desviaciones técnicas a la norma.</w:t>
      </w:r>
    </w:p>
    <w:p w14:paraId="476DE6C0" w14:textId="45D19709" w:rsidR="0072129C" w:rsidRPr="0099035E" w:rsidRDefault="0072129C" w:rsidP="00421751">
      <w:pPr>
        <w:rPr>
          <w:color w:val="auto"/>
          <w:sz w:val="24"/>
        </w:rPr>
      </w:pPr>
    </w:p>
    <w:p w14:paraId="5E3A3A7A" w14:textId="77777777" w:rsidR="0072129C" w:rsidRPr="0099035E" w:rsidRDefault="0072129C" w:rsidP="00421751">
      <w:pPr>
        <w:rPr>
          <w:color w:val="auto"/>
          <w:sz w:val="24"/>
        </w:rPr>
      </w:pPr>
    </w:p>
    <w:p w14:paraId="7AE23548" w14:textId="77777777" w:rsidR="0072129C" w:rsidRPr="0099035E" w:rsidRDefault="0072129C" w:rsidP="00421751">
      <w:pPr>
        <w:rPr>
          <w:color w:val="auto"/>
          <w:sz w:val="24"/>
        </w:rPr>
      </w:pPr>
    </w:p>
    <w:p w14:paraId="5322F8A0" w14:textId="77777777" w:rsidR="0072129C" w:rsidRPr="0099035E" w:rsidRDefault="0072129C" w:rsidP="00421751">
      <w:pPr>
        <w:rPr>
          <w:color w:val="auto"/>
          <w:sz w:val="24"/>
        </w:rPr>
      </w:pPr>
    </w:p>
    <w:p w14:paraId="7FA8FA7F" w14:textId="77777777" w:rsidR="0072129C" w:rsidRPr="0099035E" w:rsidRDefault="0072129C" w:rsidP="00421751">
      <w:pPr>
        <w:rPr>
          <w:color w:val="auto"/>
          <w:sz w:val="24"/>
        </w:rPr>
      </w:pPr>
    </w:p>
    <w:p w14:paraId="6A647C58" w14:textId="77777777" w:rsidR="00610189" w:rsidRPr="0099035E" w:rsidRDefault="00610189" w:rsidP="00421751">
      <w:pPr>
        <w:rPr>
          <w:b/>
          <w:color w:val="auto"/>
          <w:sz w:val="24"/>
        </w:rPr>
      </w:pPr>
    </w:p>
    <w:p w14:paraId="0F84DF90" w14:textId="77777777" w:rsidR="00610189" w:rsidRPr="0099035E" w:rsidRDefault="00610189" w:rsidP="00421751">
      <w:pPr>
        <w:rPr>
          <w:b/>
          <w:color w:val="auto"/>
          <w:sz w:val="24"/>
        </w:rPr>
      </w:pPr>
    </w:p>
    <w:p w14:paraId="2BD01428" w14:textId="77777777" w:rsidR="006B40EB" w:rsidRPr="0099035E" w:rsidRDefault="006B40EB" w:rsidP="006B40EB">
      <w:pPr>
        <w:rPr>
          <w:b/>
          <w:color w:val="auto"/>
          <w:sz w:val="24"/>
        </w:rPr>
      </w:pPr>
      <w:r w:rsidRPr="0099035E">
        <w:rPr>
          <w:noProof/>
          <w:color w:val="auto"/>
          <w:sz w:val="24"/>
        </w:rPr>
        <w:drawing>
          <wp:inline distT="0" distB="0" distL="0" distR="0" wp14:anchorId="57106EB7" wp14:editId="2C74525A">
            <wp:extent cx="2029691" cy="639754"/>
            <wp:effectExtent l="0" t="0" r="0" b="8255"/>
            <wp:docPr id="839206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206002" name=""/>
                    <pic:cNvPicPr/>
                  </pic:nvPicPr>
                  <pic:blipFill>
                    <a:blip r:embed="rId12"/>
                    <a:stretch>
                      <a:fillRect/>
                    </a:stretch>
                  </pic:blipFill>
                  <pic:spPr>
                    <a:xfrm>
                      <a:off x="0" y="0"/>
                      <a:ext cx="2046603" cy="645085"/>
                    </a:xfrm>
                    <a:prstGeom prst="snipRoundRect">
                      <a:avLst/>
                    </a:prstGeom>
                  </pic:spPr>
                </pic:pic>
              </a:graphicData>
            </a:graphic>
          </wp:inline>
        </w:drawing>
      </w:r>
    </w:p>
    <w:p w14:paraId="68A1FF39" w14:textId="77777777" w:rsidR="006B40EB" w:rsidRPr="0099035E" w:rsidRDefault="006B40EB" w:rsidP="006B40EB">
      <w:pPr>
        <w:rPr>
          <w:b/>
          <w:color w:val="auto"/>
          <w:sz w:val="24"/>
        </w:rPr>
      </w:pPr>
      <w:r w:rsidRPr="0099035E">
        <w:rPr>
          <w:b/>
          <w:color w:val="auto"/>
          <w:sz w:val="24"/>
        </w:rPr>
        <w:t>JORGE LUIS BALLESTA CAUSADO</w:t>
      </w:r>
    </w:p>
    <w:p w14:paraId="29C90C7E" w14:textId="77777777" w:rsidR="006B40EB" w:rsidRPr="0099035E" w:rsidRDefault="006B40EB" w:rsidP="006B40EB">
      <w:pPr>
        <w:rPr>
          <w:color w:val="auto"/>
          <w:sz w:val="24"/>
        </w:rPr>
      </w:pPr>
      <w:r w:rsidRPr="0099035E">
        <w:rPr>
          <w:color w:val="auto"/>
          <w:sz w:val="24"/>
        </w:rPr>
        <w:t>Ingeniero Electricista</w:t>
      </w:r>
    </w:p>
    <w:p w14:paraId="20F10EFF" w14:textId="77777777" w:rsidR="006B40EB" w:rsidRPr="0099035E" w:rsidRDefault="006B40EB" w:rsidP="006B40EB">
      <w:pPr>
        <w:rPr>
          <w:color w:val="auto"/>
          <w:sz w:val="24"/>
        </w:rPr>
      </w:pPr>
      <w:r w:rsidRPr="0099035E">
        <w:rPr>
          <w:color w:val="auto"/>
          <w:sz w:val="24"/>
        </w:rPr>
        <w:t>T.P: AN205-161837</w:t>
      </w:r>
    </w:p>
    <w:p w14:paraId="5AD92294" w14:textId="38E93CBD" w:rsidR="006B40EB" w:rsidRPr="0099035E" w:rsidRDefault="006B40EB" w:rsidP="006B40EB">
      <w:pPr>
        <w:rPr>
          <w:color w:val="auto"/>
          <w:sz w:val="24"/>
        </w:rPr>
      </w:pPr>
      <w:r w:rsidRPr="0099035E">
        <w:rPr>
          <w:color w:val="auto"/>
          <w:sz w:val="24"/>
        </w:rPr>
        <w:t>FECHA: agosto de 2024</w:t>
      </w:r>
    </w:p>
    <w:p w14:paraId="41DF616F" w14:textId="77777777" w:rsidR="0023534F" w:rsidRPr="0099035E" w:rsidRDefault="0023534F">
      <w:pPr>
        <w:rPr>
          <w:color w:val="auto"/>
          <w:sz w:val="24"/>
        </w:rPr>
      </w:pPr>
    </w:p>
    <w:sectPr w:rsidR="0023534F" w:rsidRPr="0099035E" w:rsidSect="00D93F78">
      <w:headerReference w:type="even" r:id="rId13"/>
      <w:headerReference w:type="default" r:id="rId14"/>
      <w:footerReference w:type="default" r:id="rId15"/>
      <w:headerReference w:type="first" r:id="rId16"/>
      <w:footerReference w:type="first" r:id="rId17"/>
      <w:pgSz w:w="12240" w:h="15840" w:code="1"/>
      <w:pgMar w:top="1418" w:right="1185" w:bottom="1418" w:left="1701" w:header="454"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03FBB13" w14:textId="77777777" w:rsidR="00792952" w:rsidRDefault="00792952" w:rsidP="00986689">
      <w:r>
        <w:separator/>
      </w:r>
    </w:p>
  </w:endnote>
  <w:endnote w:type="continuationSeparator" w:id="0">
    <w:p w14:paraId="004C24D1" w14:textId="77777777" w:rsidR="00792952" w:rsidRDefault="00792952" w:rsidP="009866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illSans">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color w:val="BFBFBF" w:themeColor="background1" w:themeShade="BF"/>
        <w:sz w:val="16"/>
        <w:szCs w:val="16"/>
      </w:rPr>
      <w:id w:val="-1884471142"/>
      <w:docPartObj>
        <w:docPartGallery w:val="Page Numbers (Bottom of Page)"/>
        <w:docPartUnique/>
      </w:docPartObj>
    </w:sdtPr>
    <w:sdtEndPr/>
    <w:sdtContent>
      <w:p w14:paraId="29D663DA" w14:textId="28C034F5" w:rsidR="00D93F78" w:rsidRPr="00D93F78" w:rsidRDefault="00D93F78">
        <w:pPr>
          <w:pStyle w:val="Piedepgina"/>
          <w:jc w:val="right"/>
          <w:rPr>
            <w:color w:val="BFBFBF" w:themeColor="background1" w:themeShade="BF"/>
            <w:sz w:val="16"/>
            <w:szCs w:val="16"/>
          </w:rPr>
        </w:pPr>
        <w:r w:rsidRPr="00D93F78">
          <w:rPr>
            <w:color w:val="BFBFBF" w:themeColor="background1" w:themeShade="BF"/>
            <w:sz w:val="16"/>
            <w:szCs w:val="16"/>
          </w:rPr>
          <w:t xml:space="preserve">Página </w:t>
        </w:r>
        <w:r w:rsidRPr="00D93F78">
          <w:rPr>
            <w:color w:val="BFBFBF" w:themeColor="background1" w:themeShade="BF"/>
            <w:sz w:val="16"/>
            <w:szCs w:val="16"/>
          </w:rPr>
          <w:fldChar w:fldCharType="begin"/>
        </w:r>
        <w:r w:rsidRPr="00D93F78">
          <w:rPr>
            <w:color w:val="BFBFBF" w:themeColor="background1" w:themeShade="BF"/>
            <w:sz w:val="16"/>
            <w:szCs w:val="16"/>
          </w:rPr>
          <w:instrText>PAGE   \* MERGEFORMAT</w:instrText>
        </w:r>
        <w:r w:rsidRPr="00D93F78">
          <w:rPr>
            <w:color w:val="BFBFBF" w:themeColor="background1" w:themeShade="BF"/>
            <w:sz w:val="16"/>
            <w:szCs w:val="16"/>
          </w:rPr>
          <w:fldChar w:fldCharType="separate"/>
        </w:r>
        <w:r w:rsidRPr="00D93F78">
          <w:rPr>
            <w:color w:val="BFBFBF" w:themeColor="background1" w:themeShade="BF"/>
            <w:sz w:val="16"/>
            <w:szCs w:val="16"/>
            <w:lang w:val="es-MX"/>
          </w:rPr>
          <w:t>2</w:t>
        </w:r>
        <w:r w:rsidRPr="00D93F78">
          <w:rPr>
            <w:color w:val="BFBFBF" w:themeColor="background1" w:themeShade="BF"/>
            <w:sz w:val="16"/>
            <w:szCs w:val="16"/>
          </w:rPr>
          <w:fldChar w:fldCharType="end"/>
        </w:r>
      </w:p>
    </w:sdtContent>
  </w:sdt>
  <w:p w14:paraId="701ADAD7" w14:textId="77777777" w:rsidR="00D93F78" w:rsidRDefault="00D93F7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E5A8ED" w14:textId="77777777" w:rsidR="00D30E0B" w:rsidRPr="00136A0D" w:rsidRDefault="00D30E0B" w:rsidP="00136A0D">
    <w:pPr>
      <w:pStyle w:val="Piedepgina"/>
      <w:rPr>
        <w:color w:val="7030A0"/>
        <w:lang w:val="es-MX"/>
      </w:rPr>
    </w:pPr>
    <w:r>
      <w:rPr>
        <w:b/>
        <w:noProof/>
        <w:color w:val="984806" w:themeColor="accent6" w:themeShade="80"/>
        <w:lang w:eastAsia="es-CO"/>
      </w:rPr>
      <w:drawing>
        <wp:anchor distT="0" distB="0" distL="114300" distR="114300" simplePos="0" relativeHeight="251658240" behindDoc="1" locked="0" layoutInCell="1" allowOverlap="1" wp14:anchorId="72339710" wp14:editId="40372D3C">
          <wp:simplePos x="0" y="0"/>
          <wp:positionH relativeFrom="column">
            <wp:posOffset>1077683</wp:posOffset>
          </wp:positionH>
          <wp:positionV relativeFrom="paragraph">
            <wp:posOffset>7900</wp:posOffset>
          </wp:positionV>
          <wp:extent cx="2952750" cy="447675"/>
          <wp:effectExtent l="0" t="0" r="0" b="9525"/>
          <wp:wrapTight wrapText="bothSides">
            <wp:wrapPolygon edited="0">
              <wp:start x="0" y="0"/>
              <wp:lineTo x="0" y="21140"/>
              <wp:lineTo x="21461" y="21140"/>
              <wp:lineTo x="21461" y="0"/>
              <wp:lineTo x="0" y="0"/>
            </wp:wrapPolygon>
          </wp:wrapTight>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agina Web.png"/>
                  <pic:cNvPicPr/>
                </pic:nvPicPr>
                <pic:blipFill>
                  <a:blip r:embed="rId1">
                    <a:extLst>
                      <a:ext uri="{28A0092B-C50C-407E-A947-70E740481C1C}">
                        <a14:useLocalDpi xmlns:a14="http://schemas.microsoft.com/office/drawing/2010/main" val="0"/>
                      </a:ext>
                    </a:extLst>
                  </a:blip>
                  <a:stretch>
                    <a:fillRect/>
                  </a:stretch>
                </pic:blipFill>
                <pic:spPr>
                  <a:xfrm>
                    <a:off x="0" y="0"/>
                    <a:ext cx="2952750" cy="447675"/>
                  </a:xfrm>
                  <a:prstGeom prst="rect">
                    <a:avLst/>
                  </a:prstGeom>
                </pic:spPr>
              </pic:pic>
            </a:graphicData>
          </a:graphic>
          <wp14:sizeRelH relativeFrom="page">
            <wp14:pctWidth>0</wp14:pctWidth>
          </wp14:sizeRelH>
          <wp14:sizeRelV relativeFrom="page">
            <wp14:pctHeight>0</wp14:pctHeight>
          </wp14:sizeRelV>
        </wp:anchor>
      </w:drawing>
    </w:r>
    <w:r>
      <w:rPr>
        <w:noProof/>
        <w:color w:val="7030A0"/>
        <w:lang w:eastAsia="es-CO"/>
      </w:rPr>
      <mc:AlternateContent>
        <mc:Choice Requires="wps">
          <w:drawing>
            <wp:anchor distT="0" distB="0" distL="114300" distR="114300" simplePos="0" relativeHeight="251655168" behindDoc="1" locked="0" layoutInCell="1" allowOverlap="1" wp14:anchorId="1FCF2A58" wp14:editId="699839BF">
              <wp:simplePos x="0" y="0"/>
              <wp:positionH relativeFrom="column">
                <wp:posOffset>-1059180</wp:posOffset>
              </wp:positionH>
              <wp:positionV relativeFrom="paragraph">
                <wp:posOffset>-2667000</wp:posOffset>
              </wp:positionV>
              <wp:extent cx="7750810" cy="3550920"/>
              <wp:effectExtent l="0" t="0" r="2540" b="0"/>
              <wp:wrapNone/>
              <wp:docPr id="3" name="Rectángulo 3"/>
              <wp:cNvGraphicFramePr/>
              <a:graphic xmlns:a="http://schemas.openxmlformats.org/drawingml/2006/main">
                <a:graphicData uri="http://schemas.microsoft.com/office/word/2010/wordprocessingShape">
                  <wps:wsp>
                    <wps:cNvSpPr/>
                    <wps:spPr>
                      <a:xfrm>
                        <a:off x="0" y="0"/>
                        <a:ext cx="7750810" cy="3550920"/>
                      </a:xfrm>
                      <a:prstGeom prst="rect">
                        <a:avLst/>
                      </a:prstGeom>
                      <a:blipFill dpi="0" rotWithShape="1">
                        <a:blip r:embed="rId2">
                          <a:alphaModFix amt="18000"/>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0D1968" id="Rectángulo 3" o:spid="_x0000_s1026" style="position:absolute;margin-left:-83.4pt;margin-top:-210pt;width:610.3pt;height:279.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" stroked="f" strokeweight="2pt">
              <v:fill r:id="rId3" o:title="" opacity="11796f" recolor="t" rotate="t" type="frame"/>
            </v:rect>
          </w:pict>
        </mc:Fallback>
      </mc:AlternateContent>
    </w:r>
  </w:p>
  <w:p w14:paraId="4E8E6DBB" w14:textId="77777777" w:rsidR="00D30E0B" w:rsidRPr="00E85B53" w:rsidRDefault="00D30E0B">
    <w:pPr>
      <w:pStyle w:val="Piedepgina"/>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4EA23B7" w14:textId="77777777" w:rsidR="00792952" w:rsidRDefault="00792952" w:rsidP="00986689">
      <w:r>
        <w:separator/>
      </w:r>
    </w:p>
  </w:footnote>
  <w:footnote w:type="continuationSeparator" w:id="0">
    <w:p w14:paraId="2CEF893B" w14:textId="77777777" w:rsidR="00792952" w:rsidRDefault="00792952" w:rsidP="009866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912F46" w14:textId="77777777" w:rsidR="00D30E0B" w:rsidRDefault="000051BF">
    <w:pPr>
      <w:pStyle w:val="Encabezado"/>
    </w:pPr>
    <w:r>
      <w:rPr>
        <w:noProof/>
        <w:lang w:eastAsia="es-CO"/>
      </w:rPr>
      <w:pict w14:anchorId="3A694E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878925" o:spid="_x0000_s1051" type="#_x0000_t75" style="position:absolute;left:0;text-align:left;margin-left:0;margin-top:0;width:498.3pt;height:356.3pt;z-index:-251656192;mso-position-horizontal:center;mso-position-horizontal-relative:margin;mso-position-vertical:center;mso-position-vertical-relative:margin" o:allowincell="f">
          <v:imagedata r:id="rId1" o:tit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ADC1C6" w14:textId="062DE59C" w:rsidR="00D30E0B" w:rsidRPr="0023534F" w:rsidRDefault="0023534F" w:rsidP="0023534F">
    <w:pPr>
      <w:pStyle w:val="Encabezado"/>
      <w:rPr>
        <w:sz w:val="28"/>
      </w:rPr>
    </w:pPr>
    <w:r>
      <w:rPr>
        <w:noProof/>
        <w:lang w:eastAsia="es-CO"/>
      </w:rPr>
      <w:drawing>
        <wp:anchor distT="0" distB="0" distL="114300" distR="114300" simplePos="0" relativeHeight="251659264" behindDoc="1" locked="0" layoutInCell="1" allowOverlap="1" wp14:anchorId="7B05B0EF" wp14:editId="3C782DDB">
          <wp:simplePos x="0" y="0"/>
          <wp:positionH relativeFrom="page">
            <wp:posOffset>-115269</wp:posOffset>
          </wp:positionH>
          <wp:positionV relativeFrom="paragraph">
            <wp:posOffset>-276415</wp:posOffset>
          </wp:positionV>
          <wp:extent cx="7931096" cy="10255729"/>
          <wp:effectExtent l="0" t="0" r="0" b="0"/>
          <wp:wrapNone/>
          <wp:docPr id="1526711002" name="Imagen 152671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stretch>
                    <a:fillRect/>
                  </a:stretch>
                </pic:blipFill>
                <pic:spPr>
                  <a:xfrm>
                    <a:off x="0" y="0"/>
                    <a:ext cx="7933388" cy="10258693"/>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FC5CC4" w14:textId="77777777" w:rsidR="00D30E0B" w:rsidRPr="00562C02" w:rsidRDefault="00D30E0B" w:rsidP="00136A0D">
    <w:pPr>
      <w:pStyle w:val="Encabezado"/>
      <w:jc w:val="right"/>
    </w:pPr>
    <w:r>
      <w:rPr>
        <w:b/>
        <w:noProof/>
        <w:color w:val="984806" w:themeColor="accent6" w:themeShade="80"/>
        <w:lang w:eastAsia="es-CO"/>
      </w:rPr>
      <w:drawing>
        <wp:anchor distT="0" distB="0" distL="114300" distR="114300" simplePos="0" relativeHeight="251657216" behindDoc="0" locked="0" layoutInCell="1" allowOverlap="1" wp14:anchorId="0D1494F8" wp14:editId="69A39714">
          <wp:simplePos x="0" y="0"/>
          <wp:positionH relativeFrom="column">
            <wp:posOffset>5298381</wp:posOffset>
          </wp:positionH>
          <wp:positionV relativeFrom="paragraph">
            <wp:posOffset>-170815</wp:posOffset>
          </wp:positionV>
          <wp:extent cx="1020445" cy="1583690"/>
          <wp:effectExtent l="0" t="0" r="8255" b="0"/>
          <wp:wrapThrough wrapText="bothSides">
            <wp:wrapPolygon edited="0">
              <wp:start x="0" y="0"/>
              <wp:lineTo x="0" y="21306"/>
              <wp:lineTo x="21371" y="21306"/>
              <wp:lineTo x="21371" y="0"/>
              <wp:lineTo x="0" y="0"/>
            </wp:wrapPolygon>
          </wp:wrapThrough>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20461" t="9046" r="6770" b="16023"/>
                  <a:stretch/>
                </pic:blipFill>
                <pic:spPr bwMode="auto">
                  <a:xfrm>
                    <a:off x="0" y="0"/>
                    <a:ext cx="1020445" cy="15836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noProof/>
        <w:color w:val="984806" w:themeColor="accent6" w:themeShade="80"/>
        <w:lang w:eastAsia="es-CO"/>
      </w:rPr>
      <mc:AlternateContent>
        <mc:Choice Requires="wps">
          <w:drawing>
            <wp:anchor distT="0" distB="0" distL="114300" distR="114300" simplePos="0" relativeHeight="251656192" behindDoc="0" locked="0" layoutInCell="1" allowOverlap="1" wp14:anchorId="43E7C1D1" wp14:editId="2D0349D1">
              <wp:simplePos x="0" y="0"/>
              <wp:positionH relativeFrom="column">
                <wp:posOffset>-1058545</wp:posOffset>
              </wp:positionH>
              <wp:positionV relativeFrom="paragraph">
                <wp:posOffset>-298745</wp:posOffset>
              </wp:positionV>
              <wp:extent cx="7729870" cy="1637414"/>
              <wp:effectExtent l="0" t="0" r="4445" b="1270"/>
              <wp:wrapNone/>
              <wp:docPr id="1" name="Rectángulo 1"/>
              <wp:cNvGraphicFramePr/>
              <a:graphic xmlns:a="http://schemas.openxmlformats.org/drawingml/2006/main">
                <a:graphicData uri="http://schemas.microsoft.com/office/word/2010/wordprocessingShape">
                  <wps:wsp>
                    <wps:cNvSpPr/>
                    <wps:spPr>
                      <a:xfrm>
                        <a:off x="0" y="0"/>
                        <a:ext cx="7729870" cy="1637414"/>
                      </a:xfrm>
                      <a:prstGeom prst="rect">
                        <a:avLst/>
                      </a:prstGeom>
                      <a:blipFill dpi="0" rotWithShape="1">
                        <a:blip r:embed="rId2">
                          <a:alphaModFix amt="23000"/>
                          <a:extLst>
                            <a:ext uri="{28A0092B-C50C-407E-A947-70E740481C1C}">
                              <a14:useLocalDpi xmlns:a14="http://schemas.microsoft.com/office/drawing/2010/main" val="0"/>
                            </a:ext>
                          </a:extLst>
                        </a:blip>
                        <a:srcRect/>
                        <a:stretch>
                          <a:fillRect/>
                        </a:stretch>
                      </a:blipFill>
                      <a:ln>
                        <a:noFill/>
                      </a:ln>
                      <a:effectLst>
                        <a:reflection endPos="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13FA08" id="Rectángulo 1" o:spid="_x0000_s1026" style="position:absolute;margin-left:-83.35pt;margin-top:-23.5pt;width:608.65pt;height:128.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" stroked="f" strokeweight="2pt">
              <v:fill r:id="rId3" o:title="" opacity="15073f" recolor="t" rotate="t" type="fram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3B6580"/>
    <w:multiLevelType w:val="multilevel"/>
    <w:tmpl w:val="A214769C"/>
    <w:lvl w:ilvl="0">
      <w:start w:val="1"/>
      <w:numFmt w:val="decimal"/>
      <w:lvlText w:val="%1."/>
      <w:lvlJc w:val="left"/>
      <w:pPr>
        <w:ind w:left="3053" w:hanging="360"/>
      </w:pPr>
      <w:rPr>
        <w:rFonts w:hint="default"/>
      </w:rPr>
    </w:lvl>
    <w:lvl w:ilvl="1">
      <w:start w:val="1"/>
      <w:numFmt w:val="decimal"/>
      <w:isLgl/>
      <w:lvlText w:val="%1.%2."/>
      <w:lvlJc w:val="left"/>
      <w:pPr>
        <w:ind w:left="2421" w:hanging="720"/>
      </w:pPr>
      <w:rPr>
        <w:rFonts w:hint="default"/>
        <w:b/>
        <w:bCs w:val="0"/>
      </w:rPr>
    </w:lvl>
    <w:lvl w:ilvl="2">
      <w:start w:val="1"/>
      <w:numFmt w:val="decimal"/>
      <w:isLgl/>
      <w:lvlText w:val="%1.%2.%3."/>
      <w:lvlJc w:val="left"/>
      <w:pPr>
        <w:ind w:left="2520" w:hanging="720"/>
      </w:pPr>
      <w:rPr>
        <w:rFonts w:hint="default"/>
        <w:b/>
      </w:rPr>
    </w:lvl>
    <w:lvl w:ilvl="3">
      <w:start w:val="1"/>
      <w:numFmt w:val="decimal"/>
      <w:isLgl/>
      <w:lvlText w:val="%1.%2.%3.%4."/>
      <w:lvlJc w:val="left"/>
      <w:pPr>
        <w:ind w:left="360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7200" w:hanging="1800"/>
      </w:pPr>
      <w:rPr>
        <w:rFonts w:hint="default"/>
      </w:rPr>
    </w:lvl>
    <w:lvl w:ilvl="8">
      <w:start w:val="1"/>
      <w:numFmt w:val="decimal"/>
      <w:isLgl/>
      <w:lvlText w:val="%1.%2.%3.%4.%5.%6.%7.%8.%9."/>
      <w:lvlJc w:val="left"/>
      <w:pPr>
        <w:ind w:left="7920" w:hanging="1800"/>
      </w:pPr>
      <w:rPr>
        <w:rFonts w:hint="default"/>
      </w:rPr>
    </w:lvl>
  </w:abstractNum>
  <w:abstractNum w:abstractNumId="1" w15:restartNumberingAfterBreak="0">
    <w:nsid w:val="1F0A68BB"/>
    <w:multiLevelType w:val="hybridMultilevel"/>
    <w:tmpl w:val="33CED916"/>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2" w15:restartNumberingAfterBreak="0">
    <w:nsid w:val="233C7A87"/>
    <w:multiLevelType w:val="multilevel"/>
    <w:tmpl w:val="A214769C"/>
    <w:lvl w:ilvl="0">
      <w:start w:val="1"/>
      <w:numFmt w:val="decimal"/>
      <w:lvlText w:val="%1."/>
      <w:lvlJc w:val="left"/>
      <w:pPr>
        <w:ind w:left="720" w:hanging="360"/>
      </w:pPr>
      <w:rPr>
        <w:rFonts w:hint="default"/>
      </w:rPr>
    </w:lvl>
    <w:lvl w:ilvl="1">
      <w:start w:val="1"/>
      <w:numFmt w:val="decimal"/>
      <w:isLgl/>
      <w:lvlText w:val="%1.%2."/>
      <w:lvlJc w:val="left"/>
      <w:pPr>
        <w:ind w:left="1800" w:hanging="720"/>
      </w:pPr>
      <w:rPr>
        <w:rFonts w:hint="default"/>
        <w:b/>
        <w:bCs w:val="0"/>
      </w:rPr>
    </w:lvl>
    <w:lvl w:ilvl="2">
      <w:start w:val="1"/>
      <w:numFmt w:val="decimal"/>
      <w:isLgl/>
      <w:lvlText w:val="%1.%2.%3."/>
      <w:lvlJc w:val="left"/>
      <w:pPr>
        <w:ind w:left="2520" w:hanging="720"/>
      </w:pPr>
      <w:rPr>
        <w:rFonts w:hint="default"/>
        <w:b/>
      </w:rPr>
    </w:lvl>
    <w:lvl w:ilvl="3">
      <w:start w:val="1"/>
      <w:numFmt w:val="decimal"/>
      <w:isLgl/>
      <w:lvlText w:val="%1.%2.%3.%4."/>
      <w:lvlJc w:val="left"/>
      <w:pPr>
        <w:ind w:left="360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7200" w:hanging="1800"/>
      </w:pPr>
      <w:rPr>
        <w:rFonts w:hint="default"/>
      </w:rPr>
    </w:lvl>
    <w:lvl w:ilvl="8">
      <w:start w:val="1"/>
      <w:numFmt w:val="decimal"/>
      <w:isLgl/>
      <w:lvlText w:val="%1.%2.%3.%4.%5.%6.%7.%8.%9."/>
      <w:lvlJc w:val="left"/>
      <w:pPr>
        <w:ind w:left="7920" w:hanging="1800"/>
      </w:pPr>
      <w:rPr>
        <w:rFonts w:hint="default"/>
      </w:rPr>
    </w:lvl>
  </w:abstractNum>
  <w:abstractNum w:abstractNumId="3" w15:restartNumberingAfterBreak="0">
    <w:nsid w:val="339B735F"/>
    <w:multiLevelType w:val="hybridMultilevel"/>
    <w:tmpl w:val="87F2C5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62AC2CE3"/>
    <w:multiLevelType w:val="hybridMultilevel"/>
    <w:tmpl w:val="5DDADB5E"/>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5" w15:restartNumberingAfterBreak="0">
    <w:nsid w:val="6ED247A8"/>
    <w:multiLevelType w:val="multilevel"/>
    <w:tmpl w:val="A214769C"/>
    <w:lvl w:ilvl="0">
      <w:start w:val="1"/>
      <w:numFmt w:val="decimal"/>
      <w:lvlText w:val="%1."/>
      <w:lvlJc w:val="left"/>
      <w:pPr>
        <w:ind w:left="720" w:hanging="360"/>
      </w:pPr>
      <w:rPr>
        <w:rFonts w:hint="default"/>
      </w:rPr>
    </w:lvl>
    <w:lvl w:ilvl="1">
      <w:start w:val="1"/>
      <w:numFmt w:val="decimal"/>
      <w:isLgl/>
      <w:lvlText w:val="%1.%2."/>
      <w:lvlJc w:val="left"/>
      <w:pPr>
        <w:ind w:left="1800" w:hanging="720"/>
      </w:pPr>
      <w:rPr>
        <w:rFonts w:hint="default"/>
        <w:b/>
        <w:bCs w:val="0"/>
      </w:rPr>
    </w:lvl>
    <w:lvl w:ilvl="2">
      <w:start w:val="1"/>
      <w:numFmt w:val="decimal"/>
      <w:isLgl/>
      <w:lvlText w:val="%1.%2.%3."/>
      <w:lvlJc w:val="left"/>
      <w:pPr>
        <w:ind w:left="2520" w:hanging="720"/>
      </w:pPr>
      <w:rPr>
        <w:rFonts w:hint="default"/>
        <w:b/>
      </w:rPr>
    </w:lvl>
    <w:lvl w:ilvl="3">
      <w:start w:val="1"/>
      <w:numFmt w:val="decimal"/>
      <w:isLgl/>
      <w:lvlText w:val="%1.%2.%3.%4."/>
      <w:lvlJc w:val="left"/>
      <w:pPr>
        <w:ind w:left="360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7200" w:hanging="1800"/>
      </w:pPr>
      <w:rPr>
        <w:rFonts w:hint="default"/>
      </w:rPr>
    </w:lvl>
    <w:lvl w:ilvl="8">
      <w:start w:val="1"/>
      <w:numFmt w:val="decimal"/>
      <w:isLgl/>
      <w:lvlText w:val="%1.%2.%3.%4.%5.%6.%7.%8.%9."/>
      <w:lvlJc w:val="left"/>
      <w:pPr>
        <w:ind w:left="7920" w:hanging="1800"/>
      </w:pPr>
      <w:rPr>
        <w:rFonts w:hint="default"/>
      </w:rPr>
    </w:lvl>
  </w:abstractNum>
  <w:num w:numId="1" w16cid:durableId="1981031706">
    <w:abstractNumId w:val="3"/>
  </w:num>
  <w:num w:numId="2" w16cid:durableId="531653449">
    <w:abstractNumId w:val="2"/>
  </w:num>
  <w:num w:numId="3" w16cid:durableId="1489782739">
    <w:abstractNumId w:val="4"/>
  </w:num>
  <w:num w:numId="4" w16cid:durableId="439182043">
    <w:abstractNumId w:val="1"/>
  </w:num>
  <w:num w:numId="5" w16cid:durableId="415783391">
    <w:abstractNumId w:val="5"/>
  </w:num>
  <w:num w:numId="6" w16cid:durableId="1342122479">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activeWritingStyle w:appName="MSWord" w:lang="en-US" w:vendorID="64" w:dllVersion="5" w:nlCheck="1" w:checkStyle="1"/>
  <w:activeWritingStyle w:appName="MSWord" w:lang="es-MX" w:vendorID="64" w:dllVersion="6" w:nlCheck="1" w:checkStyle="1"/>
  <w:activeWritingStyle w:appName="MSWord" w:lang="en-US" w:vendorID="64" w:dllVersion="6" w:nlCheck="1" w:checkStyle="1"/>
  <w:activeWritingStyle w:appName="MSWord" w:lang="es-CO" w:vendorID="64" w:dllVersion="6" w:nlCheck="1" w:checkStyle="0"/>
  <w:activeWritingStyle w:appName="MSWord" w:lang="es-ES" w:vendorID="64" w:dllVersion="6" w:nlCheck="1" w:checkStyle="1"/>
  <w:activeWritingStyle w:appName="MSWord" w:lang="es-CO" w:vendorID="64" w:dllVersion="0" w:nlCheck="1" w:checkStyle="0"/>
  <w:activeWritingStyle w:appName="MSWord" w:lang="es-CO" w:vendorID="64" w:dllVersion="4096" w:nlCheck="1" w:checkStyle="0"/>
  <w:activeWritingStyle w:appName="MSWord" w:lang="es-MX" w:vendorID="64" w:dllVersion="4096" w:nlCheck="1" w:checkStyle="0"/>
  <w:activeWritingStyle w:appName="MSWord" w:lang="en-US" w:vendorID="64" w:dllVersion="4096" w:nlCheck="1" w:checkStyle="0"/>
  <w:activeWritingStyle w:appName="MSWord" w:lang="es-ES" w:vendorID="64" w:dllVersion="4096" w:nlCheck="1" w:checkStyle="0"/>
  <w:activeWritingStyle w:appName="MSWord" w:lang="es-MX" w:vendorID="64" w:dllVersion="0" w:nlCheck="1" w:checkStyle="0"/>
  <w:activeWritingStyle w:appName="MSWord" w:lang="en-US" w:vendorID="64" w:dllVersion="0" w:nlCheck="1" w:checkStyle="0"/>
  <w:activeWritingStyle w:appName="MSWord" w:lang="es-ES" w:vendorID="64" w:dllVersion="0" w:nlCheck="1" w:checkStyle="0"/>
  <w:attachedTemplate r:id="rId1"/>
  <w:defaultTabStop w:val="720"/>
  <w:hyphenationZone w:val="425"/>
  <w:drawingGridHorizontalSpacing w:val="120"/>
  <w:displayHorizont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DA6"/>
    <w:rsid w:val="000017C3"/>
    <w:rsid w:val="0000237F"/>
    <w:rsid w:val="00003637"/>
    <w:rsid w:val="000051BF"/>
    <w:rsid w:val="000070FC"/>
    <w:rsid w:val="00011FED"/>
    <w:rsid w:val="00012039"/>
    <w:rsid w:val="000163CB"/>
    <w:rsid w:val="000172BE"/>
    <w:rsid w:val="00017D55"/>
    <w:rsid w:val="000202D7"/>
    <w:rsid w:val="00020ABD"/>
    <w:rsid w:val="000237CE"/>
    <w:rsid w:val="00024A52"/>
    <w:rsid w:val="00024F5E"/>
    <w:rsid w:val="00024FE8"/>
    <w:rsid w:val="0002732F"/>
    <w:rsid w:val="00027CBC"/>
    <w:rsid w:val="00036E15"/>
    <w:rsid w:val="0003720F"/>
    <w:rsid w:val="00040094"/>
    <w:rsid w:val="00040313"/>
    <w:rsid w:val="00040502"/>
    <w:rsid w:val="00040985"/>
    <w:rsid w:val="000412D8"/>
    <w:rsid w:val="000422C5"/>
    <w:rsid w:val="0004269E"/>
    <w:rsid w:val="00043F8E"/>
    <w:rsid w:val="000500BB"/>
    <w:rsid w:val="00050A51"/>
    <w:rsid w:val="0005504D"/>
    <w:rsid w:val="000556BA"/>
    <w:rsid w:val="00057806"/>
    <w:rsid w:val="00060C96"/>
    <w:rsid w:val="00063E3D"/>
    <w:rsid w:val="00064B61"/>
    <w:rsid w:val="00065931"/>
    <w:rsid w:val="00066D45"/>
    <w:rsid w:val="00067864"/>
    <w:rsid w:val="00067DD9"/>
    <w:rsid w:val="000707D2"/>
    <w:rsid w:val="000770BA"/>
    <w:rsid w:val="00080B8E"/>
    <w:rsid w:val="00082FA0"/>
    <w:rsid w:val="00083C3D"/>
    <w:rsid w:val="0008477F"/>
    <w:rsid w:val="000848C8"/>
    <w:rsid w:val="00093D2C"/>
    <w:rsid w:val="00095C66"/>
    <w:rsid w:val="000968A0"/>
    <w:rsid w:val="00096F86"/>
    <w:rsid w:val="000A2C34"/>
    <w:rsid w:val="000A319E"/>
    <w:rsid w:val="000A4372"/>
    <w:rsid w:val="000A66FE"/>
    <w:rsid w:val="000B13C9"/>
    <w:rsid w:val="000B1F6A"/>
    <w:rsid w:val="000B7152"/>
    <w:rsid w:val="000B78C2"/>
    <w:rsid w:val="000C1782"/>
    <w:rsid w:val="000C54B2"/>
    <w:rsid w:val="000C6663"/>
    <w:rsid w:val="000C7442"/>
    <w:rsid w:val="000D0A17"/>
    <w:rsid w:val="000E043C"/>
    <w:rsid w:val="000E0607"/>
    <w:rsid w:val="000E0F74"/>
    <w:rsid w:val="000E11D1"/>
    <w:rsid w:val="000E31FA"/>
    <w:rsid w:val="000E552B"/>
    <w:rsid w:val="000E7414"/>
    <w:rsid w:val="000E7E09"/>
    <w:rsid w:val="000F0CEE"/>
    <w:rsid w:val="000F18A6"/>
    <w:rsid w:val="000F26FD"/>
    <w:rsid w:val="000F4F91"/>
    <w:rsid w:val="000F6430"/>
    <w:rsid w:val="000F6F57"/>
    <w:rsid w:val="0010024B"/>
    <w:rsid w:val="00100520"/>
    <w:rsid w:val="00100B09"/>
    <w:rsid w:val="00100CE6"/>
    <w:rsid w:val="00103D09"/>
    <w:rsid w:val="00105BDA"/>
    <w:rsid w:val="00106574"/>
    <w:rsid w:val="00106642"/>
    <w:rsid w:val="00110124"/>
    <w:rsid w:val="001131F7"/>
    <w:rsid w:val="00114B3D"/>
    <w:rsid w:val="00115995"/>
    <w:rsid w:val="00117CEE"/>
    <w:rsid w:val="00120F82"/>
    <w:rsid w:val="00121378"/>
    <w:rsid w:val="00122F7A"/>
    <w:rsid w:val="0012648A"/>
    <w:rsid w:val="0012669E"/>
    <w:rsid w:val="00134E9B"/>
    <w:rsid w:val="00136A0D"/>
    <w:rsid w:val="00136DC8"/>
    <w:rsid w:val="00142B6A"/>
    <w:rsid w:val="001463C1"/>
    <w:rsid w:val="0015303D"/>
    <w:rsid w:val="00157F95"/>
    <w:rsid w:val="00160207"/>
    <w:rsid w:val="001660BA"/>
    <w:rsid w:val="00167587"/>
    <w:rsid w:val="00167DCA"/>
    <w:rsid w:val="0017162E"/>
    <w:rsid w:val="00171A81"/>
    <w:rsid w:val="0017495E"/>
    <w:rsid w:val="00174A9E"/>
    <w:rsid w:val="00174AB7"/>
    <w:rsid w:val="0017566E"/>
    <w:rsid w:val="001766EC"/>
    <w:rsid w:val="00176A00"/>
    <w:rsid w:val="00180265"/>
    <w:rsid w:val="00180C0D"/>
    <w:rsid w:val="00190464"/>
    <w:rsid w:val="001912CE"/>
    <w:rsid w:val="00192E6B"/>
    <w:rsid w:val="00192F6B"/>
    <w:rsid w:val="00193A59"/>
    <w:rsid w:val="001A0C55"/>
    <w:rsid w:val="001A18E3"/>
    <w:rsid w:val="001A4B74"/>
    <w:rsid w:val="001A6CEF"/>
    <w:rsid w:val="001A6D5B"/>
    <w:rsid w:val="001A78A4"/>
    <w:rsid w:val="001B4FB6"/>
    <w:rsid w:val="001B5574"/>
    <w:rsid w:val="001C2C41"/>
    <w:rsid w:val="001C38ED"/>
    <w:rsid w:val="001C608B"/>
    <w:rsid w:val="001C6C3E"/>
    <w:rsid w:val="001C7FEF"/>
    <w:rsid w:val="001D19BC"/>
    <w:rsid w:val="001D331F"/>
    <w:rsid w:val="001E09DE"/>
    <w:rsid w:val="001E18A8"/>
    <w:rsid w:val="001E19D2"/>
    <w:rsid w:val="001E5258"/>
    <w:rsid w:val="001E6248"/>
    <w:rsid w:val="001E64D5"/>
    <w:rsid w:val="001E6552"/>
    <w:rsid w:val="001F15DE"/>
    <w:rsid w:val="001F4F4A"/>
    <w:rsid w:val="00201D19"/>
    <w:rsid w:val="00201D2E"/>
    <w:rsid w:val="00203381"/>
    <w:rsid w:val="002062DE"/>
    <w:rsid w:val="002107FA"/>
    <w:rsid w:val="00213376"/>
    <w:rsid w:val="00216ADD"/>
    <w:rsid w:val="00216EA3"/>
    <w:rsid w:val="00217FD0"/>
    <w:rsid w:val="00220094"/>
    <w:rsid w:val="00220FC5"/>
    <w:rsid w:val="00223762"/>
    <w:rsid w:val="00226B3D"/>
    <w:rsid w:val="00230C0D"/>
    <w:rsid w:val="00232928"/>
    <w:rsid w:val="002331D4"/>
    <w:rsid w:val="00234A62"/>
    <w:rsid w:val="0023534F"/>
    <w:rsid w:val="002358B5"/>
    <w:rsid w:val="00246BE4"/>
    <w:rsid w:val="00246CC5"/>
    <w:rsid w:val="00255C8A"/>
    <w:rsid w:val="002563AF"/>
    <w:rsid w:val="002568FC"/>
    <w:rsid w:val="00260C92"/>
    <w:rsid w:val="00260D88"/>
    <w:rsid w:val="0026139A"/>
    <w:rsid w:val="00263700"/>
    <w:rsid w:val="002647A7"/>
    <w:rsid w:val="00266D43"/>
    <w:rsid w:val="00274F4D"/>
    <w:rsid w:val="00275228"/>
    <w:rsid w:val="00275410"/>
    <w:rsid w:val="0028711D"/>
    <w:rsid w:val="002873F0"/>
    <w:rsid w:val="002912C2"/>
    <w:rsid w:val="00292397"/>
    <w:rsid w:val="00295720"/>
    <w:rsid w:val="00295A45"/>
    <w:rsid w:val="00296A72"/>
    <w:rsid w:val="00297E43"/>
    <w:rsid w:val="002A016F"/>
    <w:rsid w:val="002A01A0"/>
    <w:rsid w:val="002A5109"/>
    <w:rsid w:val="002A6B0C"/>
    <w:rsid w:val="002A6FC3"/>
    <w:rsid w:val="002B43CB"/>
    <w:rsid w:val="002B58BF"/>
    <w:rsid w:val="002B5DE2"/>
    <w:rsid w:val="002B6F1B"/>
    <w:rsid w:val="002C06EF"/>
    <w:rsid w:val="002C69A5"/>
    <w:rsid w:val="002D43BD"/>
    <w:rsid w:val="002D5F85"/>
    <w:rsid w:val="002F047C"/>
    <w:rsid w:val="002F0AE1"/>
    <w:rsid w:val="002F3A1F"/>
    <w:rsid w:val="002F5B58"/>
    <w:rsid w:val="00301DB0"/>
    <w:rsid w:val="003029A9"/>
    <w:rsid w:val="00304541"/>
    <w:rsid w:val="00307A1A"/>
    <w:rsid w:val="00315CA6"/>
    <w:rsid w:val="0031610E"/>
    <w:rsid w:val="00317588"/>
    <w:rsid w:val="00321A79"/>
    <w:rsid w:val="00321BEA"/>
    <w:rsid w:val="00321F7C"/>
    <w:rsid w:val="00322002"/>
    <w:rsid w:val="00323756"/>
    <w:rsid w:val="003237DD"/>
    <w:rsid w:val="0034077B"/>
    <w:rsid w:val="00344F0A"/>
    <w:rsid w:val="003462CC"/>
    <w:rsid w:val="0034669C"/>
    <w:rsid w:val="00350BA3"/>
    <w:rsid w:val="00351C6C"/>
    <w:rsid w:val="00352433"/>
    <w:rsid w:val="00352485"/>
    <w:rsid w:val="00355617"/>
    <w:rsid w:val="003558A5"/>
    <w:rsid w:val="0035670B"/>
    <w:rsid w:val="003617D7"/>
    <w:rsid w:val="00361B10"/>
    <w:rsid w:val="00362475"/>
    <w:rsid w:val="00362BC8"/>
    <w:rsid w:val="00362C87"/>
    <w:rsid w:val="003637F1"/>
    <w:rsid w:val="003666B5"/>
    <w:rsid w:val="003668EB"/>
    <w:rsid w:val="00367024"/>
    <w:rsid w:val="00370AE9"/>
    <w:rsid w:val="00371830"/>
    <w:rsid w:val="00377646"/>
    <w:rsid w:val="00383717"/>
    <w:rsid w:val="00383F08"/>
    <w:rsid w:val="00385EBE"/>
    <w:rsid w:val="003867E6"/>
    <w:rsid w:val="00390B12"/>
    <w:rsid w:val="00392305"/>
    <w:rsid w:val="003952BB"/>
    <w:rsid w:val="00395A1D"/>
    <w:rsid w:val="00397EDA"/>
    <w:rsid w:val="003A0E2D"/>
    <w:rsid w:val="003A21BE"/>
    <w:rsid w:val="003A2BD5"/>
    <w:rsid w:val="003A42B8"/>
    <w:rsid w:val="003A7897"/>
    <w:rsid w:val="003B08BE"/>
    <w:rsid w:val="003B5ED5"/>
    <w:rsid w:val="003C0255"/>
    <w:rsid w:val="003C06F3"/>
    <w:rsid w:val="003C28F7"/>
    <w:rsid w:val="003C2CAA"/>
    <w:rsid w:val="003D2452"/>
    <w:rsid w:val="003D5CC3"/>
    <w:rsid w:val="003D60F2"/>
    <w:rsid w:val="003D7DB4"/>
    <w:rsid w:val="003E16F7"/>
    <w:rsid w:val="003E1A38"/>
    <w:rsid w:val="003E244D"/>
    <w:rsid w:val="003E3740"/>
    <w:rsid w:val="003E500A"/>
    <w:rsid w:val="003E6FA5"/>
    <w:rsid w:val="003F1B2C"/>
    <w:rsid w:val="003F49C1"/>
    <w:rsid w:val="003F74D0"/>
    <w:rsid w:val="004000A5"/>
    <w:rsid w:val="004005D6"/>
    <w:rsid w:val="00400976"/>
    <w:rsid w:val="00400A67"/>
    <w:rsid w:val="004030FC"/>
    <w:rsid w:val="00403A9D"/>
    <w:rsid w:val="00406710"/>
    <w:rsid w:val="00407598"/>
    <w:rsid w:val="00410992"/>
    <w:rsid w:val="004128D6"/>
    <w:rsid w:val="004138F9"/>
    <w:rsid w:val="00417723"/>
    <w:rsid w:val="00420CEB"/>
    <w:rsid w:val="00420E8B"/>
    <w:rsid w:val="00421751"/>
    <w:rsid w:val="0042463D"/>
    <w:rsid w:val="00425D0A"/>
    <w:rsid w:val="0042783F"/>
    <w:rsid w:val="004316C0"/>
    <w:rsid w:val="00431AF0"/>
    <w:rsid w:val="00440521"/>
    <w:rsid w:val="004405B5"/>
    <w:rsid w:val="00450422"/>
    <w:rsid w:val="00450783"/>
    <w:rsid w:val="00451AAB"/>
    <w:rsid w:val="00452DF4"/>
    <w:rsid w:val="00453213"/>
    <w:rsid w:val="004551F6"/>
    <w:rsid w:val="004640E1"/>
    <w:rsid w:val="0046422F"/>
    <w:rsid w:val="00464852"/>
    <w:rsid w:val="00466666"/>
    <w:rsid w:val="00466EB5"/>
    <w:rsid w:val="00467B1D"/>
    <w:rsid w:val="00477A4E"/>
    <w:rsid w:val="004822AB"/>
    <w:rsid w:val="0048416E"/>
    <w:rsid w:val="00485514"/>
    <w:rsid w:val="00486EFA"/>
    <w:rsid w:val="0048703A"/>
    <w:rsid w:val="00487EAD"/>
    <w:rsid w:val="004904A0"/>
    <w:rsid w:val="004925DC"/>
    <w:rsid w:val="00494531"/>
    <w:rsid w:val="004959A9"/>
    <w:rsid w:val="00496D7D"/>
    <w:rsid w:val="004A0BD4"/>
    <w:rsid w:val="004A0C93"/>
    <w:rsid w:val="004A53C6"/>
    <w:rsid w:val="004A5D68"/>
    <w:rsid w:val="004B21E2"/>
    <w:rsid w:val="004C07EE"/>
    <w:rsid w:val="004C33D2"/>
    <w:rsid w:val="004C6AD2"/>
    <w:rsid w:val="004C6B7B"/>
    <w:rsid w:val="004D1432"/>
    <w:rsid w:val="004D5D62"/>
    <w:rsid w:val="004D5DCB"/>
    <w:rsid w:val="004E0328"/>
    <w:rsid w:val="004E2974"/>
    <w:rsid w:val="004E5CD2"/>
    <w:rsid w:val="004F0E36"/>
    <w:rsid w:val="004F15E7"/>
    <w:rsid w:val="004F2318"/>
    <w:rsid w:val="004F4F82"/>
    <w:rsid w:val="005002CE"/>
    <w:rsid w:val="00500F02"/>
    <w:rsid w:val="00501E57"/>
    <w:rsid w:val="005023F9"/>
    <w:rsid w:val="00504572"/>
    <w:rsid w:val="00504E34"/>
    <w:rsid w:val="00510EB2"/>
    <w:rsid w:val="00513921"/>
    <w:rsid w:val="005148C1"/>
    <w:rsid w:val="005149E2"/>
    <w:rsid w:val="00515CD0"/>
    <w:rsid w:val="005162E9"/>
    <w:rsid w:val="00520369"/>
    <w:rsid w:val="005206A4"/>
    <w:rsid w:val="00520B2C"/>
    <w:rsid w:val="00522628"/>
    <w:rsid w:val="005236E0"/>
    <w:rsid w:val="005239FA"/>
    <w:rsid w:val="00525BF6"/>
    <w:rsid w:val="005267AA"/>
    <w:rsid w:val="00530059"/>
    <w:rsid w:val="0053307B"/>
    <w:rsid w:val="00533354"/>
    <w:rsid w:val="005429A0"/>
    <w:rsid w:val="00545D28"/>
    <w:rsid w:val="005516B6"/>
    <w:rsid w:val="00552E38"/>
    <w:rsid w:val="00554575"/>
    <w:rsid w:val="00554D96"/>
    <w:rsid w:val="00556006"/>
    <w:rsid w:val="0055677D"/>
    <w:rsid w:val="0055692D"/>
    <w:rsid w:val="00556C8F"/>
    <w:rsid w:val="00556DBC"/>
    <w:rsid w:val="005578B1"/>
    <w:rsid w:val="00557DB7"/>
    <w:rsid w:val="005614A7"/>
    <w:rsid w:val="00561F90"/>
    <w:rsid w:val="00562C02"/>
    <w:rsid w:val="00564C8A"/>
    <w:rsid w:val="00574871"/>
    <w:rsid w:val="005755E7"/>
    <w:rsid w:val="00584D7C"/>
    <w:rsid w:val="00584E7D"/>
    <w:rsid w:val="00585AA2"/>
    <w:rsid w:val="00587E54"/>
    <w:rsid w:val="0059020B"/>
    <w:rsid w:val="005920E7"/>
    <w:rsid w:val="0059247F"/>
    <w:rsid w:val="00593623"/>
    <w:rsid w:val="00596A56"/>
    <w:rsid w:val="005974C5"/>
    <w:rsid w:val="00597C67"/>
    <w:rsid w:val="005A7A00"/>
    <w:rsid w:val="005B1040"/>
    <w:rsid w:val="005B50DC"/>
    <w:rsid w:val="005B5EDF"/>
    <w:rsid w:val="005C47A9"/>
    <w:rsid w:val="005C4DEE"/>
    <w:rsid w:val="005C6C81"/>
    <w:rsid w:val="005C72D1"/>
    <w:rsid w:val="005D0224"/>
    <w:rsid w:val="005D0A8A"/>
    <w:rsid w:val="005D1F0D"/>
    <w:rsid w:val="005D2ACF"/>
    <w:rsid w:val="005D41AA"/>
    <w:rsid w:val="005D5A29"/>
    <w:rsid w:val="005E37C6"/>
    <w:rsid w:val="005E4425"/>
    <w:rsid w:val="005E477D"/>
    <w:rsid w:val="005E6842"/>
    <w:rsid w:val="005F0F9D"/>
    <w:rsid w:val="005F2231"/>
    <w:rsid w:val="005F6F2D"/>
    <w:rsid w:val="00600D4F"/>
    <w:rsid w:val="00601A0C"/>
    <w:rsid w:val="00606027"/>
    <w:rsid w:val="00606563"/>
    <w:rsid w:val="00610189"/>
    <w:rsid w:val="00613471"/>
    <w:rsid w:val="00613EA2"/>
    <w:rsid w:val="00615544"/>
    <w:rsid w:val="00617E62"/>
    <w:rsid w:val="00620B63"/>
    <w:rsid w:val="00630F7F"/>
    <w:rsid w:val="006323C0"/>
    <w:rsid w:val="0063251F"/>
    <w:rsid w:val="00632879"/>
    <w:rsid w:val="006372A9"/>
    <w:rsid w:val="00640A14"/>
    <w:rsid w:val="0064400F"/>
    <w:rsid w:val="00646BAC"/>
    <w:rsid w:val="0065042B"/>
    <w:rsid w:val="0065097D"/>
    <w:rsid w:val="00652158"/>
    <w:rsid w:val="00652F74"/>
    <w:rsid w:val="006567B5"/>
    <w:rsid w:val="00657C1A"/>
    <w:rsid w:val="0066739D"/>
    <w:rsid w:val="006703FD"/>
    <w:rsid w:val="00672115"/>
    <w:rsid w:val="00672E33"/>
    <w:rsid w:val="00674764"/>
    <w:rsid w:val="006759E3"/>
    <w:rsid w:val="00676B39"/>
    <w:rsid w:val="00681C98"/>
    <w:rsid w:val="0068451E"/>
    <w:rsid w:val="006872B1"/>
    <w:rsid w:val="006872EF"/>
    <w:rsid w:val="00691213"/>
    <w:rsid w:val="006966CC"/>
    <w:rsid w:val="00696EE2"/>
    <w:rsid w:val="006975B4"/>
    <w:rsid w:val="006A10B5"/>
    <w:rsid w:val="006A1761"/>
    <w:rsid w:val="006A1E7E"/>
    <w:rsid w:val="006A35C3"/>
    <w:rsid w:val="006A7BE7"/>
    <w:rsid w:val="006B1525"/>
    <w:rsid w:val="006B1D26"/>
    <w:rsid w:val="006B1FAD"/>
    <w:rsid w:val="006B25CE"/>
    <w:rsid w:val="006B40EB"/>
    <w:rsid w:val="006B440C"/>
    <w:rsid w:val="006C4AF7"/>
    <w:rsid w:val="006C5C28"/>
    <w:rsid w:val="006C6D58"/>
    <w:rsid w:val="006D0A32"/>
    <w:rsid w:val="006D6B0C"/>
    <w:rsid w:val="006E0F44"/>
    <w:rsid w:val="006E244B"/>
    <w:rsid w:val="006E2A2E"/>
    <w:rsid w:val="006E3457"/>
    <w:rsid w:val="006E485D"/>
    <w:rsid w:val="006E4A78"/>
    <w:rsid w:val="006E5534"/>
    <w:rsid w:val="006E5BE0"/>
    <w:rsid w:val="006E5E54"/>
    <w:rsid w:val="006E7023"/>
    <w:rsid w:val="006F556C"/>
    <w:rsid w:val="006F72E5"/>
    <w:rsid w:val="006F76D8"/>
    <w:rsid w:val="00702BD9"/>
    <w:rsid w:val="00703898"/>
    <w:rsid w:val="007039AB"/>
    <w:rsid w:val="00705CF5"/>
    <w:rsid w:val="00710DE6"/>
    <w:rsid w:val="00712B07"/>
    <w:rsid w:val="00712B8F"/>
    <w:rsid w:val="00715B6F"/>
    <w:rsid w:val="007177CD"/>
    <w:rsid w:val="0072114E"/>
    <w:rsid w:val="0072129C"/>
    <w:rsid w:val="00722EDD"/>
    <w:rsid w:val="00726AD3"/>
    <w:rsid w:val="00726D78"/>
    <w:rsid w:val="00727780"/>
    <w:rsid w:val="00730536"/>
    <w:rsid w:val="007306BE"/>
    <w:rsid w:val="00733198"/>
    <w:rsid w:val="00734CE5"/>
    <w:rsid w:val="00741303"/>
    <w:rsid w:val="007413FA"/>
    <w:rsid w:val="0075460A"/>
    <w:rsid w:val="00761181"/>
    <w:rsid w:val="00761962"/>
    <w:rsid w:val="00761F9B"/>
    <w:rsid w:val="007660F3"/>
    <w:rsid w:val="00767121"/>
    <w:rsid w:val="00767A71"/>
    <w:rsid w:val="0077076D"/>
    <w:rsid w:val="007735A9"/>
    <w:rsid w:val="00773B1D"/>
    <w:rsid w:val="00777C72"/>
    <w:rsid w:val="0078015E"/>
    <w:rsid w:val="00782ACF"/>
    <w:rsid w:val="007846BD"/>
    <w:rsid w:val="0078656C"/>
    <w:rsid w:val="00790B15"/>
    <w:rsid w:val="00792952"/>
    <w:rsid w:val="00793862"/>
    <w:rsid w:val="007A38C7"/>
    <w:rsid w:val="007A4C6D"/>
    <w:rsid w:val="007A5704"/>
    <w:rsid w:val="007A6F16"/>
    <w:rsid w:val="007A78C0"/>
    <w:rsid w:val="007A7938"/>
    <w:rsid w:val="007B1D12"/>
    <w:rsid w:val="007B26B4"/>
    <w:rsid w:val="007B2AF5"/>
    <w:rsid w:val="007B490E"/>
    <w:rsid w:val="007B4D7F"/>
    <w:rsid w:val="007B69DB"/>
    <w:rsid w:val="007C1C4E"/>
    <w:rsid w:val="007C38BD"/>
    <w:rsid w:val="007C6FA9"/>
    <w:rsid w:val="007D1297"/>
    <w:rsid w:val="007D189D"/>
    <w:rsid w:val="007D2F31"/>
    <w:rsid w:val="007D42CE"/>
    <w:rsid w:val="007D4AFA"/>
    <w:rsid w:val="007D4D4F"/>
    <w:rsid w:val="007D503B"/>
    <w:rsid w:val="007D6843"/>
    <w:rsid w:val="007D6BF3"/>
    <w:rsid w:val="007E0407"/>
    <w:rsid w:val="007E0AAF"/>
    <w:rsid w:val="007E47CF"/>
    <w:rsid w:val="007F0020"/>
    <w:rsid w:val="007F061C"/>
    <w:rsid w:val="007F09CA"/>
    <w:rsid w:val="007F1845"/>
    <w:rsid w:val="008048D5"/>
    <w:rsid w:val="008101B2"/>
    <w:rsid w:val="00820872"/>
    <w:rsid w:val="008240FE"/>
    <w:rsid w:val="008243A1"/>
    <w:rsid w:val="0083137A"/>
    <w:rsid w:val="0083181D"/>
    <w:rsid w:val="00832369"/>
    <w:rsid w:val="00833725"/>
    <w:rsid w:val="008348FE"/>
    <w:rsid w:val="00837CCB"/>
    <w:rsid w:val="0084017D"/>
    <w:rsid w:val="00847292"/>
    <w:rsid w:val="008554E8"/>
    <w:rsid w:val="008560FA"/>
    <w:rsid w:val="00860CC3"/>
    <w:rsid w:val="008621A8"/>
    <w:rsid w:val="00863021"/>
    <w:rsid w:val="008645BF"/>
    <w:rsid w:val="00864FE6"/>
    <w:rsid w:val="008666F4"/>
    <w:rsid w:val="00867ECC"/>
    <w:rsid w:val="00874B8F"/>
    <w:rsid w:val="008752EB"/>
    <w:rsid w:val="00880F5A"/>
    <w:rsid w:val="00881D34"/>
    <w:rsid w:val="00886EFD"/>
    <w:rsid w:val="00887CE4"/>
    <w:rsid w:val="00893C59"/>
    <w:rsid w:val="00896629"/>
    <w:rsid w:val="00897809"/>
    <w:rsid w:val="008A0097"/>
    <w:rsid w:val="008A04A5"/>
    <w:rsid w:val="008A4C0E"/>
    <w:rsid w:val="008B157C"/>
    <w:rsid w:val="008B4A9B"/>
    <w:rsid w:val="008B6921"/>
    <w:rsid w:val="008B6FC3"/>
    <w:rsid w:val="008C0C59"/>
    <w:rsid w:val="008C0DA6"/>
    <w:rsid w:val="008C213B"/>
    <w:rsid w:val="008C40E7"/>
    <w:rsid w:val="008C42C7"/>
    <w:rsid w:val="008E007E"/>
    <w:rsid w:val="008E0714"/>
    <w:rsid w:val="008E0AF6"/>
    <w:rsid w:val="008E0FE1"/>
    <w:rsid w:val="008E2496"/>
    <w:rsid w:val="008E2828"/>
    <w:rsid w:val="008E690C"/>
    <w:rsid w:val="008F5104"/>
    <w:rsid w:val="008F5CCA"/>
    <w:rsid w:val="008F706A"/>
    <w:rsid w:val="008F7993"/>
    <w:rsid w:val="008F7B1D"/>
    <w:rsid w:val="0090089C"/>
    <w:rsid w:val="00903903"/>
    <w:rsid w:val="00907965"/>
    <w:rsid w:val="009102DB"/>
    <w:rsid w:val="0091070C"/>
    <w:rsid w:val="00911BF3"/>
    <w:rsid w:val="00914DA7"/>
    <w:rsid w:val="00917DE3"/>
    <w:rsid w:val="00922465"/>
    <w:rsid w:val="009329D1"/>
    <w:rsid w:val="00932E6F"/>
    <w:rsid w:val="00934D3B"/>
    <w:rsid w:val="0093702A"/>
    <w:rsid w:val="009431EA"/>
    <w:rsid w:val="00946884"/>
    <w:rsid w:val="00947D42"/>
    <w:rsid w:val="00950064"/>
    <w:rsid w:val="00950111"/>
    <w:rsid w:val="00950EF5"/>
    <w:rsid w:val="00951A38"/>
    <w:rsid w:val="009528D6"/>
    <w:rsid w:val="009545F5"/>
    <w:rsid w:val="00956C52"/>
    <w:rsid w:val="00957AB8"/>
    <w:rsid w:val="00961B4B"/>
    <w:rsid w:val="00961D36"/>
    <w:rsid w:val="00966A1A"/>
    <w:rsid w:val="009677E9"/>
    <w:rsid w:val="00976197"/>
    <w:rsid w:val="00983B67"/>
    <w:rsid w:val="00983EE6"/>
    <w:rsid w:val="00986689"/>
    <w:rsid w:val="0099035E"/>
    <w:rsid w:val="00991470"/>
    <w:rsid w:val="00993F3F"/>
    <w:rsid w:val="00995ECD"/>
    <w:rsid w:val="00996641"/>
    <w:rsid w:val="009A08F0"/>
    <w:rsid w:val="009A2A20"/>
    <w:rsid w:val="009A2F1D"/>
    <w:rsid w:val="009A3F7B"/>
    <w:rsid w:val="009A4FF0"/>
    <w:rsid w:val="009A5D3C"/>
    <w:rsid w:val="009A621B"/>
    <w:rsid w:val="009A6D6A"/>
    <w:rsid w:val="009B0168"/>
    <w:rsid w:val="009B238F"/>
    <w:rsid w:val="009C273C"/>
    <w:rsid w:val="009C3C22"/>
    <w:rsid w:val="009D055F"/>
    <w:rsid w:val="009D49C6"/>
    <w:rsid w:val="009D4CEB"/>
    <w:rsid w:val="009E0696"/>
    <w:rsid w:val="009E1765"/>
    <w:rsid w:val="009E1889"/>
    <w:rsid w:val="009E38FC"/>
    <w:rsid w:val="009E5320"/>
    <w:rsid w:val="009F124E"/>
    <w:rsid w:val="009F4EC9"/>
    <w:rsid w:val="00A01ADB"/>
    <w:rsid w:val="00A17F2F"/>
    <w:rsid w:val="00A24AF1"/>
    <w:rsid w:val="00A254F1"/>
    <w:rsid w:val="00A26F90"/>
    <w:rsid w:val="00A279B3"/>
    <w:rsid w:val="00A3040A"/>
    <w:rsid w:val="00A30C1D"/>
    <w:rsid w:val="00A31EBB"/>
    <w:rsid w:val="00A4202F"/>
    <w:rsid w:val="00A424DB"/>
    <w:rsid w:val="00A44BDC"/>
    <w:rsid w:val="00A45BAA"/>
    <w:rsid w:val="00A460EF"/>
    <w:rsid w:val="00A46333"/>
    <w:rsid w:val="00A46A2E"/>
    <w:rsid w:val="00A500F3"/>
    <w:rsid w:val="00A5100C"/>
    <w:rsid w:val="00A554F3"/>
    <w:rsid w:val="00A554FB"/>
    <w:rsid w:val="00A55B75"/>
    <w:rsid w:val="00A56EB0"/>
    <w:rsid w:val="00A57A67"/>
    <w:rsid w:val="00A6250F"/>
    <w:rsid w:val="00A6580D"/>
    <w:rsid w:val="00A67128"/>
    <w:rsid w:val="00A73F88"/>
    <w:rsid w:val="00A747DC"/>
    <w:rsid w:val="00A7592D"/>
    <w:rsid w:val="00A761F4"/>
    <w:rsid w:val="00A76F34"/>
    <w:rsid w:val="00A85B07"/>
    <w:rsid w:val="00A863D0"/>
    <w:rsid w:val="00A928D9"/>
    <w:rsid w:val="00A92F13"/>
    <w:rsid w:val="00AA1230"/>
    <w:rsid w:val="00AA1C42"/>
    <w:rsid w:val="00AA1DB6"/>
    <w:rsid w:val="00AA2EF9"/>
    <w:rsid w:val="00AA3049"/>
    <w:rsid w:val="00AA69ED"/>
    <w:rsid w:val="00AB7F2C"/>
    <w:rsid w:val="00AC1494"/>
    <w:rsid w:val="00AC1B8C"/>
    <w:rsid w:val="00AC4426"/>
    <w:rsid w:val="00AC56EB"/>
    <w:rsid w:val="00AC5AF0"/>
    <w:rsid w:val="00AD06D8"/>
    <w:rsid w:val="00AD3740"/>
    <w:rsid w:val="00AD6EB5"/>
    <w:rsid w:val="00AE07C0"/>
    <w:rsid w:val="00AE169B"/>
    <w:rsid w:val="00AE3C52"/>
    <w:rsid w:val="00AE60AD"/>
    <w:rsid w:val="00AF18A2"/>
    <w:rsid w:val="00AF1CBB"/>
    <w:rsid w:val="00AF4DCD"/>
    <w:rsid w:val="00AF615E"/>
    <w:rsid w:val="00AF665B"/>
    <w:rsid w:val="00AF6F07"/>
    <w:rsid w:val="00B003D7"/>
    <w:rsid w:val="00B046A6"/>
    <w:rsid w:val="00B06292"/>
    <w:rsid w:val="00B10144"/>
    <w:rsid w:val="00B11A10"/>
    <w:rsid w:val="00B15E5C"/>
    <w:rsid w:val="00B256FE"/>
    <w:rsid w:val="00B25B4E"/>
    <w:rsid w:val="00B25C60"/>
    <w:rsid w:val="00B27400"/>
    <w:rsid w:val="00B31B6D"/>
    <w:rsid w:val="00B35EDE"/>
    <w:rsid w:val="00B40FDB"/>
    <w:rsid w:val="00B42FC2"/>
    <w:rsid w:val="00B43E80"/>
    <w:rsid w:val="00B4531D"/>
    <w:rsid w:val="00B469C6"/>
    <w:rsid w:val="00B520D2"/>
    <w:rsid w:val="00B539EC"/>
    <w:rsid w:val="00B54B47"/>
    <w:rsid w:val="00B61EEC"/>
    <w:rsid w:val="00B63A4C"/>
    <w:rsid w:val="00B64694"/>
    <w:rsid w:val="00B651FA"/>
    <w:rsid w:val="00B6637A"/>
    <w:rsid w:val="00B700C2"/>
    <w:rsid w:val="00B7231F"/>
    <w:rsid w:val="00B756A1"/>
    <w:rsid w:val="00B77DCF"/>
    <w:rsid w:val="00B828E2"/>
    <w:rsid w:val="00B83B64"/>
    <w:rsid w:val="00B862DC"/>
    <w:rsid w:val="00B8658E"/>
    <w:rsid w:val="00B869B3"/>
    <w:rsid w:val="00B8703A"/>
    <w:rsid w:val="00B946D2"/>
    <w:rsid w:val="00BA11FD"/>
    <w:rsid w:val="00BA29F1"/>
    <w:rsid w:val="00BA382C"/>
    <w:rsid w:val="00BA5119"/>
    <w:rsid w:val="00BA7506"/>
    <w:rsid w:val="00BA78D5"/>
    <w:rsid w:val="00BB13CC"/>
    <w:rsid w:val="00BB38CD"/>
    <w:rsid w:val="00BB4D2E"/>
    <w:rsid w:val="00BB66B4"/>
    <w:rsid w:val="00BB6C8F"/>
    <w:rsid w:val="00BC14FB"/>
    <w:rsid w:val="00BC327A"/>
    <w:rsid w:val="00BC4AAB"/>
    <w:rsid w:val="00BC4C04"/>
    <w:rsid w:val="00BD0517"/>
    <w:rsid w:val="00BD0E4F"/>
    <w:rsid w:val="00BD1CE6"/>
    <w:rsid w:val="00BD2648"/>
    <w:rsid w:val="00BD3CC4"/>
    <w:rsid w:val="00BD4081"/>
    <w:rsid w:val="00BD6B72"/>
    <w:rsid w:val="00BE0E7C"/>
    <w:rsid w:val="00BE19C3"/>
    <w:rsid w:val="00BE574A"/>
    <w:rsid w:val="00BE6837"/>
    <w:rsid w:val="00BE6BD1"/>
    <w:rsid w:val="00BF0808"/>
    <w:rsid w:val="00BF1715"/>
    <w:rsid w:val="00BF57B3"/>
    <w:rsid w:val="00C0155B"/>
    <w:rsid w:val="00C025EF"/>
    <w:rsid w:val="00C04B2B"/>
    <w:rsid w:val="00C06DDC"/>
    <w:rsid w:val="00C07AB3"/>
    <w:rsid w:val="00C1029C"/>
    <w:rsid w:val="00C109FE"/>
    <w:rsid w:val="00C117AE"/>
    <w:rsid w:val="00C12909"/>
    <w:rsid w:val="00C137E3"/>
    <w:rsid w:val="00C13B9E"/>
    <w:rsid w:val="00C14125"/>
    <w:rsid w:val="00C172EF"/>
    <w:rsid w:val="00C252E8"/>
    <w:rsid w:val="00C25F81"/>
    <w:rsid w:val="00C3079A"/>
    <w:rsid w:val="00C33B5C"/>
    <w:rsid w:val="00C33FA3"/>
    <w:rsid w:val="00C3453E"/>
    <w:rsid w:val="00C36F42"/>
    <w:rsid w:val="00C37926"/>
    <w:rsid w:val="00C40C90"/>
    <w:rsid w:val="00C4166E"/>
    <w:rsid w:val="00C43CE4"/>
    <w:rsid w:val="00C45AE0"/>
    <w:rsid w:val="00C45F40"/>
    <w:rsid w:val="00C4775B"/>
    <w:rsid w:val="00C47A33"/>
    <w:rsid w:val="00C53973"/>
    <w:rsid w:val="00C555A9"/>
    <w:rsid w:val="00C57994"/>
    <w:rsid w:val="00C60A47"/>
    <w:rsid w:val="00C61549"/>
    <w:rsid w:val="00C62615"/>
    <w:rsid w:val="00C6366E"/>
    <w:rsid w:val="00C65580"/>
    <w:rsid w:val="00C7062D"/>
    <w:rsid w:val="00C707D8"/>
    <w:rsid w:val="00C81CE6"/>
    <w:rsid w:val="00C912DA"/>
    <w:rsid w:val="00C92A8F"/>
    <w:rsid w:val="00C95117"/>
    <w:rsid w:val="00C95D42"/>
    <w:rsid w:val="00C96259"/>
    <w:rsid w:val="00C974FB"/>
    <w:rsid w:val="00C97F89"/>
    <w:rsid w:val="00CA05E8"/>
    <w:rsid w:val="00CA0CB4"/>
    <w:rsid w:val="00CA4109"/>
    <w:rsid w:val="00CA4FEE"/>
    <w:rsid w:val="00CA5E2F"/>
    <w:rsid w:val="00CA7218"/>
    <w:rsid w:val="00CB1A92"/>
    <w:rsid w:val="00CB4395"/>
    <w:rsid w:val="00CB5B41"/>
    <w:rsid w:val="00CB704B"/>
    <w:rsid w:val="00CC38E6"/>
    <w:rsid w:val="00CC3D4D"/>
    <w:rsid w:val="00CC636A"/>
    <w:rsid w:val="00CD37F5"/>
    <w:rsid w:val="00CD5191"/>
    <w:rsid w:val="00CE1789"/>
    <w:rsid w:val="00CE229E"/>
    <w:rsid w:val="00CF150C"/>
    <w:rsid w:val="00CF3860"/>
    <w:rsid w:val="00CF5EB6"/>
    <w:rsid w:val="00CF7B70"/>
    <w:rsid w:val="00D00FA6"/>
    <w:rsid w:val="00D02C3C"/>
    <w:rsid w:val="00D0443E"/>
    <w:rsid w:val="00D0790A"/>
    <w:rsid w:val="00D10AE5"/>
    <w:rsid w:val="00D133C4"/>
    <w:rsid w:val="00D16336"/>
    <w:rsid w:val="00D206C1"/>
    <w:rsid w:val="00D2113D"/>
    <w:rsid w:val="00D2204C"/>
    <w:rsid w:val="00D22881"/>
    <w:rsid w:val="00D27906"/>
    <w:rsid w:val="00D30E0B"/>
    <w:rsid w:val="00D33764"/>
    <w:rsid w:val="00D33B45"/>
    <w:rsid w:val="00D37422"/>
    <w:rsid w:val="00D41E6E"/>
    <w:rsid w:val="00D42FD7"/>
    <w:rsid w:val="00D431D6"/>
    <w:rsid w:val="00D44D63"/>
    <w:rsid w:val="00D458BA"/>
    <w:rsid w:val="00D505AC"/>
    <w:rsid w:val="00D5109C"/>
    <w:rsid w:val="00D55BAA"/>
    <w:rsid w:val="00D56397"/>
    <w:rsid w:val="00D576E1"/>
    <w:rsid w:val="00D65CB2"/>
    <w:rsid w:val="00D663EA"/>
    <w:rsid w:val="00D66982"/>
    <w:rsid w:val="00D70351"/>
    <w:rsid w:val="00D72298"/>
    <w:rsid w:val="00D738C6"/>
    <w:rsid w:val="00D7468C"/>
    <w:rsid w:val="00D75AB1"/>
    <w:rsid w:val="00D76DCD"/>
    <w:rsid w:val="00D81B57"/>
    <w:rsid w:val="00D82854"/>
    <w:rsid w:val="00D82A05"/>
    <w:rsid w:val="00D87675"/>
    <w:rsid w:val="00D91293"/>
    <w:rsid w:val="00D912AF"/>
    <w:rsid w:val="00D92210"/>
    <w:rsid w:val="00D92928"/>
    <w:rsid w:val="00D92AD8"/>
    <w:rsid w:val="00D93B56"/>
    <w:rsid w:val="00D93F78"/>
    <w:rsid w:val="00D949B1"/>
    <w:rsid w:val="00D94FF5"/>
    <w:rsid w:val="00DA3CF8"/>
    <w:rsid w:val="00DA6A6A"/>
    <w:rsid w:val="00DB0554"/>
    <w:rsid w:val="00DB3A2C"/>
    <w:rsid w:val="00DB3C23"/>
    <w:rsid w:val="00DB43D9"/>
    <w:rsid w:val="00DB5041"/>
    <w:rsid w:val="00DB5D1E"/>
    <w:rsid w:val="00DC0D9E"/>
    <w:rsid w:val="00DC11CC"/>
    <w:rsid w:val="00DC22A4"/>
    <w:rsid w:val="00DC4409"/>
    <w:rsid w:val="00DD3941"/>
    <w:rsid w:val="00DD4091"/>
    <w:rsid w:val="00DD4A5A"/>
    <w:rsid w:val="00DE0065"/>
    <w:rsid w:val="00DE1133"/>
    <w:rsid w:val="00DE15BB"/>
    <w:rsid w:val="00DF26AE"/>
    <w:rsid w:val="00DF354C"/>
    <w:rsid w:val="00DF3B63"/>
    <w:rsid w:val="00DF449C"/>
    <w:rsid w:val="00DF6B67"/>
    <w:rsid w:val="00E020A9"/>
    <w:rsid w:val="00E02AC0"/>
    <w:rsid w:val="00E040D8"/>
    <w:rsid w:val="00E05323"/>
    <w:rsid w:val="00E0646A"/>
    <w:rsid w:val="00E0777F"/>
    <w:rsid w:val="00E07F7D"/>
    <w:rsid w:val="00E1457A"/>
    <w:rsid w:val="00E218F9"/>
    <w:rsid w:val="00E2200B"/>
    <w:rsid w:val="00E2279F"/>
    <w:rsid w:val="00E23F1A"/>
    <w:rsid w:val="00E25675"/>
    <w:rsid w:val="00E273A2"/>
    <w:rsid w:val="00E275C1"/>
    <w:rsid w:val="00E3067F"/>
    <w:rsid w:val="00E30AF4"/>
    <w:rsid w:val="00E31971"/>
    <w:rsid w:val="00E328B4"/>
    <w:rsid w:val="00E33467"/>
    <w:rsid w:val="00E33B28"/>
    <w:rsid w:val="00E377E4"/>
    <w:rsid w:val="00E403EC"/>
    <w:rsid w:val="00E469C5"/>
    <w:rsid w:val="00E50261"/>
    <w:rsid w:val="00E52B00"/>
    <w:rsid w:val="00E54301"/>
    <w:rsid w:val="00E543AF"/>
    <w:rsid w:val="00E558EE"/>
    <w:rsid w:val="00E559E8"/>
    <w:rsid w:val="00E60DFD"/>
    <w:rsid w:val="00E623F0"/>
    <w:rsid w:val="00E63679"/>
    <w:rsid w:val="00E63900"/>
    <w:rsid w:val="00E660EF"/>
    <w:rsid w:val="00E6690C"/>
    <w:rsid w:val="00E67273"/>
    <w:rsid w:val="00E672ED"/>
    <w:rsid w:val="00E707D9"/>
    <w:rsid w:val="00E71F61"/>
    <w:rsid w:val="00E73962"/>
    <w:rsid w:val="00E744F1"/>
    <w:rsid w:val="00E75F0A"/>
    <w:rsid w:val="00E76E78"/>
    <w:rsid w:val="00E82233"/>
    <w:rsid w:val="00E82FD8"/>
    <w:rsid w:val="00E836C6"/>
    <w:rsid w:val="00E84650"/>
    <w:rsid w:val="00E846D4"/>
    <w:rsid w:val="00E85B53"/>
    <w:rsid w:val="00E861C0"/>
    <w:rsid w:val="00E90351"/>
    <w:rsid w:val="00E9253F"/>
    <w:rsid w:val="00E94242"/>
    <w:rsid w:val="00EA01AB"/>
    <w:rsid w:val="00EA0310"/>
    <w:rsid w:val="00EA2C50"/>
    <w:rsid w:val="00EA38D2"/>
    <w:rsid w:val="00EA3FD6"/>
    <w:rsid w:val="00EA6679"/>
    <w:rsid w:val="00EB273C"/>
    <w:rsid w:val="00EB6083"/>
    <w:rsid w:val="00EB6E12"/>
    <w:rsid w:val="00EB78E9"/>
    <w:rsid w:val="00EC3A11"/>
    <w:rsid w:val="00EC46F7"/>
    <w:rsid w:val="00EC4F83"/>
    <w:rsid w:val="00EC6357"/>
    <w:rsid w:val="00EC7886"/>
    <w:rsid w:val="00ED3A31"/>
    <w:rsid w:val="00ED3BA1"/>
    <w:rsid w:val="00ED4636"/>
    <w:rsid w:val="00ED77BA"/>
    <w:rsid w:val="00EE32B8"/>
    <w:rsid w:val="00EE581A"/>
    <w:rsid w:val="00EF0290"/>
    <w:rsid w:val="00EF08FB"/>
    <w:rsid w:val="00EF2CD6"/>
    <w:rsid w:val="00EF40AB"/>
    <w:rsid w:val="00EF52D1"/>
    <w:rsid w:val="00EF5B0F"/>
    <w:rsid w:val="00EF6AFA"/>
    <w:rsid w:val="00EF71DC"/>
    <w:rsid w:val="00F015C0"/>
    <w:rsid w:val="00F01EAD"/>
    <w:rsid w:val="00F0332B"/>
    <w:rsid w:val="00F04993"/>
    <w:rsid w:val="00F04B66"/>
    <w:rsid w:val="00F060C1"/>
    <w:rsid w:val="00F0626C"/>
    <w:rsid w:val="00F06A09"/>
    <w:rsid w:val="00F06D70"/>
    <w:rsid w:val="00F10EC5"/>
    <w:rsid w:val="00F12584"/>
    <w:rsid w:val="00F12B6A"/>
    <w:rsid w:val="00F17AEA"/>
    <w:rsid w:val="00F20BD0"/>
    <w:rsid w:val="00F22860"/>
    <w:rsid w:val="00F25646"/>
    <w:rsid w:val="00F30F43"/>
    <w:rsid w:val="00F32C7D"/>
    <w:rsid w:val="00F35730"/>
    <w:rsid w:val="00F36E92"/>
    <w:rsid w:val="00F372FC"/>
    <w:rsid w:val="00F456F1"/>
    <w:rsid w:val="00F520D5"/>
    <w:rsid w:val="00F531AD"/>
    <w:rsid w:val="00F542B2"/>
    <w:rsid w:val="00F55C40"/>
    <w:rsid w:val="00F56B47"/>
    <w:rsid w:val="00F6172D"/>
    <w:rsid w:val="00F6210C"/>
    <w:rsid w:val="00F65164"/>
    <w:rsid w:val="00F67E75"/>
    <w:rsid w:val="00F72A76"/>
    <w:rsid w:val="00F72DE3"/>
    <w:rsid w:val="00F735A9"/>
    <w:rsid w:val="00F7672F"/>
    <w:rsid w:val="00F8185B"/>
    <w:rsid w:val="00F8333C"/>
    <w:rsid w:val="00F83DB3"/>
    <w:rsid w:val="00F84567"/>
    <w:rsid w:val="00F86060"/>
    <w:rsid w:val="00F867AA"/>
    <w:rsid w:val="00F8721F"/>
    <w:rsid w:val="00F9118B"/>
    <w:rsid w:val="00F93475"/>
    <w:rsid w:val="00F94F1D"/>
    <w:rsid w:val="00F950EF"/>
    <w:rsid w:val="00FA03B5"/>
    <w:rsid w:val="00FA3AB9"/>
    <w:rsid w:val="00FA414F"/>
    <w:rsid w:val="00FA50CA"/>
    <w:rsid w:val="00FA6419"/>
    <w:rsid w:val="00FA66D7"/>
    <w:rsid w:val="00FA68ED"/>
    <w:rsid w:val="00FA6B87"/>
    <w:rsid w:val="00FA7447"/>
    <w:rsid w:val="00FA7CED"/>
    <w:rsid w:val="00FA7EA6"/>
    <w:rsid w:val="00FB2BB0"/>
    <w:rsid w:val="00FB3447"/>
    <w:rsid w:val="00FB44EB"/>
    <w:rsid w:val="00FB4A0D"/>
    <w:rsid w:val="00FC2E17"/>
    <w:rsid w:val="00FC3B3F"/>
    <w:rsid w:val="00FC451C"/>
    <w:rsid w:val="00FC602E"/>
    <w:rsid w:val="00FD0B96"/>
    <w:rsid w:val="00FD0ECB"/>
    <w:rsid w:val="00FD0F07"/>
    <w:rsid w:val="00FD6E23"/>
    <w:rsid w:val="00FD7F0E"/>
    <w:rsid w:val="00FE036B"/>
    <w:rsid w:val="00FE18D9"/>
    <w:rsid w:val="00FE596A"/>
    <w:rsid w:val="00FE641E"/>
    <w:rsid w:val="00FE67E6"/>
    <w:rsid w:val="00FE7369"/>
    <w:rsid w:val="00FE7655"/>
    <w:rsid w:val="00FF0859"/>
    <w:rsid w:val="00FF2D7B"/>
    <w:rsid w:val="00FF3E4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38EBE7"/>
  <w15:docId w15:val="{487AADD7-FA63-4185-9976-1B1EAE4BE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8A5"/>
    <w:pPr>
      <w:jc w:val="both"/>
    </w:pPr>
    <w:rPr>
      <w:rFonts w:ascii="Arial" w:hAnsi="Arial" w:cs="Arial"/>
      <w:color w:val="000000"/>
      <w:sz w:val="22"/>
      <w:szCs w:val="24"/>
      <w:lang w:val="es-CO" w:eastAsia="en-US"/>
    </w:rPr>
  </w:style>
  <w:style w:type="paragraph" w:styleId="Ttulo1">
    <w:name w:val="heading 1"/>
    <w:basedOn w:val="Normal"/>
    <w:next w:val="Normal"/>
    <w:link w:val="Ttulo1Car"/>
    <w:qFormat/>
    <w:rsid w:val="00B63A4C"/>
    <w:pPr>
      <w:keepNext/>
      <w:outlineLvl w:val="0"/>
    </w:pPr>
    <w:rPr>
      <w:b/>
      <w:bCs/>
      <w:sz w:val="24"/>
      <w:lang w:val="es-MX"/>
    </w:rPr>
  </w:style>
  <w:style w:type="paragraph" w:styleId="Ttulo2">
    <w:name w:val="heading 2"/>
    <w:basedOn w:val="Normal"/>
    <w:next w:val="Normal"/>
    <w:link w:val="Ttulo2Car"/>
    <w:unhideWhenUsed/>
    <w:qFormat/>
    <w:rsid w:val="00F55C40"/>
    <w:pPr>
      <w:keepNext/>
      <w:keepLines/>
      <w:spacing w:before="40"/>
      <w:outlineLvl w:val="1"/>
    </w:pPr>
    <w:rPr>
      <w:rFonts w:eastAsiaTheme="majorEastAsia" w:cstheme="majorBidi"/>
      <w:b/>
      <w:color w:val="auto"/>
      <w:szCs w:val="26"/>
    </w:rPr>
  </w:style>
  <w:style w:type="paragraph" w:styleId="Ttulo3">
    <w:name w:val="heading 3"/>
    <w:basedOn w:val="Normal"/>
    <w:next w:val="Normal"/>
    <w:link w:val="Ttulo3Car"/>
    <w:unhideWhenUsed/>
    <w:qFormat/>
    <w:rsid w:val="00782ACF"/>
    <w:pPr>
      <w:keepNext/>
      <w:keepLines/>
      <w:spacing w:before="40"/>
      <w:outlineLvl w:val="2"/>
    </w:pPr>
    <w:rPr>
      <w:rFonts w:eastAsiaTheme="majorEastAsia" w:cstheme="majorBidi"/>
      <w:b/>
      <w:color w:val="aut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0A2C34"/>
    <w:pPr>
      <w:tabs>
        <w:tab w:val="center" w:pos="4320"/>
        <w:tab w:val="right" w:pos="8640"/>
      </w:tabs>
    </w:pPr>
  </w:style>
  <w:style w:type="paragraph" w:styleId="Piedepgina">
    <w:name w:val="footer"/>
    <w:basedOn w:val="Normal"/>
    <w:link w:val="PiedepginaCar"/>
    <w:uiPriority w:val="99"/>
    <w:rsid w:val="000A2C34"/>
    <w:pPr>
      <w:tabs>
        <w:tab w:val="center" w:pos="4320"/>
        <w:tab w:val="right" w:pos="8640"/>
      </w:tabs>
    </w:pPr>
  </w:style>
  <w:style w:type="character" w:styleId="Hipervnculo">
    <w:name w:val="Hyperlink"/>
    <w:uiPriority w:val="99"/>
    <w:rsid w:val="000A2C34"/>
    <w:rPr>
      <w:color w:val="0000FF"/>
      <w:u w:val="single"/>
    </w:rPr>
  </w:style>
  <w:style w:type="paragraph" w:styleId="Prrafodelista">
    <w:name w:val="List Paragraph"/>
    <w:basedOn w:val="Normal"/>
    <w:uiPriority w:val="34"/>
    <w:qFormat/>
    <w:rsid w:val="007B2AF5"/>
    <w:pPr>
      <w:spacing w:after="200" w:line="276" w:lineRule="auto"/>
      <w:ind w:left="720"/>
      <w:contextualSpacing/>
    </w:pPr>
    <w:rPr>
      <w:rFonts w:cs="Times New Roman"/>
      <w:color w:val="auto"/>
      <w:szCs w:val="22"/>
      <w:lang w:eastAsia="zh-CN"/>
    </w:rPr>
  </w:style>
  <w:style w:type="paragraph" w:styleId="Textodeglobo">
    <w:name w:val="Balloon Text"/>
    <w:basedOn w:val="Normal"/>
    <w:link w:val="TextodegloboCar"/>
    <w:uiPriority w:val="99"/>
    <w:semiHidden/>
    <w:unhideWhenUsed/>
    <w:rsid w:val="008560FA"/>
    <w:rPr>
      <w:rFonts w:ascii="Tahoma" w:hAnsi="Tahoma" w:cs="Times New Roman"/>
      <w:sz w:val="16"/>
      <w:szCs w:val="16"/>
    </w:rPr>
  </w:style>
  <w:style w:type="character" w:customStyle="1" w:styleId="TextodegloboCar">
    <w:name w:val="Texto de globo Car"/>
    <w:link w:val="Textodeglobo"/>
    <w:uiPriority w:val="99"/>
    <w:semiHidden/>
    <w:rsid w:val="008560FA"/>
    <w:rPr>
      <w:rFonts w:ascii="Tahoma" w:hAnsi="Tahoma" w:cs="Tahoma"/>
      <w:color w:val="000000"/>
      <w:sz w:val="16"/>
      <w:szCs w:val="16"/>
      <w:lang w:eastAsia="en-US"/>
    </w:rPr>
  </w:style>
  <w:style w:type="paragraph" w:styleId="Textoindependiente3">
    <w:name w:val="Body Text 3"/>
    <w:basedOn w:val="Normal"/>
    <w:link w:val="Textoindependiente3Car"/>
    <w:rsid w:val="000B78C2"/>
    <w:rPr>
      <w:rFonts w:ascii="Times New Roman" w:hAnsi="Times New Roman" w:cs="Times New Roman"/>
      <w:color w:val="auto"/>
      <w:szCs w:val="20"/>
      <w:lang w:val="es-ES" w:eastAsia="es-ES"/>
    </w:rPr>
  </w:style>
  <w:style w:type="character" w:customStyle="1" w:styleId="Textoindependiente3Car">
    <w:name w:val="Texto independiente 3 Car"/>
    <w:basedOn w:val="Fuentedeprrafopredeter"/>
    <w:link w:val="Textoindependiente3"/>
    <w:rsid w:val="000B78C2"/>
    <w:rPr>
      <w:sz w:val="24"/>
    </w:rPr>
  </w:style>
  <w:style w:type="character" w:customStyle="1" w:styleId="EncabezadoCar">
    <w:name w:val="Encabezado Car"/>
    <w:link w:val="Encabezado"/>
    <w:uiPriority w:val="99"/>
    <w:rsid w:val="000B78C2"/>
    <w:rPr>
      <w:rFonts w:ascii="GillSans" w:hAnsi="GillSans" w:cs="Arial"/>
      <w:color w:val="000000"/>
      <w:sz w:val="24"/>
      <w:szCs w:val="24"/>
      <w:lang w:val="es-CO" w:eastAsia="en-US"/>
    </w:rPr>
  </w:style>
  <w:style w:type="character" w:styleId="Nmerodelnea">
    <w:name w:val="line number"/>
    <w:basedOn w:val="Fuentedeprrafopredeter"/>
    <w:uiPriority w:val="99"/>
    <w:semiHidden/>
    <w:unhideWhenUsed/>
    <w:rsid w:val="00557DB7"/>
  </w:style>
  <w:style w:type="paragraph" w:customStyle="1" w:styleId="Default">
    <w:name w:val="Default"/>
    <w:rsid w:val="00E73962"/>
    <w:pPr>
      <w:autoSpaceDE w:val="0"/>
      <w:autoSpaceDN w:val="0"/>
      <w:adjustRightInd w:val="0"/>
    </w:pPr>
    <w:rPr>
      <w:rFonts w:ascii="Arial" w:hAnsi="Arial" w:cs="Arial"/>
      <w:color w:val="000000"/>
      <w:sz w:val="24"/>
      <w:szCs w:val="24"/>
      <w:lang w:val="es-CO"/>
    </w:rPr>
  </w:style>
  <w:style w:type="character" w:customStyle="1" w:styleId="PiedepginaCar">
    <w:name w:val="Pie de página Car"/>
    <w:basedOn w:val="Fuentedeprrafopredeter"/>
    <w:link w:val="Piedepgina"/>
    <w:uiPriority w:val="99"/>
    <w:rsid w:val="009431EA"/>
    <w:rPr>
      <w:rFonts w:ascii="GillSans" w:hAnsi="GillSans" w:cs="Arial"/>
      <w:color w:val="000000"/>
      <w:sz w:val="24"/>
      <w:szCs w:val="24"/>
      <w:lang w:val="es-CO" w:eastAsia="en-US"/>
    </w:rPr>
  </w:style>
  <w:style w:type="table" w:styleId="Tablaconcuadrcula">
    <w:name w:val="Table Grid"/>
    <w:basedOn w:val="Tablanormal"/>
    <w:uiPriority w:val="39"/>
    <w:rsid w:val="005578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371830"/>
    <w:rPr>
      <w:color w:val="808080"/>
    </w:rPr>
  </w:style>
  <w:style w:type="character" w:customStyle="1" w:styleId="apple-converted-space">
    <w:name w:val="apple-converted-space"/>
    <w:basedOn w:val="Fuentedeprrafopredeter"/>
    <w:rsid w:val="00F25646"/>
  </w:style>
  <w:style w:type="character" w:customStyle="1" w:styleId="Ttulo2Car">
    <w:name w:val="Título 2 Car"/>
    <w:basedOn w:val="Fuentedeprrafopredeter"/>
    <w:link w:val="Ttulo2"/>
    <w:rsid w:val="00F55C40"/>
    <w:rPr>
      <w:rFonts w:ascii="Century Gothic" w:eastAsiaTheme="majorEastAsia" w:hAnsi="Century Gothic" w:cstheme="majorBidi"/>
      <w:b/>
      <w:sz w:val="22"/>
      <w:szCs w:val="26"/>
      <w:lang w:val="es-CO" w:eastAsia="en-US"/>
    </w:rPr>
  </w:style>
  <w:style w:type="character" w:customStyle="1" w:styleId="Ttulo3Car">
    <w:name w:val="Título 3 Car"/>
    <w:basedOn w:val="Fuentedeprrafopredeter"/>
    <w:link w:val="Ttulo3"/>
    <w:rsid w:val="00782ACF"/>
    <w:rPr>
      <w:rFonts w:ascii="Century Gothic" w:eastAsiaTheme="majorEastAsia" w:hAnsi="Century Gothic" w:cstheme="majorBidi"/>
      <w:b/>
      <w:sz w:val="22"/>
      <w:szCs w:val="24"/>
      <w:lang w:val="es-CO" w:eastAsia="en-US"/>
    </w:rPr>
  </w:style>
  <w:style w:type="character" w:customStyle="1" w:styleId="Ttulo1Car">
    <w:name w:val="Título 1 Car"/>
    <w:basedOn w:val="Fuentedeprrafopredeter"/>
    <w:link w:val="Ttulo1"/>
    <w:rsid w:val="00B63A4C"/>
    <w:rPr>
      <w:rFonts w:ascii="Century Gothic" w:hAnsi="Century Gothic" w:cs="Arial"/>
      <w:b/>
      <w:bCs/>
      <w:color w:val="000000"/>
      <w:sz w:val="24"/>
      <w:szCs w:val="24"/>
      <w:lang w:val="es-MX" w:eastAsia="en-US"/>
    </w:rPr>
  </w:style>
  <w:style w:type="paragraph" w:styleId="TtuloTDC">
    <w:name w:val="TOC Heading"/>
    <w:basedOn w:val="Ttulo1"/>
    <w:next w:val="Normal"/>
    <w:uiPriority w:val="39"/>
    <w:unhideWhenUsed/>
    <w:qFormat/>
    <w:rsid w:val="00A460EF"/>
    <w:pPr>
      <w:keepLines/>
      <w:spacing w:before="240" w:line="259" w:lineRule="auto"/>
      <w:outlineLvl w:val="9"/>
    </w:pPr>
    <w:rPr>
      <w:rFonts w:asciiTheme="majorHAnsi" w:eastAsiaTheme="majorEastAsia" w:hAnsiTheme="majorHAnsi" w:cstheme="majorBidi"/>
      <w:b w:val="0"/>
      <w:bCs w:val="0"/>
      <w:color w:val="365F91" w:themeColor="accent1" w:themeShade="BF"/>
      <w:sz w:val="32"/>
      <w:szCs w:val="32"/>
      <w:lang w:val="es-CO" w:eastAsia="es-CO"/>
    </w:rPr>
  </w:style>
  <w:style w:type="paragraph" w:styleId="TDC1">
    <w:name w:val="toc 1"/>
    <w:basedOn w:val="Normal"/>
    <w:next w:val="Normal"/>
    <w:autoRedefine/>
    <w:uiPriority w:val="39"/>
    <w:unhideWhenUsed/>
    <w:rsid w:val="00950EF5"/>
    <w:pPr>
      <w:tabs>
        <w:tab w:val="left" w:pos="440"/>
        <w:tab w:val="right" w:leader="dot" w:pos="9346"/>
      </w:tabs>
      <w:spacing w:after="100" w:line="259" w:lineRule="auto"/>
    </w:pPr>
    <w:rPr>
      <w:rFonts w:eastAsiaTheme="minorHAnsi"/>
      <w:noProof/>
      <w:color w:val="auto"/>
      <w:sz w:val="20"/>
      <w:szCs w:val="20"/>
    </w:rPr>
  </w:style>
  <w:style w:type="paragraph" w:styleId="TDC2">
    <w:name w:val="toc 2"/>
    <w:basedOn w:val="Normal"/>
    <w:next w:val="Normal"/>
    <w:autoRedefine/>
    <w:uiPriority w:val="39"/>
    <w:unhideWhenUsed/>
    <w:rsid w:val="00A460EF"/>
    <w:pPr>
      <w:spacing w:after="100" w:line="259" w:lineRule="auto"/>
      <w:ind w:left="220"/>
    </w:pPr>
    <w:rPr>
      <w:rFonts w:ascii="Helvetica" w:eastAsiaTheme="minorHAnsi" w:hAnsi="Helvetica" w:cstheme="minorBidi"/>
      <w:color w:val="auto"/>
      <w:szCs w:val="22"/>
    </w:rPr>
  </w:style>
  <w:style w:type="paragraph" w:styleId="TDC3">
    <w:name w:val="toc 3"/>
    <w:basedOn w:val="Normal"/>
    <w:next w:val="Normal"/>
    <w:autoRedefine/>
    <w:uiPriority w:val="39"/>
    <w:unhideWhenUsed/>
    <w:rsid w:val="00A460EF"/>
    <w:pPr>
      <w:spacing w:after="100" w:line="259" w:lineRule="auto"/>
      <w:ind w:left="440"/>
    </w:pPr>
    <w:rPr>
      <w:rFonts w:ascii="Helvetica" w:eastAsiaTheme="minorHAnsi" w:hAnsi="Helvetica" w:cstheme="minorBidi"/>
      <w:color w:val="auto"/>
      <w:szCs w:val="22"/>
    </w:rPr>
  </w:style>
  <w:style w:type="paragraph" w:styleId="Descripcin">
    <w:name w:val="caption"/>
    <w:basedOn w:val="Normal"/>
    <w:next w:val="Normal"/>
    <w:unhideWhenUsed/>
    <w:qFormat/>
    <w:rsid w:val="00A460EF"/>
    <w:pPr>
      <w:spacing w:after="200"/>
    </w:pPr>
    <w:rPr>
      <w:rFonts w:ascii="Helvetica" w:eastAsiaTheme="minorHAnsi" w:hAnsi="Helvetica" w:cstheme="minorBidi"/>
      <w:i/>
      <w:iCs/>
      <w:color w:val="1F497D" w:themeColor="text2"/>
      <w:sz w:val="18"/>
      <w:szCs w:val="18"/>
    </w:rPr>
  </w:style>
  <w:style w:type="character" w:styleId="Mencinsinresolver">
    <w:name w:val="Unresolved Mention"/>
    <w:basedOn w:val="Fuentedeprrafopredeter"/>
    <w:uiPriority w:val="99"/>
    <w:semiHidden/>
    <w:unhideWhenUsed/>
    <w:rsid w:val="00681C98"/>
    <w:rPr>
      <w:color w:val="605E5C"/>
      <w:shd w:val="clear" w:color="auto" w:fill="E1DFDD"/>
    </w:rPr>
  </w:style>
  <w:style w:type="table" w:styleId="Tablaconcuadrcula1clara">
    <w:name w:val="Grid Table 1 Light"/>
    <w:basedOn w:val="Tablanormal"/>
    <w:uiPriority w:val="46"/>
    <w:rsid w:val="002358B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059745">
      <w:bodyDiv w:val="1"/>
      <w:marLeft w:val="0"/>
      <w:marRight w:val="0"/>
      <w:marTop w:val="0"/>
      <w:marBottom w:val="0"/>
      <w:divBdr>
        <w:top w:val="none" w:sz="0" w:space="0" w:color="auto"/>
        <w:left w:val="none" w:sz="0" w:space="0" w:color="auto"/>
        <w:bottom w:val="none" w:sz="0" w:space="0" w:color="auto"/>
        <w:right w:val="none" w:sz="0" w:space="0" w:color="auto"/>
      </w:divBdr>
    </w:div>
    <w:div w:id="31856177">
      <w:bodyDiv w:val="1"/>
      <w:marLeft w:val="0"/>
      <w:marRight w:val="0"/>
      <w:marTop w:val="0"/>
      <w:marBottom w:val="0"/>
      <w:divBdr>
        <w:top w:val="none" w:sz="0" w:space="0" w:color="auto"/>
        <w:left w:val="none" w:sz="0" w:space="0" w:color="auto"/>
        <w:bottom w:val="none" w:sz="0" w:space="0" w:color="auto"/>
        <w:right w:val="none" w:sz="0" w:space="0" w:color="auto"/>
      </w:divBdr>
    </w:div>
    <w:div w:id="172453933">
      <w:bodyDiv w:val="1"/>
      <w:marLeft w:val="0"/>
      <w:marRight w:val="0"/>
      <w:marTop w:val="0"/>
      <w:marBottom w:val="0"/>
      <w:divBdr>
        <w:top w:val="none" w:sz="0" w:space="0" w:color="auto"/>
        <w:left w:val="none" w:sz="0" w:space="0" w:color="auto"/>
        <w:bottom w:val="none" w:sz="0" w:space="0" w:color="auto"/>
        <w:right w:val="none" w:sz="0" w:space="0" w:color="auto"/>
      </w:divBdr>
    </w:div>
    <w:div w:id="219680634">
      <w:bodyDiv w:val="1"/>
      <w:marLeft w:val="0"/>
      <w:marRight w:val="0"/>
      <w:marTop w:val="0"/>
      <w:marBottom w:val="0"/>
      <w:divBdr>
        <w:top w:val="none" w:sz="0" w:space="0" w:color="auto"/>
        <w:left w:val="none" w:sz="0" w:space="0" w:color="auto"/>
        <w:bottom w:val="none" w:sz="0" w:space="0" w:color="auto"/>
        <w:right w:val="none" w:sz="0" w:space="0" w:color="auto"/>
      </w:divBdr>
    </w:div>
    <w:div w:id="243807943">
      <w:bodyDiv w:val="1"/>
      <w:marLeft w:val="0"/>
      <w:marRight w:val="0"/>
      <w:marTop w:val="0"/>
      <w:marBottom w:val="0"/>
      <w:divBdr>
        <w:top w:val="none" w:sz="0" w:space="0" w:color="auto"/>
        <w:left w:val="none" w:sz="0" w:space="0" w:color="auto"/>
        <w:bottom w:val="none" w:sz="0" w:space="0" w:color="auto"/>
        <w:right w:val="none" w:sz="0" w:space="0" w:color="auto"/>
      </w:divBdr>
    </w:div>
    <w:div w:id="248852546">
      <w:bodyDiv w:val="1"/>
      <w:marLeft w:val="0"/>
      <w:marRight w:val="0"/>
      <w:marTop w:val="0"/>
      <w:marBottom w:val="0"/>
      <w:divBdr>
        <w:top w:val="none" w:sz="0" w:space="0" w:color="auto"/>
        <w:left w:val="none" w:sz="0" w:space="0" w:color="auto"/>
        <w:bottom w:val="none" w:sz="0" w:space="0" w:color="auto"/>
        <w:right w:val="none" w:sz="0" w:space="0" w:color="auto"/>
      </w:divBdr>
    </w:div>
    <w:div w:id="311492778">
      <w:bodyDiv w:val="1"/>
      <w:marLeft w:val="0"/>
      <w:marRight w:val="0"/>
      <w:marTop w:val="0"/>
      <w:marBottom w:val="0"/>
      <w:divBdr>
        <w:top w:val="none" w:sz="0" w:space="0" w:color="auto"/>
        <w:left w:val="none" w:sz="0" w:space="0" w:color="auto"/>
        <w:bottom w:val="none" w:sz="0" w:space="0" w:color="auto"/>
        <w:right w:val="none" w:sz="0" w:space="0" w:color="auto"/>
      </w:divBdr>
    </w:div>
    <w:div w:id="324088001">
      <w:bodyDiv w:val="1"/>
      <w:marLeft w:val="0"/>
      <w:marRight w:val="0"/>
      <w:marTop w:val="0"/>
      <w:marBottom w:val="0"/>
      <w:divBdr>
        <w:top w:val="none" w:sz="0" w:space="0" w:color="auto"/>
        <w:left w:val="none" w:sz="0" w:space="0" w:color="auto"/>
        <w:bottom w:val="none" w:sz="0" w:space="0" w:color="auto"/>
        <w:right w:val="none" w:sz="0" w:space="0" w:color="auto"/>
      </w:divBdr>
    </w:div>
    <w:div w:id="399714180">
      <w:bodyDiv w:val="1"/>
      <w:marLeft w:val="0"/>
      <w:marRight w:val="0"/>
      <w:marTop w:val="0"/>
      <w:marBottom w:val="0"/>
      <w:divBdr>
        <w:top w:val="none" w:sz="0" w:space="0" w:color="auto"/>
        <w:left w:val="none" w:sz="0" w:space="0" w:color="auto"/>
        <w:bottom w:val="none" w:sz="0" w:space="0" w:color="auto"/>
        <w:right w:val="none" w:sz="0" w:space="0" w:color="auto"/>
      </w:divBdr>
    </w:div>
    <w:div w:id="460613751">
      <w:bodyDiv w:val="1"/>
      <w:marLeft w:val="0"/>
      <w:marRight w:val="0"/>
      <w:marTop w:val="0"/>
      <w:marBottom w:val="0"/>
      <w:divBdr>
        <w:top w:val="none" w:sz="0" w:space="0" w:color="auto"/>
        <w:left w:val="none" w:sz="0" w:space="0" w:color="auto"/>
        <w:bottom w:val="none" w:sz="0" w:space="0" w:color="auto"/>
        <w:right w:val="none" w:sz="0" w:space="0" w:color="auto"/>
      </w:divBdr>
    </w:div>
    <w:div w:id="628172393">
      <w:bodyDiv w:val="1"/>
      <w:marLeft w:val="0"/>
      <w:marRight w:val="0"/>
      <w:marTop w:val="0"/>
      <w:marBottom w:val="0"/>
      <w:divBdr>
        <w:top w:val="none" w:sz="0" w:space="0" w:color="auto"/>
        <w:left w:val="none" w:sz="0" w:space="0" w:color="auto"/>
        <w:bottom w:val="none" w:sz="0" w:space="0" w:color="auto"/>
        <w:right w:val="none" w:sz="0" w:space="0" w:color="auto"/>
      </w:divBdr>
    </w:div>
    <w:div w:id="636880460">
      <w:bodyDiv w:val="1"/>
      <w:marLeft w:val="0"/>
      <w:marRight w:val="0"/>
      <w:marTop w:val="0"/>
      <w:marBottom w:val="0"/>
      <w:divBdr>
        <w:top w:val="none" w:sz="0" w:space="0" w:color="auto"/>
        <w:left w:val="none" w:sz="0" w:space="0" w:color="auto"/>
        <w:bottom w:val="none" w:sz="0" w:space="0" w:color="auto"/>
        <w:right w:val="none" w:sz="0" w:space="0" w:color="auto"/>
      </w:divBdr>
    </w:div>
    <w:div w:id="641540278">
      <w:bodyDiv w:val="1"/>
      <w:marLeft w:val="0"/>
      <w:marRight w:val="0"/>
      <w:marTop w:val="0"/>
      <w:marBottom w:val="0"/>
      <w:divBdr>
        <w:top w:val="none" w:sz="0" w:space="0" w:color="auto"/>
        <w:left w:val="none" w:sz="0" w:space="0" w:color="auto"/>
        <w:bottom w:val="none" w:sz="0" w:space="0" w:color="auto"/>
        <w:right w:val="none" w:sz="0" w:space="0" w:color="auto"/>
      </w:divBdr>
    </w:div>
    <w:div w:id="655569832">
      <w:bodyDiv w:val="1"/>
      <w:marLeft w:val="0"/>
      <w:marRight w:val="0"/>
      <w:marTop w:val="0"/>
      <w:marBottom w:val="0"/>
      <w:divBdr>
        <w:top w:val="none" w:sz="0" w:space="0" w:color="auto"/>
        <w:left w:val="none" w:sz="0" w:space="0" w:color="auto"/>
        <w:bottom w:val="none" w:sz="0" w:space="0" w:color="auto"/>
        <w:right w:val="none" w:sz="0" w:space="0" w:color="auto"/>
      </w:divBdr>
    </w:div>
    <w:div w:id="686250137">
      <w:bodyDiv w:val="1"/>
      <w:marLeft w:val="0"/>
      <w:marRight w:val="0"/>
      <w:marTop w:val="0"/>
      <w:marBottom w:val="0"/>
      <w:divBdr>
        <w:top w:val="none" w:sz="0" w:space="0" w:color="auto"/>
        <w:left w:val="none" w:sz="0" w:space="0" w:color="auto"/>
        <w:bottom w:val="none" w:sz="0" w:space="0" w:color="auto"/>
        <w:right w:val="none" w:sz="0" w:space="0" w:color="auto"/>
      </w:divBdr>
    </w:div>
    <w:div w:id="716245428">
      <w:bodyDiv w:val="1"/>
      <w:marLeft w:val="0"/>
      <w:marRight w:val="0"/>
      <w:marTop w:val="0"/>
      <w:marBottom w:val="0"/>
      <w:divBdr>
        <w:top w:val="none" w:sz="0" w:space="0" w:color="auto"/>
        <w:left w:val="none" w:sz="0" w:space="0" w:color="auto"/>
        <w:bottom w:val="none" w:sz="0" w:space="0" w:color="auto"/>
        <w:right w:val="none" w:sz="0" w:space="0" w:color="auto"/>
      </w:divBdr>
    </w:div>
    <w:div w:id="723794702">
      <w:bodyDiv w:val="1"/>
      <w:marLeft w:val="0"/>
      <w:marRight w:val="0"/>
      <w:marTop w:val="0"/>
      <w:marBottom w:val="0"/>
      <w:divBdr>
        <w:top w:val="none" w:sz="0" w:space="0" w:color="auto"/>
        <w:left w:val="none" w:sz="0" w:space="0" w:color="auto"/>
        <w:bottom w:val="none" w:sz="0" w:space="0" w:color="auto"/>
        <w:right w:val="none" w:sz="0" w:space="0" w:color="auto"/>
      </w:divBdr>
      <w:divsChild>
        <w:div w:id="152450777">
          <w:marLeft w:val="0"/>
          <w:marRight w:val="0"/>
          <w:marTop w:val="0"/>
          <w:marBottom w:val="0"/>
          <w:divBdr>
            <w:top w:val="none" w:sz="0" w:space="0" w:color="auto"/>
            <w:left w:val="none" w:sz="0" w:space="0" w:color="auto"/>
            <w:bottom w:val="none" w:sz="0" w:space="0" w:color="auto"/>
            <w:right w:val="none" w:sz="0" w:space="0" w:color="auto"/>
          </w:divBdr>
          <w:divsChild>
            <w:div w:id="209643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665427">
      <w:bodyDiv w:val="1"/>
      <w:marLeft w:val="0"/>
      <w:marRight w:val="0"/>
      <w:marTop w:val="0"/>
      <w:marBottom w:val="0"/>
      <w:divBdr>
        <w:top w:val="none" w:sz="0" w:space="0" w:color="auto"/>
        <w:left w:val="none" w:sz="0" w:space="0" w:color="auto"/>
        <w:bottom w:val="none" w:sz="0" w:space="0" w:color="auto"/>
        <w:right w:val="none" w:sz="0" w:space="0" w:color="auto"/>
      </w:divBdr>
    </w:div>
    <w:div w:id="772437320">
      <w:bodyDiv w:val="1"/>
      <w:marLeft w:val="0"/>
      <w:marRight w:val="0"/>
      <w:marTop w:val="0"/>
      <w:marBottom w:val="0"/>
      <w:divBdr>
        <w:top w:val="none" w:sz="0" w:space="0" w:color="auto"/>
        <w:left w:val="none" w:sz="0" w:space="0" w:color="auto"/>
        <w:bottom w:val="none" w:sz="0" w:space="0" w:color="auto"/>
        <w:right w:val="none" w:sz="0" w:space="0" w:color="auto"/>
      </w:divBdr>
    </w:div>
    <w:div w:id="789740477">
      <w:bodyDiv w:val="1"/>
      <w:marLeft w:val="0"/>
      <w:marRight w:val="0"/>
      <w:marTop w:val="0"/>
      <w:marBottom w:val="0"/>
      <w:divBdr>
        <w:top w:val="none" w:sz="0" w:space="0" w:color="auto"/>
        <w:left w:val="none" w:sz="0" w:space="0" w:color="auto"/>
        <w:bottom w:val="none" w:sz="0" w:space="0" w:color="auto"/>
        <w:right w:val="none" w:sz="0" w:space="0" w:color="auto"/>
      </w:divBdr>
    </w:div>
    <w:div w:id="807548999">
      <w:bodyDiv w:val="1"/>
      <w:marLeft w:val="0"/>
      <w:marRight w:val="0"/>
      <w:marTop w:val="0"/>
      <w:marBottom w:val="0"/>
      <w:divBdr>
        <w:top w:val="none" w:sz="0" w:space="0" w:color="auto"/>
        <w:left w:val="none" w:sz="0" w:space="0" w:color="auto"/>
        <w:bottom w:val="none" w:sz="0" w:space="0" w:color="auto"/>
        <w:right w:val="none" w:sz="0" w:space="0" w:color="auto"/>
      </w:divBdr>
    </w:div>
    <w:div w:id="832991303">
      <w:bodyDiv w:val="1"/>
      <w:marLeft w:val="0"/>
      <w:marRight w:val="0"/>
      <w:marTop w:val="0"/>
      <w:marBottom w:val="0"/>
      <w:divBdr>
        <w:top w:val="none" w:sz="0" w:space="0" w:color="auto"/>
        <w:left w:val="none" w:sz="0" w:space="0" w:color="auto"/>
        <w:bottom w:val="none" w:sz="0" w:space="0" w:color="auto"/>
        <w:right w:val="none" w:sz="0" w:space="0" w:color="auto"/>
      </w:divBdr>
    </w:div>
    <w:div w:id="839387824">
      <w:bodyDiv w:val="1"/>
      <w:marLeft w:val="0"/>
      <w:marRight w:val="0"/>
      <w:marTop w:val="0"/>
      <w:marBottom w:val="0"/>
      <w:divBdr>
        <w:top w:val="none" w:sz="0" w:space="0" w:color="auto"/>
        <w:left w:val="none" w:sz="0" w:space="0" w:color="auto"/>
        <w:bottom w:val="none" w:sz="0" w:space="0" w:color="auto"/>
        <w:right w:val="none" w:sz="0" w:space="0" w:color="auto"/>
      </w:divBdr>
    </w:div>
    <w:div w:id="848107926">
      <w:bodyDiv w:val="1"/>
      <w:marLeft w:val="0"/>
      <w:marRight w:val="0"/>
      <w:marTop w:val="0"/>
      <w:marBottom w:val="0"/>
      <w:divBdr>
        <w:top w:val="none" w:sz="0" w:space="0" w:color="auto"/>
        <w:left w:val="none" w:sz="0" w:space="0" w:color="auto"/>
        <w:bottom w:val="none" w:sz="0" w:space="0" w:color="auto"/>
        <w:right w:val="none" w:sz="0" w:space="0" w:color="auto"/>
      </w:divBdr>
      <w:divsChild>
        <w:div w:id="939066857">
          <w:marLeft w:val="0"/>
          <w:marRight w:val="0"/>
          <w:marTop w:val="0"/>
          <w:marBottom w:val="0"/>
          <w:divBdr>
            <w:top w:val="none" w:sz="0" w:space="0" w:color="auto"/>
            <w:left w:val="none" w:sz="0" w:space="0" w:color="auto"/>
            <w:bottom w:val="none" w:sz="0" w:space="0" w:color="auto"/>
            <w:right w:val="none" w:sz="0" w:space="0" w:color="auto"/>
          </w:divBdr>
          <w:divsChild>
            <w:div w:id="457795645">
              <w:marLeft w:val="0"/>
              <w:marRight w:val="0"/>
              <w:marTop w:val="0"/>
              <w:marBottom w:val="0"/>
              <w:divBdr>
                <w:top w:val="none" w:sz="0" w:space="0" w:color="auto"/>
                <w:left w:val="none" w:sz="0" w:space="0" w:color="auto"/>
                <w:bottom w:val="none" w:sz="0" w:space="0" w:color="auto"/>
                <w:right w:val="none" w:sz="0" w:space="0" w:color="auto"/>
              </w:divBdr>
            </w:div>
            <w:div w:id="1178159352">
              <w:marLeft w:val="0"/>
              <w:marRight w:val="0"/>
              <w:marTop w:val="0"/>
              <w:marBottom w:val="0"/>
              <w:divBdr>
                <w:top w:val="none" w:sz="0" w:space="0" w:color="auto"/>
                <w:left w:val="none" w:sz="0" w:space="0" w:color="auto"/>
                <w:bottom w:val="none" w:sz="0" w:space="0" w:color="auto"/>
                <w:right w:val="none" w:sz="0" w:space="0" w:color="auto"/>
              </w:divBdr>
            </w:div>
            <w:div w:id="1220824898">
              <w:marLeft w:val="0"/>
              <w:marRight w:val="0"/>
              <w:marTop w:val="0"/>
              <w:marBottom w:val="0"/>
              <w:divBdr>
                <w:top w:val="none" w:sz="0" w:space="0" w:color="auto"/>
                <w:left w:val="none" w:sz="0" w:space="0" w:color="auto"/>
                <w:bottom w:val="none" w:sz="0" w:space="0" w:color="auto"/>
                <w:right w:val="none" w:sz="0" w:space="0" w:color="auto"/>
              </w:divBdr>
            </w:div>
            <w:div w:id="1717269456">
              <w:marLeft w:val="0"/>
              <w:marRight w:val="0"/>
              <w:marTop w:val="0"/>
              <w:marBottom w:val="0"/>
              <w:divBdr>
                <w:top w:val="none" w:sz="0" w:space="0" w:color="auto"/>
                <w:left w:val="none" w:sz="0" w:space="0" w:color="auto"/>
                <w:bottom w:val="none" w:sz="0" w:space="0" w:color="auto"/>
                <w:right w:val="none" w:sz="0" w:space="0" w:color="auto"/>
              </w:divBdr>
            </w:div>
            <w:div w:id="1779326250">
              <w:marLeft w:val="0"/>
              <w:marRight w:val="0"/>
              <w:marTop w:val="0"/>
              <w:marBottom w:val="0"/>
              <w:divBdr>
                <w:top w:val="none" w:sz="0" w:space="0" w:color="auto"/>
                <w:left w:val="none" w:sz="0" w:space="0" w:color="auto"/>
                <w:bottom w:val="none" w:sz="0" w:space="0" w:color="auto"/>
                <w:right w:val="none" w:sz="0" w:space="0" w:color="auto"/>
              </w:divBdr>
            </w:div>
            <w:div w:id="2114207359">
              <w:marLeft w:val="0"/>
              <w:marRight w:val="0"/>
              <w:marTop w:val="0"/>
              <w:marBottom w:val="0"/>
              <w:divBdr>
                <w:top w:val="none" w:sz="0" w:space="0" w:color="auto"/>
                <w:left w:val="none" w:sz="0" w:space="0" w:color="auto"/>
                <w:bottom w:val="none" w:sz="0" w:space="0" w:color="auto"/>
                <w:right w:val="none" w:sz="0" w:space="0" w:color="auto"/>
              </w:divBdr>
              <w:divsChild>
                <w:div w:id="1041629521">
                  <w:marLeft w:val="0"/>
                  <w:marRight w:val="0"/>
                  <w:marTop w:val="0"/>
                  <w:marBottom w:val="0"/>
                  <w:divBdr>
                    <w:top w:val="none" w:sz="0" w:space="0" w:color="auto"/>
                    <w:left w:val="none" w:sz="0" w:space="0" w:color="auto"/>
                    <w:bottom w:val="none" w:sz="0" w:space="0" w:color="auto"/>
                    <w:right w:val="none" w:sz="0" w:space="0" w:color="auto"/>
                  </w:divBdr>
                  <w:divsChild>
                    <w:div w:id="617839966">
                      <w:marLeft w:val="0"/>
                      <w:marRight w:val="0"/>
                      <w:marTop w:val="0"/>
                      <w:marBottom w:val="0"/>
                      <w:divBdr>
                        <w:top w:val="none" w:sz="0" w:space="0" w:color="auto"/>
                        <w:left w:val="none" w:sz="0" w:space="0" w:color="auto"/>
                        <w:bottom w:val="none" w:sz="0" w:space="0" w:color="auto"/>
                        <w:right w:val="none" w:sz="0" w:space="0" w:color="auto"/>
                      </w:divBdr>
                      <w:divsChild>
                        <w:div w:id="1394739081">
                          <w:marLeft w:val="0"/>
                          <w:marRight w:val="0"/>
                          <w:marTop w:val="0"/>
                          <w:marBottom w:val="0"/>
                          <w:divBdr>
                            <w:top w:val="none" w:sz="0" w:space="0" w:color="auto"/>
                            <w:left w:val="none" w:sz="0" w:space="0" w:color="auto"/>
                            <w:bottom w:val="none" w:sz="0" w:space="0" w:color="auto"/>
                            <w:right w:val="none" w:sz="0" w:space="0" w:color="auto"/>
                          </w:divBdr>
                          <w:divsChild>
                            <w:div w:id="713701622">
                              <w:marLeft w:val="0"/>
                              <w:marRight w:val="0"/>
                              <w:marTop w:val="0"/>
                              <w:marBottom w:val="0"/>
                              <w:divBdr>
                                <w:top w:val="none" w:sz="0" w:space="0" w:color="auto"/>
                                <w:left w:val="none" w:sz="0" w:space="0" w:color="auto"/>
                                <w:bottom w:val="none" w:sz="0" w:space="0" w:color="auto"/>
                                <w:right w:val="none" w:sz="0" w:space="0" w:color="auto"/>
                              </w:divBdr>
                              <w:divsChild>
                                <w:div w:id="452135232">
                                  <w:marLeft w:val="0"/>
                                  <w:marRight w:val="0"/>
                                  <w:marTop w:val="0"/>
                                  <w:marBottom w:val="0"/>
                                  <w:divBdr>
                                    <w:top w:val="none" w:sz="0" w:space="0" w:color="auto"/>
                                    <w:left w:val="none" w:sz="0" w:space="0" w:color="auto"/>
                                    <w:bottom w:val="none" w:sz="0" w:space="0" w:color="auto"/>
                                    <w:right w:val="none" w:sz="0" w:space="0" w:color="auto"/>
                                  </w:divBdr>
                                </w:div>
                                <w:div w:id="198681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6717320">
      <w:bodyDiv w:val="1"/>
      <w:marLeft w:val="0"/>
      <w:marRight w:val="0"/>
      <w:marTop w:val="0"/>
      <w:marBottom w:val="0"/>
      <w:divBdr>
        <w:top w:val="none" w:sz="0" w:space="0" w:color="auto"/>
        <w:left w:val="none" w:sz="0" w:space="0" w:color="auto"/>
        <w:bottom w:val="none" w:sz="0" w:space="0" w:color="auto"/>
        <w:right w:val="none" w:sz="0" w:space="0" w:color="auto"/>
      </w:divBdr>
    </w:div>
    <w:div w:id="899176560">
      <w:bodyDiv w:val="1"/>
      <w:marLeft w:val="0"/>
      <w:marRight w:val="0"/>
      <w:marTop w:val="0"/>
      <w:marBottom w:val="0"/>
      <w:divBdr>
        <w:top w:val="none" w:sz="0" w:space="0" w:color="auto"/>
        <w:left w:val="none" w:sz="0" w:space="0" w:color="auto"/>
        <w:bottom w:val="none" w:sz="0" w:space="0" w:color="auto"/>
        <w:right w:val="none" w:sz="0" w:space="0" w:color="auto"/>
      </w:divBdr>
    </w:div>
    <w:div w:id="1028290621">
      <w:bodyDiv w:val="1"/>
      <w:marLeft w:val="0"/>
      <w:marRight w:val="0"/>
      <w:marTop w:val="0"/>
      <w:marBottom w:val="0"/>
      <w:divBdr>
        <w:top w:val="none" w:sz="0" w:space="0" w:color="auto"/>
        <w:left w:val="none" w:sz="0" w:space="0" w:color="auto"/>
        <w:bottom w:val="none" w:sz="0" w:space="0" w:color="auto"/>
        <w:right w:val="none" w:sz="0" w:space="0" w:color="auto"/>
      </w:divBdr>
    </w:div>
    <w:div w:id="1048410242">
      <w:bodyDiv w:val="1"/>
      <w:marLeft w:val="0"/>
      <w:marRight w:val="0"/>
      <w:marTop w:val="0"/>
      <w:marBottom w:val="0"/>
      <w:divBdr>
        <w:top w:val="none" w:sz="0" w:space="0" w:color="auto"/>
        <w:left w:val="none" w:sz="0" w:space="0" w:color="auto"/>
        <w:bottom w:val="none" w:sz="0" w:space="0" w:color="auto"/>
        <w:right w:val="none" w:sz="0" w:space="0" w:color="auto"/>
      </w:divBdr>
    </w:div>
    <w:div w:id="1128400779">
      <w:bodyDiv w:val="1"/>
      <w:marLeft w:val="0"/>
      <w:marRight w:val="0"/>
      <w:marTop w:val="0"/>
      <w:marBottom w:val="0"/>
      <w:divBdr>
        <w:top w:val="none" w:sz="0" w:space="0" w:color="auto"/>
        <w:left w:val="none" w:sz="0" w:space="0" w:color="auto"/>
        <w:bottom w:val="none" w:sz="0" w:space="0" w:color="auto"/>
        <w:right w:val="none" w:sz="0" w:space="0" w:color="auto"/>
      </w:divBdr>
    </w:div>
    <w:div w:id="1129206842">
      <w:bodyDiv w:val="1"/>
      <w:marLeft w:val="0"/>
      <w:marRight w:val="0"/>
      <w:marTop w:val="0"/>
      <w:marBottom w:val="0"/>
      <w:divBdr>
        <w:top w:val="none" w:sz="0" w:space="0" w:color="auto"/>
        <w:left w:val="none" w:sz="0" w:space="0" w:color="auto"/>
        <w:bottom w:val="none" w:sz="0" w:space="0" w:color="auto"/>
        <w:right w:val="none" w:sz="0" w:space="0" w:color="auto"/>
      </w:divBdr>
    </w:div>
    <w:div w:id="1142505388">
      <w:bodyDiv w:val="1"/>
      <w:marLeft w:val="0"/>
      <w:marRight w:val="0"/>
      <w:marTop w:val="0"/>
      <w:marBottom w:val="0"/>
      <w:divBdr>
        <w:top w:val="none" w:sz="0" w:space="0" w:color="auto"/>
        <w:left w:val="none" w:sz="0" w:space="0" w:color="auto"/>
        <w:bottom w:val="none" w:sz="0" w:space="0" w:color="auto"/>
        <w:right w:val="none" w:sz="0" w:space="0" w:color="auto"/>
      </w:divBdr>
    </w:div>
    <w:div w:id="1166750840">
      <w:bodyDiv w:val="1"/>
      <w:marLeft w:val="0"/>
      <w:marRight w:val="0"/>
      <w:marTop w:val="0"/>
      <w:marBottom w:val="0"/>
      <w:divBdr>
        <w:top w:val="none" w:sz="0" w:space="0" w:color="auto"/>
        <w:left w:val="none" w:sz="0" w:space="0" w:color="auto"/>
        <w:bottom w:val="none" w:sz="0" w:space="0" w:color="auto"/>
        <w:right w:val="none" w:sz="0" w:space="0" w:color="auto"/>
      </w:divBdr>
    </w:div>
    <w:div w:id="1249148868">
      <w:bodyDiv w:val="1"/>
      <w:marLeft w:val="0"/>
      <w:marRight w:val="0"/>
      <w:marTop w:val="0"/>
      <w:marBottom w:val="0"/>
      <w:divBdr>
        <w:top w:val="none" w:sz="0" w:space="0" w:color="auto"/>
        <w:left w:val="none" w:sz="0" w:space="0" w:color="auto"/>
        <w:bottom w:val="none" w:sz="0" w:space="0" w:color="auto"/>
        <w:right w:val="none" w:sz="0" w:space="0" w:color="auto"/>
      </w:divBdr>
    </w:div>
    <w:div w:id="1296136591">
      <w:bodyDiv w:val="1"/>
      <w:marLeft w:val="0"/>
      <w:marRight w:val="0"/>
      <w:marTop w:val="0"/>
      <w:marBottom w:val="0"/>
      <w:divBdr>
        <w:top w:val="none" w:sz="0" w:space="0" w:color="auto"/>
        <w:left w:val="none" w:sz="0" w:space="0" w:color="auto"/>
        <w:bottom w:val="none" w:sz="0" w:space="0" w:color="auto"/>
        <w:right w:val="none" w:sz="0" w:space="0" w:color="auto"/>
      </w:divBdr>
    </w:div>
    <w:div w:id="1302884881">
      <w:bodyDiv w:val="1"/>
      <w:marLeft w:val="0"/>
      <w:marRight w:val="0"/>
      <w:marTop w:val="0"/>
      <w:marBottom w:val="0"/>
      <w:divBdr>
        <w:top w:val="none" w:sz="0" w:space="0" w:color="auto"/>
        <w:left w:val="none" w:sz="0" w:space="0" w:color="auto"/>
        <w:bottom w:val="none" w:sz="0" w:space="0" w:color="auto"/>
        <w:right w:val="none" w:sz="0" w:space="0" w:color="auto"/>
      </w:divBdr>
    </w:div>
    <w:div w:id="1336109102">
      <w:bodyDiv w:val="1"/>
      <w:marLeft w:val="0"/>
      <w:marRight w:val="0"/>
      <w:marTop w:val="0"/>
      <w:marBottom w:val="0"/>
      <w:divBdr>
        <w:top w:val="none" w:sz="0" w:space="0" w:color="auto"/>
        <w:left w:val="none" w:sz="0" w:space="0" w:color="auto"/>
        <w:bottom w:val="none" w:sz="0" w:space="0" w:color="auto"/>
        <w:right w:val="none" w:sz="0" w:space="0" w:color="auto"/>
      </w:divBdr>
    </w:div>
    <w:div w:id="1336223157">
      <w:bodyDiv w:val="1"/>
      <w:marLeft w:val="0"/>
      <w:marRight w:val="0"/>
      <w:marTop w:val="0"/>
      <w:marBottom w:val="0"/>
      <w:divBdr>
        <w:top w:val="none" w:sz="0" w:space="0" w:color="auto"/>
        <w:left w:val="none" w:sz="0" w:space="0" w:color="auto"/>
        <w:bottom w:val="none" w:sz="0" w:space="0" w:color="auto"/>
        <w:right w:val="none" w:sz="0" w:space="0" w:color="auto"/>
      </w:divBdr>
    </w:div>
    <w:div w:id="1336878051">
      <w:bodyDiv w:val="1"/>
      <w:marLeft w:val="0"/>
      <w:marRight w:val="0"/>
      <w:marTop w:val="0"/>
      <w:marBottom w:val="0"/>
      <w:divBdr>
        <w:top w:val="none" w:sz="0" w:space="0" w:color="auto"/>
        <w:left w:val="none" w:sz="0" w:space="0" w:color="auto"/>
        <w:bottom w:val="none" w:sz="0" w:space="0" w:color="auto"/>
        <w:right w:val="none" w:sz="0" w:space="0" w:color="auto"/>
      </w:divBdr>
    </w:div>
    <w:div w:id="1396005523">
      <w:bodyDiv w:val="1"/>
      <w:marLeft w:val="0"/>
      <w:marRight w:val="0"/>
      <w:marTop w:val="0"/>
      <w:marBottom w:val="0"/>
      <w:divBdr>
        <w:top w:val="none" w:sz="0" w:space="0" w:color="auto"/>
        <w:left w:val="none" w:sz="0" w:space="0" w:color="auto"/>
        <w:bottom w:val="none" w:sz="0" w:space="0" w:color="auto"/>
        <w:right w:val="none" w:sz="0" w:space="0" w:color="auto"/>
      </w:divBdr>
      <w:divsChild>
        <w:div w:id="1660309192">
          <w:marLeft w:val="0"/>
          <w:marRight w:val="0"/>
          <w:marTop w:val="0"/>
          <w:marBottom w:val="0"/>
          <w:divBdr>
            <w:top w:val="none" w:sz="0" w:space="0" w:color="auto"/>
            <w:left w:val="none" w:sz="0" w:space="0" w:color="auto"/>
            <w:bottom w:val="none" w:sz="0" w:space="0" w:color="auto"/>
            <w:right w:val="none" w:sz="0" w:space="0" w:color="auto"/>
          </w:divBdr>
        </w:div>
        <w:div w:id="1623920730">
          <w:marLeft w:val="0"/>
          <w:marRight w:val="0"/>
          <w:marTop w:val="0"/>
          <w:marBottom w:val="0"/>
          <w:divBdr>
            <w:top w:val="none" w:sz="0" w:space="0" w:color="auto"/>
            <w:left w:val="none" w:sz="0" w:space="0" w:color="auto"/>
            <w:bottom w:val="none" w:sz="0" w:space="0" w:color="auto"/>
            <w:right w:val="none" w:sz="0" w:space="0" w:color="auto"/>
          </w:divBdr>
        </w:div>
      </w:divsChild>
    </w:div>
    <w:div w:id="1434933890">
      <w:bodyDiv w:val="1"/>
      <w:marLeft w:val="0"/>
      <w:marRight w:val="0"/>
      <w:marTop w:val="0"/>
      <w:marBottom w:val="0"/>
      <w:divBdr>
        <w:top w:val="none" w:sz="0" w:space="0" w:color="auto"/>
        <w:left w:val="none" w:sz="0" w:space="0" w:color="auto"/>
        <w:bottom w:val="none" w:sz="0" w:space="0" w:color="auto"/>
        <w:right w:val="none" w:sz="0" w:space="0" w:color="auto"/>
      </w:divBdr>
    </w:div>
    <w:div w:id="1510487358">
      <w:bodyDiv w:val="1"/>
      <w:marLeft w:val="0"/>
      <w:marRight w:val="0"/>
      <w:marTop w:val="0"/>
      <w:marBottom w:val="0"/>
      <w:divBdr>
        <w:top w:val="none" w:sz="0" w:space="0" w:color="auto"/>
        <w:left w:val="none" w:sz="0" w:space="0" w:color="auto"/>
        <w:bottom w:val="none" w:sz="0" w:space="0" w:color="auto"/>
        <w:right w:val="none" w:sz="0" w:space="0" w:color="auto"/>
      </w:divBdr>
    </w:div>
    <w:div w:id="1613900243">
      <w:bodyDiv w:val="1"/>
      <w:marLeft w:val="0"/>
      <w:marRight w:val="0"/>
      <w:marTop w:val="0"/>
      <w:marBottom w:val="0"/>
      <w:divBdr>
        <w:top w:val="none" w:sz="0" w:space="0" w:color="auto"/>
        <w:left w:val="none" w:sz="0" w:space="0" w:color="auto"/>
        <w:bottom w:val="none" w:sz="0" w:space="0" w:color="auto"/>
        <w:right w:val="none" w:sz="0" w:space="0" w:color="auto"/>
      </w:divBdr>
    </w:div>
    <w:div w:id="1617828568">
      <w:bodyDiv w:val="1"/>
      <w:marLeft w:val="0"/>
      <w:marRight w:val="0"/>
      <w:marTop w:val="0"/>
      <w:marBottom w:val="0"/>
      <w:divBdr>
        <w:top w:val="none" w:sz="0" w:space="0" w:color="auto"/>
        <w:left w:val="none" w:sz="0" w:space="0" w:color="auto"/>
        <w:bottom w:val="none" w:sz="0" w:space="0" w:color="auto"/>
        <w:right w:val="none" w:sz="0" w:space="0" w:color="auto"/>
      </w:divBdr>
    </w:div>
    <w:div w:id="1634824822">
      <w:bodyDiv w:val="1"/>
      <w:marLeft w:val="0"/>
      <w:marRight w:val="0"/>
      <w:marTop w:val="0"/>
      <w:marBottom w:val="0"/>
      <w:divBdr>
        <w:top w:val="none" w:sz="0" w:space="0" w:color="auto"/>
        <w:left w:val="none" w:sz="0" w:space="0" w:color="auto"/>
        <w:bottom w:val="none" w:sz="0" w:space="0" w:color="auto"/>
        <w:right w:val="none" w:sz="0" w:space="0" w:color="auto"/>
      </w:divBdr>
    </w:div>
    <w:div w:id="1741899094">
      <w:bodyDiv w:val="1"/>
      <w:marLeft w:val="0"/>
      <w:marRight w:val="0"/>
      <w:marTop w:val="0"/>
      <w:marBottom w:val="0"/>
      <w:divBdr>
        <w:top w:val="none" w:sz="0" w:space="0" w:color="auto"/>
        <w:left w:val="none" w:sz="0" w:space="0" w:color="auto"/>
        <w:bottom w:val="none" w:sz="0" w:space="0" w:color="auto"/>
        <w:right w:val="none" w:sz="0" w:space="0" w:color="auto"/>
      </w:divBdr>
    </w:div>
    <w:div w:id="1760908059">
      <w:bodyDiv w:val="1"/>
      <w:marLeft w:val="0"/>
      <w:marRight w:val="0"/>
      <w:marTop w:val="0"/>
      <w:marBottom w:val="0"/>
      <w:divBdr>
        <w:top w:val="none" w:sz="0" w:space="0" w:color="auto"/>
        <w:left w:val="none" w:sz="0" w:space="0" w:color="auto"/>
        <w:bottom w:val="none" w:sz="0" w:space="0" w:color="auto"/>
        <w:right w:val="none" w:sz="0" w:space="0" w:color="auto"/>
      </w:divBdr>
    </w:div>
    <w:div w:id="1888183206">
      <w:bodyDiv w:val="1"/>
      <w:marLeft w:val="0"/>
      <w:marRight w:val="0"/>
      <w:marTop w:val="0"/>
      <w:marBottom w:val="0"/>
      <w:divBdr>
        <w:top w:val="none" w:sz="0" w:space="0" w:color="auto"/>
        <w:left w:val="none" w:sz="0" w:space="0" w:color="auto"/>
        <w:bottom w:val="none" w:sz="0" w:space="0" w:color="auto"/>
        <w:right w:val="none" w:sz="0" w:space="0" w:color="auto"/>
      </w:divBdr>
    </w:div>
    <w:div w:id="1892111172">
      <w:bodyDiv w:val="1"/>
      <w:marLeft w:val="0"/>
      <w:marRight w:val="0"/>
      <w:marTop w:val="0"/>
      <w:marBottom w:val="0"/>
      <w:divBdr>
        <w:top w:val="none" w:sz="0" w:space="0" w:color="auto"/>
        <w:left w:val="none" w:sz="0" w:space="0" w:color="auto"/>
        <w:bottom w:val="none" w:sz="0" w:space="0" w:color="auto"/>
        <w:right w:val="none" w:sz="0" w:space="0" w:color="auto"/>
      </w:divBdr>
      <w:divsChild>
        <w:div w:id="635723800">
          <w:marLeft w:val="0"/>
          <w:marRight w:val="0"/>
          <w:marTop w:val="0"/>
          <w:marBottom w:val="0"/>
          <w:divBdr>
            <w:top w:val="none" w:sz="0" w:space="0" w:color="auto"/>
            <w:left w:val="none" w:sz="0" w:space="0" w:color="auto"/>
            <w:bottom w:val="none" w:sz="0" w:space="0" w:color="auto"/>
            <w:right w:val="none" w:sz="0" w:space="0" w:color="auto"/>
          </w:divBdr>
        </w:div>
        <w:div w:id="361705712">
          <w:marLeft w:val="0"/>
          <w:marRight w:val="0"/>
          <w:marTop w:val="0"/>
          <w:marBottom w:val="0"/>
          <w:divBdr>
            <w:top w:val="none" w:sz="0" w:space="0" w:color="auto"/>
            <w:left w:val="none" w:sz="0" w:space="0" w:color="auto"/>
            <w:bottom w:val="none" w:sz="0" w:space="0" w:color="auto"/>
            <w:right w:val="none" w:sz="0" w:space="0" w:color="auto"/>
          </w:divBdr>
        </w:div>
      </w:divsChild>
    </w:div>
    <w:div w:id="1919552893">
      <w:bodyDiv w:val="1"/>
      <w:marLeft w:val="0"/>
      <w:marRight w:val="0"/>
      <w:marTop w:val="0"/>
      <w:marBottom w:val="0"/>
      <w:divBdr>
        <w:top w:val="none" w:sz="0" w:space="0" w:color="auto"/>
        <w:left w:val="none" w:sz="0" w:space="0" w:color="auto"/>
        <w:bottom w:val="none" w:sz="0" w:space="0" w:color="auto"/>
        <w:right w:val="none" w:sz="0" w:space="0" w:color="auto"/>
      </w:divBdr>
    </w:div>
    <w:div w:id="1959331472">
      <w:bodyDiv w:val="1"/>
      <w:marLeft w:val="0"/>
      <w:marRight w:val="0"/>
      <w:marTop w:val="0"/>
      <w:marBottom w:val="0"/>
      <w:divBdr>
        <w:top w:val="none" w:sz="0" w:space="0" w:color="auto"/>
        <w:left w:val="none" w:sz="0" w:space="0" w:color="auto"/>
        <w:bottom w:val="none" w:sz="0" w:space="0" w:color="auto"/>
        <w:right w:val="none" w:sz="0" w:space="0" w:color="auto"/>
      </w:divBdr>
    </w:div>
    <w:div w:id="1970478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3" Type="http://schemas.openxmlformats.org/officeDocument/2006/relationships/image" Target="media/image220.png"/><Relationship Id="rId2" Type="http://schemas.openxmlformats.org/officeDocument/2006/relationships/image" Target="media/image8.png"/><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3" Type="http://schemas.openxmlformats.org/officeDocument/2006/relationships/image" Target="media/image200.png"/><Relationship Id="rId2" Type="http://schemas.openxmlformats.org/officeDocument/2006/relationships/image" Target="media/image6.pn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ARGAS\Dropbox\EMPRESA%20PARCEROS\INVERSIONES%20GSV%20S.A.S\COTIZACIONES\2016-05-16%20-%20SOLUCIONES%20CIVILES%20-%20CONOSER%20-%20BANCO%20DE%20CAPACITORES\C160516-CONOSER-BANCO%20CAPACITORES%20SOLUCIONES%20CIVILES.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febb905-5b12-4a9a-b33c-f471afb16309">
      <Terms xmlns="http://schemas.microsoft.com/office/infopath/2007/PartnerControls"/>
    </lcf76f155ced4ddcb4097134ff3c332f>
    <TaxCatchAll xmlns="e073ce31-b17c-485d-bcd7-0e073df22ac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84145E7DDD108344BAC66FBEF0615587" ma:contentTypeVersion="15" ma:contentTypeDescription="Create a new document." ma:contentTypeScope="" ma:versionID="51b8e6c9d8c935643f499f030492fa34">
  <xsd:schema xmlns:xsd="http://www.w3.org/2001/XMLSchema" xmlns:xs="http://www.w3.org/2001/XMLSchema" xmlns:p="http://schemas.microsoft.com/office/2006/metadata/properties" xmlns:ns2="8febb905-5b12-4a9a-b33c-f471afb16309" xmlns:ns3="e073ce31-b17c-485d-bcd7-0e073df22ac3" targetNamespace="http://schemas.microsoft.com/office/2006/metadata/properties" ma:root="true" ma:fieldsID="839f2b5316f9979c5390c6443b7d995c" ns2:_="" ns3:_="">
    <xsd:import namespace="8febb905-5b12-4a9a-b33c-f471afb16309"/>
    <xsd:import namespace="e073ce31-b17c-485d-bcd7-0e073df22ac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MediaServiceOCR"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ebb905-5b12-4a9a-b33c-f471afb163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02e88cc5-dea3-463e-8726-b68ab640a4b2"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073ce31-b17c-485d-bcd7-0e073df22ac3"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4264cd3-7527-44b1-955b-249939e13914}" ma:internalName="TaxCatchAll" ma:showField="CatchAllData" ma:web="e073ce31-b17c-485d-bcd7-0e073df22ac3">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E53D9C5-18E1-44B2-B8F3-CA2723460079}">
  <ds:schemaRefs>
    <ds:schemaRef ds:uri="http://schemas.microsoft.com/office/2006/metadata/properties"/>
    <ds:schemaRef ds:uri="http://schemas.microsoft.com/office/infopath/2007/PartnerControls"/>
    <ds:schemaRef ds:uri="8febb905-5b12-4a9a-b33c-f471afb16309"/>
    <ds:schemaRef ds:uri="e073ce31-b17c-485d-bcd7-0e073df22ac3"/>
  </ds:schemaRefs>
</ds:datastoreItem>
</file>

<file path=customXml/itemProps2.xml><?xml version="1.0" encoding="utf-8"?>
<ds:datastoreItem xmlns:ds="http://schemas.openxmlformats.org/officeDocument/2006/customXml" ds:itemID="{1ADEA674-88CA-4007-9B6A-F4644528662F}">
  <ds:schemaRefs>
    <ds:schemaRef ds:uri="http://schemas.microsoft.com/sharepoint/v3/contenttype/forms"/>
  </ds:schemaRefs>
</ds:datastoreItem>
</file>

<file path=customXml/itemProps3.xml><?xml version="1.0" encoding="utf-8"?>
<ds:datastoreItem xmlns:ds="http://schemas.openxmlformats.org/officeDocument/2006/customXml" ds:itemID="{698E94B8-1A3D-4AD1-8585-481545A5E070}">
  <ds:schemaRefs>
    <ds:schemaRef ds:uri="http://schemas.openxmlformats.org/officeDocument/2006/bibliography"/>
  </ds:schemaRefs>
</ds:datastoreItem>
</file>

<file path=customXml/itemProps4.xml><?xml version="1.0" encoding="utf-8"?>
<ds:datastoreItem xmlns:ds="http://schemas.openxmlformats.org/officeDocument/2006/customXml" ds:itemID="{544145DF-4623-40FF-ACF4-BD56FCCE0F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ebb905-5b12-4a9a-b33c-f471afb16309"/>
    <ds:schemaRef ds:uri="e073ce31-b17c-485d-bcd7-0e073df22a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C160516-CONOSER-BANCO CAPACITORES SOLUCIONES CIVILES</Template>
  <TotalTime>6815</TotalTime>
  <Pages>16</Pages>
  <Words>4014</Words>
  <Characters>23708</Characters>
  <Application>Microsoft Office Word</Application>
  <DocSecurity>0</DocSecurity>
  <Lines>197</Lines>
  <Paragraphs>55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Plantilla Hoja Carta</vt:lpstr>
      <vt:lpstr>Plantilla Hoja Carta</vt:lpstr>
    </vt:vector>
  </TitlesOfParts>
  <Company>Cryogas - BOC</Company>
  <LinksUpToDate>false</LinksUpToDate>
  <CharactersWithSpaces>27667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Hoja Carta</dc:title>
  <dc:subject>Manual de Imagen Corporativa</dc:subject>
  <dc:creator>Diseño_CR</dc:creator>
  <dc:description>Plantilla para comunicaciones corporativas, propuestas comerciales. Debe cambiarse el pie de página con los datos del distrito y e-mail de persona que envía.</dc:description>
  <cp:lastModifiedBy>Jorge Ballesta</cp:lastModifiedBy>
  <cp:revision>648</cp:revision>
  <cp:lastPrinted>2024-03-02T13:04:00Z</cp:lastPrinted>
  <dcterms:created xsi:type="dcterms:W3CDTF">2020-04-01T18:19:00Z</dcterms:created>
  <dcterms:modified xsi:type="dcterms:W3CDTF">2024-09-13T17:22:00Z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0x01010084145E7DDD108344BAC66FBEF0615587</vt:lpwstr>
  </property>
  <property fmtid="{D5CDD505-2E9C-101B-9397-08002B2CF9AE}" pid="3" name="MediaServiceImageTags">
    <vt:lpwstr/>
  </property>
</Properties>
</file>