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E3B8" w14:textId="77777777" w:rsidR="00D909AF" w:rsidRPr="00D909AF" w:rsidRDefault="00D909AF" w:rsidP="00D909AF">
      <w:pPr>
        <w:widowControl/>
        <w:shd w:val="clear" w:color="auto" w:fill="FFFFFF"/>
        <w:spacing w:line="840" w:lineRule="atLeast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</w:pPr>
      <w:r w:rsidRPr="00D909AF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以前的投资笔记（</w:t>
      </w:r>
      <w:r w:rsidRPr="00D909AF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001</w:t>
      </w:r>
      <w:r w:rsidRPr="00D909AF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）：估值与趋势结合</w:t>
      </w:r>
    </w:p>
    <w:p w14:paraId="7699C5A9" w14:textId="77777777" w:rsidR="00D909AF" w:rsidRPr="00D909AF" w:rsidRDefault="00D909AF" w:rsidP="00D909AF">
      <w:pPr>
        <w:widowControl/>
        <w:spacing w:before="100" w:beforeAutospacing="1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本文不含任何股票推荐，只有本人对于投资体系和市场状态的一点思考与记录。</w:t>
      </w:r>
    </w:p>
    <w:p w14:paraId="0440EE1E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根据目前市场状态，精选以往内部投资笔记中相关部分原文发布于此。文末会略作回顾与反思，或查疑补缺，或继续深化。</w:t>
      </w:r>
    </w:p>
    <w:p w14:paraId="49FBA2FB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之前看过的朋友不必再看。本系列文章如有足够的朋友喜欢，会持续更新。如并不受大家欢迎，则随时中止。</w:t>
      </w:r>
    </w:p>
    <w:p w14:paraId="55A845DB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本篇文章写于2016年3月8日。</w:t>
      </w:r>
    </w:p>
    <w:p w14:paraId="338CD81F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推荐优先使用安卓设备阅读。</w:t>
      </w:r>
    </w:p>
    <w:p w14:paraId="3D4BF6E0" w14:textId="77777777" w:rsidR="00D909AF" w:rsidRPr="00D909AF" w:rsidRDefault="00D909AF" w:rsidP="00D909AF">
      <w:pPr>
        <w:widowControl/>
        <w:spacing w:before="300" w:after="300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25"/>
          <w:szCs w:val="25"/>
        </w:rPr>
      </w:pPr>
      <w:r w:rsidRPr="00D909AF">
        <w:rPr>
          <w:rFonts w:ascii="宋体" w:eastAsia="宋体" w:hAnsi="宋体" w:cs="宋体"/>
          <w:b/>
          <w:bCs/>
          <w:color w:val="000000"/>
          <w:kern w:val="36"/>
          <w:sz w:val="25"/>
          <w:szCs w:val="25"/>
        </w:rPr>
        <w:t>估值与趋势结合</w:t>
      </w:r>
    </w:p>
    <w:p w14:paraId="264AD282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今天想跟朋友们讨论的，是将估值数据应用在趋势投资中的问题。</w:t>
      </w:r>
    </w:p>
    <w:p w14:paraId="1F7A849E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3E6E80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想说这个是因为刚才有一位朋友和我交流，他之前的投资都挺顺利，主要就是应用了估值和趋势。几次股灾可以说是毫发无损。本人投资十几年，实际上各种投资方式都尝试过。其中有一部分现在还在用。趋势投资与量化趋势投资也是我会涉猎的一部分。</w:t>
      </w:r>
    </w:p>
    <w:p w14:paraId="0821FAD2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A0075C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其实对于量化趋势投资来说，策略非常非常非常多。大多数策略的回测结果也都还不错。举个例子吧。</w:t>
      </w:r>
    </w:p>
    <w:p w14:paraId="08470953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3D71C5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有个策略是将中证500和沪深300组成一个组合，然后观察他们与20日线的关系。如果300比20日线高10%，而500高30%，那么就持仓500。（以当日价格对比20日线，持仓比价高者）如果两者都比20日线低，则空仓。每日调仓。</w:t>
      </w:r>
    </w:p>
    <w:p w14:paraId="58426A62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F806F3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lastRenderedPageBreak/>
        <w:t>当然，这个例子中，你完全可以将500换成创业板，也可以将300换成50。或者，干脆换成任何你喜欢的指数——注意，要风格大不相同的。</w:t>
      </w:r>
    </w:p>
    <w:p w14:paraId="742F477B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D62428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这样的策略有什么问题呢？我们来分析一下这个策略。</w:t>
      </w:r>
    </w:p>
    <w:p w14:paraId="3635F0B8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6082AF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首先，它是一个趋势策略。也就是说，当指数涨到20日均线上方，才有可能开始持股。这个策略大概率会躲过大熊市中的大部分暴跌。其次，它大概率会享受到牛市中的大部分上涨。</w:t>
      </w:r>
    </w:p>
    <w:p w14:paraId="6782441F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7C3D38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其次，它是一个量化策略。也就是说他会择强持有。这样的话，在2013-2014年底，你就会持有小指数赚钱。而到了2014年底-2015年初，又会持有大指数。2015年上半年又会换成小指数——你看，感觉是不是很棒？简直A股的钱都让你赚了。</w:t>
      </w:r>
    </w:p>
    <w:p w14:paraId="38454CA9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9AB587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那么问题在哪里呢？问题就在于，它与所有趋势策略有一个相同的毛病：在不断的横盘波动中，会被不停的打脸。打脸。打脸。会让你不断的亏钱，亏钱。最终，你会坚持不到光明到来的那一刻。</w:t>
      </w:r>
    </w:p>
    <w:p w14:paraId="2B32D67C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5B0FBD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雪球有个模拟盘，在2010年到2014年中，这个组合没有任何涨幅。也就是说，4年，它还在赔钱。你，能接受吗？我想大概率你坚持不到2014年底大爆发（3倍）。</w:t>
      </w:r>
    </w:p>
    <w:p w14:paraId="3877A472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EC7AA2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好了，有意思的地方来了，我们的屠龙宝刀——估值，能不能运用在这种趋势策略中呢？</w:t>
      </w:r>
    </w:p>
    <w:p w14:paraId="6B299528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4C067C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我给大家提供一点思路：</w:t>
      </w:r>
    </w:p>
    <w:p w14:paraId="40A18CB4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9F9E13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lastRenderedPageBreak/>
        <w:t>大家应该还记得早在2010年我就提出的八根估值带——以十年平均为中值，以历史最高最低为高低点，上下各画出四条等值估值带。距离中值最近的两条估值带为不买不卖区域，而向上一次是小卖到大卖，向下为小买到大买区域。</w:t>
      </w:r>
    </w:p>
    <w:p w14:paraId="567FF9B8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9BF83D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ok。如果你想结合我们的估值带，运用趋势策略，是否合适呢？</w:t>
      </w:r>
    </w:p>
    <w:p w14:paraId="288F0152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32735E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举例来说，在估值最高的那条估值带中，本来应该是清仓区域了，但你可以留20%-30%机动仓位。当条件满足上面说的趋势策略时，你就直接加到20%-30%仓位。不满足条件就卖出清仓。这样，你不仅可以赚到全民疯狂的最后阶段，也控制住了风险，不至于在突如其来的千股跌停里面损失太多。</w:t>
      </w:r>
    </w:p>
    <w:p w14:paraId="5780A90D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E231A2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同时，你可以在估值最低的区域这样做。那个区域如果你自己定义为70%-80%仓位区域，那你可以另外拿出20%-30%仓位做为机动仓位。做法如上。这样的好处是什么呢？好处是你的大部分仓位都坚如磐石的锁住了低位筹码，而还有一部分机动部队在帮你赚趋势策略的钱。</w:t>
      </w:r>
    </w:p>
    <w:p w14:paraId="699712DA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BB30E6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这整个系统中，坚如磐石的价值投资占主流，估值最大的用处“调控仓位”起到了作用。另外还有一部分仓位做趋势，低买高卖。</w:t>
      </w:r>
    </w:p>
    <w:p w14:paraId="1F4FE37D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D6F685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大家要注意一点，今天我说的趋势策略，不是我自己在用的策略。只是拿出来举个例子。趋势策略有很多很多很多，你可以去找一个最棒最适合你的。</w:t>
      </w:r>
    </w:p>
    <w:p w14:paraId="0FBC2A6E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B476D5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其次，今天趋势与估值的结合也只是举个例子，不是让你真的这么做。你可以想出各种方法将你的趋势策略与估值结合，最大限度的消除趋势策略的弊端。</w:t>
      </w:r>
    </w:p>
    <w:p w14:paraId="663F9E0C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9F15F1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总而言之，这张估值表的作用和潜力非常非常大，你可以用它做的事情很多，还希望大家多多挖掘。</w:t>
      </w:r>
    </w:p>
    <w:p w14:paraId="3F198163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附图：2016年3月8日的估值图</w:t>
      </w:r>
    </w:p>
    <w:p w14:paraId="50858DB4" w14:textId="6F9F0E2F" w:rsidR="00D909AF" w:rsidRPr="00D909AF" w:rsidRDefault="00D909AF" w:rsidP="00D909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34900D1" wp14:editId="4A7B19F1">
            <wp:extent cx="5274310" cy="3208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0AF5" w14:textId="7CB4ECEA" w:rsidR="00D909AF" w:rsidRPr="00D909AF" w:rsidRDefault="00D909AF" w:rsidP="00D909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B14564" wp14:editId="39D6B39A">
            <wp:extent cx="5274310" cy="3401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274D" w14:textId="77777777" w:rsidR="00D909AF" w:rsidRPr="00D909AF" w:rsidRDefault="00D909AF" w:rsidP="00D909AF">
      <w:pPr>
        <w:widowControl/>
        <w:spacing w:before="300" w:after="300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25"/>
          <w:szCs w:val="25"/>
        </w:rPr>
      </w:pPr>
      <w:r w:rsidRPr="00D909AF">
        <w:rPr>
          <w:rFonts w:ascii="宋体" w:eastAsia="宋体" w:hAnsi="宋体" w:cs="宋体"/>
          <w:b/>
          <w:bCs/>
          <w:color w:val="000000"/>
          <w:kern w:val="36"/>
          <w:sz w:val="25"/>
          <w:szCs w:val="25"/>
        </w:rPr>
        <w:t>今日点评：</w:t>
      </w:r>
    </w:p>
    <w:p w14:paraId="1C27AE0F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这篇文章表面看起来是介绍了一个趋势与量化结合的例子，实质上是深入思考了我的投资体系中“融合”这一真正本质的东西。</w:t>
      </w:r>
    </w:p>
    <w:p w14:paraId="394D3D4E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35BA97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lastRenderedPageBreak/>
        <w:t>我本人并不相信人类真的有预测未来的能力，也相信绝不会有人能持续正确预测股市中短期走势。甚至，大多数人连长期走势都预测不到。所以我，以及绝大多数人需要的是一套机械化的投资体系，帮助自己完成交易。换句话说，你这个人只是投资程序的设计者，以及程序输出交易指令后的操作者。整个类似于AI交易的过程中，你并不参与决策，只是设计和执行者。</w:t>
      </w:r>
    </w:p>
    <w:p w14:paraId="1F442A38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146762" w14:textId="77777777" w:rsidR="00D909AF" w:rsidRPr="00D909AF" w:rsidRDefault="00D909AF" w:rsidP="00D909A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在设计交易体系的时候，我本人将趋势、量化和价值全部融合在内。在我的头脑中，从来不会有各种条条框框禁锢我。只要有用的我就拿来用，什么价值投资才是王道，什么趋势投资都是赌徒之类的说法我完全不屑一顾。存在即合理，一种交易模式存在就必定有它的优点。我要做的是把它的优点分解出来，融入我的交易体系。</w:t>
      </w:r>
    </w:p>
    <w:p w14:paraId="4ACEE78D" w14:textId="77777777" w:rsidR="00D909AF" w:rsidRPr="00D909AF" w:rsidRDefault="00D909AF" w:rsidP="00D909A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95FAF7" w14:textId="77777777" w:rsidR="00D909AF" w:rsidRPr="00D909AF" w:rsidRDefault="00D909AF" w:rsidP="00D909AF">
      <w:pPr>
        <w:widowControl/>
        <w:spacing w:before="30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F">
        <w:rPr>
          <w:rFonts w:ascii="宋体" w:eastAsia="宋体" w:hAnsi="宋体" w:cs="宋体"/>
          <w:kern w:val="0"/>
          <w:sz w:val="24"/>
          <w:szCs w:val="24"/>
        </w:rPr>
        <w:t>正文中只是举了个例子，希望抛砖引玉，能够引发各位的深入思考，设计出符合自己情况的，优秀的交易体系。在以后的文章中，我会持续、深入介绍我本人的交易体系，希望能给各位一些小小的启发。</w:t>
      </w:r>
    </w:p>
    <w:p w14:paraId="5225A41A" w14:textId="77777777" w:rsidR="00740202" w:rsidRPr="00D909AF" w:rsidRDefault="00740202"/>
    <w:sectPr w:rsidR="00740202" w:rsidRPr="00D90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6A"/>
    <w:rsid w:val="0015126A"/>
    <w:rsid w:val="00740202"/>
    <w:rsid w:val="0090275D"/>
    <w:rsid w:val="00D9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E0D1E-EA6A-42BE-83F3-BDD38EA4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909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9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ot">
    <w:name w:val="dot"/>
    <w:basedOn w:val="a0"/>
    <w:rsid w:val="00D909AF"/>
  </w:style>
  <w:style w:type="character" w:customStyle="1" w:styleId="name">
    <w:name w:val="name"/>
    <w:basedOn w:val="a0"/>
    <w:rsid w:val="00D909AF"/>
  </w:style>
  <w:style w:type="character" w:styleId="a3">
    <w:name w:val="Hyperlink"/>
    <w:basedOn w:val="a0"/>
    <w:uiPriority w:val="99"/>
    <w:semiHidden/>
    <w:unhideWhenUsed/>
    <w:rsid w:val="00D909A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09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l-page-br">
    <w:name w:val="syl-page-br"/>
    <w:basedOn w:val="a"/>
    <w:rsid w:val="00D909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8845">
          <w:marLeft w:val="0"/>
          <w:marRight w:val="0"/>
          <w:marTop w:val="2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62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432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3</cp:revision>
  <dcterms:created xsi:type="dcterms:W3CDTF">2022-12-11T07:11:00Z</dcterms:created>
  <dcterms:modified xsi:type="dcterms:W3CDTF">2022-12-11T07:11:00Z</dcterms:modified>
</cp:coreProperties>
</file>