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B44B" w14:textId="77777777" w:rsidR="00357E7C" w:rsidRPr="00357E7C" w:rsidRDefault="00357E7C" w:rsidP="00357E7C">
      <w:pPr>
        <w:widowControl/>
        <w:shd w:val="clear" w:color="auto" w:fill="FFFFFF"/>
        <w:spacing w:line="84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</w:pPr>
      <w:r w:rsidRPr="00357E7C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一个简单又高收益的三低轮动策略</w:t>
      </w:r>
    </w:p>
    <w:p w14:paraId="497DD914" w14:textId="77777777" w:rsidR="00357E7C" w:rsidRPr="00357E7C" w:rsidRDefault="00357E7C" w:rsidP="00357E7C">
      <w:pPr>
        <w:widowControl/>
        <w:spacing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双低大家都很明白，低价+低溢价率，集思录的数据表格甚至专门帮你计算了双低值，而三低，一般是指再加上一个低规模。其实之前回测过一个加了规模因子的三低策略了：小而美的可转债策略到底有多厉害</w:t>
      </w:r>
    </w:p>
    <w:p w14:paraId="7BFDB9A4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但是文章里的算法如果不会编程的话有点难应用，今天就给大家介绍个更简单的三低策略。</w:t>
      </w:r>
    </w:p>
    <w:p w14:paraId="4FC7BF90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1. 策略算法</w:t>
      </w:r>
    </w:p>
    <w:p w14:paraId="3D0CE23C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其实也没有什么复杂的，就不藏着掖着骗赞赏了，策略核心：</w:t>
      </w:r>
      <w:r w:rsidRPr="00357E7C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双低取排名前40后再按剩余规模取前10，周轮动。</w:t>
      </w:r>
    </w:p>
    <w:p w14:paraId="324FF95B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回测数据，曲线相当好。</w:t>
      </w:r>
    </w:p>
    <w:p w14:paraId="411DDE91" w14:textId="7A102C2A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13DA38" wp14:editId="69C65DFA">
            <wp:extent cx="5274310" cy="3453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3798" w14:textId="77777777" w:rsidR="00357E7C" w:rsidRPr="00357E7C" w:rsidRDefault="00357E7C" w:rsidP="00357E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'total': 3.713, 'back': 0.152</w:t>
      </w:r>
      <w:r w:rsidRPr="00357E7C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。</w:t>
      </w:r>
    </w:p>
    <w:p w14:paraId="679190AB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2. 策略比较</w:t>
      </w:r>
    </w:p>
    <w:p w14:paraId="5667D0C7" w14:textId="356C0F36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A7525D" wp14:editId="27EFCBD9">
            <wp:extent cx="5274310" cy="3509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4845" w14:textId="77777777" w:rsidR="00357E7C" w:rsidRPr="00357E7C" w:rsidRDefault="00357E7C" w:rsidP="00357E7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color w:val="000000"/>
          <w:spacing w:val="15"/>
          <w:kern w:val="0"/>
          <w:sz w:val="24"/>
          <w:szCs w:val="24"/>
          <w:bdr w:val="none" w:sz="0" w:space="0" w:color="auto" w:frame="1"/>
        </w:rPr>
        <w:t>'total': 2.229, 'back': 0.152</w:t>
      </w:r>
    </w:p>
    <w:p w14:paraId="7CFE6112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上面这个图就是传统双低的历史回测，同比之下，最大回撤基本一致，但是收益率提高了66%。</w:t>
      </w:r>
    </w:p>
    <w:p w14:paraId="45DEDFDB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尤其是今年，传统双低收益仅有2%，而我们这个策略的收益是20%。要知道，多因子策略组合今年的收益也才15%，啊这。。。</w:t>
      </w:r>
    </w:p>
    <w:p w14:paraId="123EB931" w14:textId="60C9ED01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0F8037" wp14:editId="69118937">
            <wp:extent cx="5274310" cy="351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3E1B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3. 实际操作</w:t>
      </w:r>
    </w:p>
    <w:p w14:paraId="13825938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实际上筛选的话就可以按照1中所说的，去集思录上先按双低排序，然后把前40复制到excel中做个剩余规模的排序就可以了。</w:t>
      </w:r>
    </w:p>
    <w:p w14:paraId="0AA570CB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lastRenderedPageBreak/>
        <w:t>或者是参考之前给出的akshare库的代码：如何获取集思录的实时可转债数据，拿到数据之后做个排序，也就两行代码的事情。</w:t>
      </w:r>
    </w:p>
    <w:p w14:paraId="07E4DF1C" w14:textId="77777777" w:rsidR="00357E7C" w:rsidRPr="00357E7C" w:rsidRDefault="00357E7C" w:rsidP="00357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spacing w:val="15"/>
          <w:kern w:val="0"/>
          <w:sz w:val="24"/>
          <w:szCs w:val="24"/>
          <w:bdr w:val="none" w:sz="0" w:space="0" w:color="auto" w:frame="1"/>
        </w:rPr>
        <w:t>我个人也准备在雪球上再搞个组合，与实盘一起验证这个策略，减少自己的主观判断。</w:t>
      </w:r>
    </w:p>
    <w:p w14:paraId="724FF3F6" w14:textId="77777777" w:rsidR="00357E7C" w:rsidRPr="00357E7C" w:rsidRDefault="00357E7C" w:rsidP="00357E7C">
      <w:pPr>
        <w:widowControl/>
        <w:spacing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7E7C">
        <w:rPr>
          <w:rFonts w:ascii="宋体" w:eastAsia="宋体" w:hAnsi="宋体" w:cs="宋体"/>
          <w:b/>
          <w:bCs/>
          <w:spacing w:val="15"/>
          <w:kern w:val="0"/>
          <w:sz w:val="24"/>
          <w:szCs w:val="24"/>
          <w:bdr w:val="none" w:sz="0" w:space="0" w:color="auto" w:frame="1"/>
        </w:rPr>
        <w:t>因为，如果人的主观操作都是对的，那么你就不可能亏钱，所以如果你亏钱了。。。</w:t>
      </w:r>
    </w:p>
    <w:p w14:paraId="30AC1B94" w14:textId="77777777" w:rsidR="007E039F" w:rsidRPr="00357E7C" w:rsidRDefault="007E039F"/>
    <w:sectPr w:rsidR="007E039F" w:rsidRPr="0035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3D"/>
    <w:rsid w:val="000E7F1A"/>
    <w:rsid w:val="00357E7C"/>
    <w:rsid w:val="007E039F"/>
    <w:rsid w:val="00A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7A249-1E83-4B88-B1A6-5E615185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7E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E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ot">
    <w:name w:val="dot"/>
    <w:basedOn w:val="a0"/>
    <w:rsid w:val="00357E7C"/>
  </w:style>
  <w:style w:type="character" w:customStyle="1" w:styleId="name">
    <w:name w:val="name"/>
    <w:basedOn w:val="a0"/>
    <w:rsid w:val="00357E7C"/>
  </w:style>
  <w:style w:type="character" w:styleId="a3">
    <w:name w:val="Hyperlink"/>
    <w:basedOn w:val="a0"/>
    <w:uiPriority w:val="99"/>
    <w:semiHidden/>
    <w:unhideWhenUsed/>
    <w:rsid w:val="00357E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7E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57E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102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5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72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4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4</cp:revision>
  <dcterms:created xsi:type="dcterms:W3CDTF">2022-12-11T04:21:00Z</dcterms:created>
  <dcterms:modified xsi:type="dcterms:W3CDTF">2022-12-11T04:23:00Z</dcterms:modified>
</cp:coreProperties>
</file>