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6A05" w14:textId="77777777" w:rsidR="007C1BF8" w:rsidRPr="007C1BF8" w:rsidRDefault="007C1BF8" w:rsidP="007C1BF8">
      <w:pPr>
        <w:widowControl/>
        <w:shd w:val="clear" w:color="auto" w:fill="FFFFFF"/>
        <w:spacing w:line="840" w:lineRule="atLeast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</w:pPr>
      <w:r w:rsidRPr="007C1BF8"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  <w:t>选会爆发大行情的期货品种</w:t>
      </w:r>
    </w:p>
    <w:p w14:paraId="65AA704F" w14:textId="77777777" w:rsidR="00F97EEC" w:rsidRDefault="00F97EEC" w:rsidP="007C1BF8">
      <w:pPr>
        <w:widowControl/>
        <w:jc w:val="left"/>
        <w:rPr>
          <w:rFonts w:ascii="宋体" w:eastAsia="宋体" w:hAnsi="宋体" w:cs="宋体"/>
          <w:color w:val="FF2941"/>
          <w:spacing w:val="15"/>
          <w:kern w:val="0"/>
          <w:sz w:val="24"/>
          <w:szCs w:val="24"/>
          <w:bdr w:val="none" w:sz="0" w:space="0" w:color="auto" w:frame="1"/>
        </w:rPr>
      </w:pPr>
    </w:p>
    <w:p w14:paraId="2060D7C9" w14:textId="05D8B528" w:rsidR="007C1BF8" w:rsidRPr="007C1BF8" w:rsidRDefault="007C1BF8" w:rsidP="007C1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BF8">
        <w:rPr>
          <w:rFonts w:ascii="宋体" w:eastAsia="宋体" w:hAnsi="宋体" w:cs="宋体"/>
          <w:color w:val="FF2941"/>
          <w:spacing w:val="15"/>
          <w:kern w:val="0"/>
          <w:sz w:val="24"/>
          <w:szCs w:val="24"/>
          <w:bdr w:val="none" w:sz="0" w:space="0" w:color="auto" w:frame="1"/>
        </w:rPr>
        <w:t>一，首先，哪些品种不能做？</w:t>
      </w:r>
    </w:p>
    <w:p w14:paraId="3E4306F9" w14:textId="77777777" w:rsidR="007C1BF8" w:rsidRPr="007C1BF8" w:rsidRDefault="007C1BF8" w:rsidP="007C1BF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6F46D7" w14:textId="56A36A0E" w:rsidR="007C1BF8" w:rsidRPr="007C1BF8" w:rsidRDefault="007C1BF8" w:rsidP="007C1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BF8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1、比如持仓量小于15万的，不要做，资金量不大，容易被控盘，价格容易大起去落。做对趋势，拿单回撤会比较大。</w:t>
      </w:r>
    </w:p>
    <w:p w14:paraId="43FD6B6A" w14:textId="77777777" w:rsidR="007C1BF8" w:rsidRPr="007C1BF8" w:rsidRDefault="007C1BF8" w:rsidP="007C1BF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0E9C05" w14:textId="64B7C8F5" w:rsidR="007C1BF8" w:rsidRPr="007C1BF8" w:rsidRDefault="007C1BF8" w:rsidP="007C1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BF8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2、像燃油这些品种，受国外原油影响很大，高低开也大。那么，未来原油有可能走大行情吗？国际原油受各国利益牵制，加上疫情影响，短期很难走一个大牛市，那么，其实也没做燃油的必要性了。</w:t>
      </w:r>
    </w:p>
    <w:p w14:paraId="078455D8" w14:textId="77777777" w:rsidR="007C1BF8" w:rsidRPr="007C1BF8" w:rsidRDefault="007C1BF8" w:rsidP="007C1BF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DDF3D7" w14:textId="56091F88" w:rsidR="007C1BF8" w:rsidRPr="007C1BF8" w:rsidRDefault="007C1BF8" w:rsidP="007C1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BF8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3、像苹果这个品种，要看他整体价格所处的位置来看，目前价格6800附近，和期货上市起的价格位置做对比，属于低位再上面一点。这个位置做空，空间不大。做多，时间又不对，从苹果的季节来看，冬天销量下滑，至少春天没到前，</w:t>
      </w:r>
      <w:r w:rsidR="00F97EEC">
        <w:rPr>
          <w:rFonts w:ascii="宋体" w:eastAsia="宋体" w:hAnsi="宋体" w:cs="宋体" w:hint="eastAsia"/>
          <w:spacing w:val="15"/>
          <w:kern w:val="0"/>
          <w:sz w:val="24"/>
          <w:szCs w:val="24"/>
          <w:bdr w:val="none" w:sz="0" w:space="0" w:color="auto" w:frame="1"/>
        </w:rPr>
        <w:t>它</w:t>
      </w:r>
      <w:r w:rsidRPr="007C1BF8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还是弱势的。请多思考，整体的分析。</w:t>
      </w:r>
    </w:p>
    <w:p w14:paraId="2FE07E09" w14:textId="77777777" w:rsidR="007C1BF8" w:rsidRPr="007C1BF8" w:rsidRDefault="007C1BF8" w:rsidP="007C1BF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4FEDB8" w14:textId="525EC8E8" w:rsidR="007C1BF8" w:rsidRPr="007C1BF8" w:rsidRDefault="007C1BF8" w:rsidP="007C1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BF8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4、新上市的品种，1年内，不去做，历史数据太少。</w:t>
      </w:r>
    </w:p>
    <w:p w14:paraId="5F5F8C80" w14:textId="77777777" w:rsidR="007C1BF8" w:rsidRPr="007C1BF8" w:rsidRDefault="007C1BF8" w:rsidP="007C1BF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9DF07A" w14:textId="77777777" w:rsidR="007C1BF8" w:rsidRPr="007C1BF8" w:rsidRDefault="007C1BF8" w:rsidP="007C1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BF8">
        <w:rPr>
          <w:rFonts w:ascii="宋体" w:eastAsia="宋体" w:hAnsi="宋体" w:cs="宋体"/>
          <w:color w:val="FF2941"/>
          <w:spacing w:val="15"/>
          <w:kern w:val="0"/>
          <w:sz w:val="24"/>
          <w:szCs w:val="24"/>
          <w:bdr w:val="none" w:sz="0" w:space="0" w:color="auto" w:frame="1"/>
        </w:rPr>
        <w:t>二，选择对的品种，出大行情的方法</w:t>
      </w:r>
    </w:p>
    <w:p w14:paraId="191F5A54" w14:textId="77777777" w:rsidR="007C1BF8" w:rsidRPr="007C1BF8" w:rsidRDefault="007C1BF8" w:rsidP="007C1BF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D91278" w14:textId="6B784325" w:rsidR="007C1BF8" w:rsidRPr="007C1BF8" w:rsidRDefault="007C1BF8" w:rsidP="007C1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BF8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1、用macd+均线的方法。</w:t>
      </w:r>
      <w:r w:rsidRPr="007C1BF8">
        <w:rPr>
          <w:rFonts w:ascii="宋体" w:eastAsia="宋体" w:hAnsi="宋体" w:cs="宋体"/>
          <w:b/>
          <w:bCs/>
          <w:spacing w:val="15"/>
          <w:kern w:val="0"/>
          <w:sz w:val="24"/>
          <w:szCs w:val="24"/>
          <w:bdr w:val="none" w:sz="0" w:space="0" w:color="auto" w:frame="1"/>
        </w:rPr>
        <w:t>日k，周k，月k，如果3者的的macd指标是红色能量柱，同时，日k图的价格站在60日均线上方附近。那么，出现这种行情，出大行情的概率是90%，至少，在时间上，比较容易容易接近快要爆发了。</w:t>
      </w:r>
    </w:p>
    <w:p w14:paraId="3CA66A26" w14:textId="77777777" w:rsidR="007C1BF8" w:rsidRPr="007C1BF8" w:rsidRDefault="007C1BF8" w:rsidP="007C1BF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430480" w14:textId="6E533259" w:rsidR="007C1BF8" w:rsidRPr="007C1BF8" w:rsidRDefault="007C1BF8" w:rsidP="007C1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BF8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把macd的红绿能量柱，当作时间来衡量，</w:t>
      </w:r>
      <w:r w:rsidR="00F97EEC">
        <w:rPr>
          <w:rFonts w:ascii="宋体" w:eastAsia="宋体" w:hAnsi="宋体" w:cs="宋体" w:hint="eastAsia"/>
          <w:spacing w:val="15"/>
          <w:kern w:val="0"/>
          <w:sz w:val="24"/>
          <w:szCs w:val="24"/>
          <w:bdr w:val="none" w:sz="0" w:space="0" w:color="auto" w:frame="1"/>
        </w:rPr>
        <w:t>用这几年的效果来看，</w:t>
      </w:r>
      <w:r w:rsidRPr="007C1BF8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效果，还不错，至少有了这个</w:t>
      </w:r>
      <w:r w:rsidR="00F97EEC">
        <w:rPr>
          <w:rFonts w:ascii="宋体" w:eastAsia="宋体" w:hAnsi="宋体" w:cs="宋体" w:hint="eastAsia"/>
          <w:spacing w:val="15"/>
          <w:kern w:val="0"/>
          <w:sz w:val="24"/>
          <w:szCs w:val="24"/>
          <w:bdr w:val="none" w:sz="0" w:space="0" w:color="auto" w:frame="1"/>
        </w:rPr>
        <w:t>作为</w:t>
      </w:r>
      <w:r w:rsidRPr="007C1BF8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时间来规避，再用日k图的60均线试错交易，这也是值得的。</w:t>
      </w:r>
      <w:r w:rsidR="00F97EEC">
        <w:rPr>
          <w:rFonts w:ascii="宋体" w:eastAsia="宋体" w:hAnsi="宋体" w:cs="宋体" w:hint="eastAsia"/>
          <w:spacing w:val="15"/>
          <w:kern w:val="0"/>
          <w:sz w:val="24"/>
          <w:szCs w:val="24"/>
          <w:bdr w:val="none" w:sz="0" w:space="0" w:color="auto" w:frame="1"/>
        </w:rPr>
        <w:t>（</w:t>
      </w:r>
      <w:r w:rsidRPr="007C1BF8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2019年股票翻倍的选股方法，也是基于上面这个macd来过滤）</w:t>
      </w:r>
    </w:p>
    <w:p w14:paraId="41109464" w14:textId="77777777" w:rsidR="007C1BF8" w:rsidRPr="007C1BF8" w:rsidRDefault="007C1BF8" w:rsidP="007C1BF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199DC4" w14:textId="77777777" w:rsidR="007C1BF8" w:rsidRPr="007C1BF8" w:rsidRDefault="007C1BF8" w:rsidP="007C1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BF8">
        <w:rPr>
          <w:rFonts w:ascii="宋体" w:eastAsia="宋体" w:hAnsi="宋体" w:cs="宋体"/>
          <w:b/>
          <w:bCs/>
          <w:spacing w:val="15"/>
          <w:kern w:val="0"/>
          <w:sz w:val="24"/>
          <w:szCs w:val="24"/>
          <w:bdr w:val="none" w:sz="0" w:space="0" w:color="auto" w:frame="1"/>
        </w:rPr>
        <w:t>2、价格在绝对的高位和绝对的历史低位的品种。大概率会出大行情。</w:t>
      </w:r>
    </w:p>
    <w:p w14:paraId="55C62F16" w14:textId="77777777" w:rsidR="007C1BF8" w:rsidRPr="007C1BF8" w:rsidRDefault="007C1BF8" w:rsidP="007C1BF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093264" w14:textId="77777777" w:rsidR="007C1BF8" w:rsidRPr="007C1BF8" w:rsidRDefault="007C1BF8" w:rsidP="007C1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BF8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比如之前的历史低位棕榈油，豆油等。包括，未来的pta，乙二醇等。这里需要点时间，等他们驻底。可以这么理解</w:t>
      </w:r>
      <w:r w:rsidRPr="007C1BF8">
        <w:rPr>
          <w:rFonts w:ascii="宋体" w:eastAsia="宋体" w:hAnsi="宋体" w:cs="宋体"/>
          <w:color w:val="FF2941"/>
          <w:spacing w:val="15"/>
          <w:kern w:val="0"/>
          <w:sz w:val="24"/>
          <w:szCs w:val="24"/>
          <w:bdr w:val="none" w:sz="0" w:space="0" w:color="auto" w:frame="1"/>
        </w:rPr>
        <w:t>。1，历史高位大涨之后，必有大跌。2，历史低位大跌后，必有大涨。</w:t>
      </w:r>
    </w:p>
    <w:p w14:paraId="0EDEE02D" w14:textId="77777777" w:rsidR="007C1BF8" w:rsidRPr="007C1BF8" w:rsidRDefault="007C1BF8" w:rsidP="007C1BF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4ADA85" w14:textId="3F562FD9" w:rsidR="007C1BF8" w:rsidRPr="007C1BF8" w:rsidRDefault="007C1BF8" w:rsidP="007C1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BF8">
        <w:rPr>
          <w:rFonts w:ascii="宋体" w:eastAsia="宋体" w:hAnsi="宋体" w:cs="宋体"/>
          <w:b/>
          <w:bCs/>
          <w:spacing w:val="15"/>
          <w:kern w:val="0"/>
          <w:sz w:val="24"/>
          <w:szCs w:val="24"/>
          <w:bdr w:val="none" w:sz="0" w:space="0" w:color="auto" w:frame="1"/>
        </w:rPr>
        <w:t>3、横盘超过4个月以上的品种，要留意，无论</w:t>
      </w:r>
      <w:r w:rsidR="00F97EEC">
        <w:rPr>
          <w:rFonts w:ascii="宋体" w:eastAsia="宋体" w:hAnsi="宋体" w:cs="宋体" w:hint="eastAsia"/>
          <w:b/>
          <w:bCs/>
          <w:spacing w:val="15"/>
          <w:kern w:val="0"/>
          <w:sz w:val="24"/>
          <w:szCs w:val="24"/>
          <w:bdr w:val="none" w:sz="0" w:space="0" w:color="auto" w:frame="1"/>
        </w:rPr>
        <w:t>它</w:t>
      </w:r>
      <w:r w:rsidRPr="007C1BF8">
        <w:rPr>
          <w:rFonts w:ascii="宋体" w:eastAsia="宋体" w:hAnsi="宋体" w:cs="宋体"/>
          <w:b/>
          <w:bCs/>
          <w:spacing w:val="15"/>
          <w:kern w:val="0"/>
          <w:sz w:val="24"/>
          <w:szCs w:val="24"/>
          <w:bdr w:val="none" w:sz="0" w:space="0" w:color="auto" w:frame="1"/>
        </w:rPr>
        <w:t>处于历史价格的中间位，还是高低位。横久必突破，必有大行情！</w:t>
      </w:r>
    </w:p>
    <w:p w14:paraId="2DADCE53" w14:textId="77777777" w:rsidR="007C1BF8" w:rsidRPr="007C1BF8" w:rsidRDefault="007C1BF8" w:rsidP="007C1BF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D10DDB" w14:textId="77777777" w:rsidR="007C1BF8" w:rsidRPr="007C1BF8" w:rsidRDefault="007C1BF8" w:rsidP="007C1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BF8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很多人会觉得横盘久了，都不想碰这个品种了，其实，这个是不对的想法，横盘久，意味着，他的能量一直在积蓄。还有，有的单子进去试错，被亏损了，其实，往往再坚持下，大行情就在下一个信号，很多人都会1次止损，就不管了，忽视他，直接换其他品种去了。</w:t>
      </w:r>
    </w:p>
    <w:p w14:paraId="120D843F" w14:textId="77777777" w:rsidR="007C1BF8" w:rsidRPr="007C1BF8" w:rsidRDefault="007C1BF8" w:rsidP="007C1BF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A307C5" w14:textId="4D084550" w:rsidR="007C1BF8" w:rsidRPr="007C1BF8" w:rsidRDefault="007C1BF8" w:rsidP="007C1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BF8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期货上的品种很多，我建议要先做一个大局的上的判断和</w:t>
      </w:r>
      <w:r w:rsidR="00EA449D">
        <w:rPr>
          <w:rFonts w:ascii="宋体" w:eastAsia="宋体" w:hAnsi="宋体" w:cs="宋体" w:hint="eastAsia"/>
          <w:spacing w:val="15"/>
          <w:kern w:val="0"/>
          <w:sz w:val="24"/>
          <w:szCs w:val="24"/>
          <w:bdr w:val="none" w:sz="0" w:space="0" w:color="auto" w:frame="1"/>
        </w:rPr>
        <w:t>筛选</w:t>
      </w:r>
      <w:r w:rsidRPr="007C1BF8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，找出适合做的品种，再选出预计在时间上，快要接近要爆发行情的品种。然后，我们再用我们的系统，去测试。这样，哪怕试错几次，即使试错亏损，我知道，这是交易系统成本的一部分，另一方面，我知道，大行情就在黎明之前了。</w:t>
      </w:r>
    </w:p>
    <w:p w14:paraId="116DDBCC" w14:textId="77777777" w:rsidR="007C1BF8" w:rsidRPr="007C1BF8" w:rsidRDefault="007C1BF8" w:rsidP="007C1BF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95E2AC" w14:textId="77777777" w:rsidR="007C1BF8" w:rsidRPr="007C1BF8" w:rsidRDefault="007C1BF8" w:rsidP="007C1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BF8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这个时候，我再固执些，那是对的，因为是在对的道路上固执，固执就成了坚持。如果，我在白糖这个品种上一直固执下去，那是大方向的选择上出问题了，那么固执就成了徒劳。希望，我的一点经验，对大家有所启发帮助。谢谢</w:t>
      </w:r>
    </w:p>
    <w:p w14:paraId="698D72F8" w14:textId="77777777" w:rsidR="000C3A7E" w:rsidRPr="007C1BF8" w:rsidRDefault="000C3A7E" w:rsidP="007C1BF8"/>
    <w:sectPr w:rsidR="000C3A7E" w:rsidRPr="007C1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F9"/>
    <w:rsid w:val="000C3A7E"/>
    <w:rsid w:val="007C1BF8"/>
    <w:rsid w:val="007F46F9"/>
    <w:rsid w:val="00EA449D"/>
    <w:rsid w:val="00F9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A7B5"/>
  <w15:chartTrackingRefBased/>
  <w15:docId w15:val="{EFBD060E-AAB1-4709-BFDF-C57BD67D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C1B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1B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ot">
    <w:name w:val="dot"/>
    <w:basedOn w:val="a0"/>
    <w:rsid w:val="007C1BF8"/>
  </w:style>
  <w:style w:type="character" w:customStyle="1" w:styleId="name">
    <w:name w:val="name"/>
    <w:basedOn w:val="a0"/>
    <w:rsid w:val="007C1BF8"/>
  </w:style>
  <w:style w:type="character" w:styleId="a3">
    <w:name w:val="Hyperlink"/>
    <w:basedOn w:val="a0"/>
    <w:uiPriority w:val="99"/>
    <w:semiHidden/>
    <w:unhideWhenUsed/>
    <w:rsid w:val="007C1BF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1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C1BF8"/>
    <w:rPr>
      <w:b/>
      <w:bCs/>
    </w:rPr>
  </w:style>
  <w:style w:type="paragraph" w:customStyle="1" w:styleId="syl-page-br">
    <w:name w:val="syl-page-br"/>
    <w:basedOn w:val="a"/>
    <w:rsid w:val="007C1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0668">
          <w:marLeft w:val="0"/>
          <w:marRight w:val="0"/>
          <w:marTop w:val="2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66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32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Alan</dc:creator>
  <cp:keywords/>
  <dc:description/>
  <cp:lastModifiedBy>Top Alan</cp:lastModifiedBy>
  <cp:revision>4</cp:revision>
  <dcterms:created xsi:type="dcterms:W3CDTF">2022-12-10T13:05:00Z</dcterms:created>
  <dcterms:modified xsi:type="dcterms:W3CDTF">2022-12-10T13:16:00Z</dcterms:modified>
</cp:coreProperties>
</file>