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left"/>
      </w:pPr>
      <w:r>
        <w:rPr>
          <w:rFonts w:ascii="Aptos" w:hAnsi="Aptos" w:eastAsia="Microsoft YaHei"/>
          <w:b/>
          <w:color w:val="0D5258"/>
          <w:sz w:val="42"/>
        </w:rPr>
        <w:t>Alan Zhu (Zhengfei Zhu)</w:t>
      </w:r>
    </w:p>
    <w:p>
      <w:pPr>
        <w:spacing w:before="0" w:after="40" w:line="259" w:lineRule="auto"/>
      </w:pPr>
      <w:r>
        <w:rPr>
          <w:rFonts w:ascii="Aptos" w:hAnsi="Aptos" w:eastAsia="Microsoft YaHei"/>
          <w:b w:val="0"/>
          <w:color w:val="4C5660"/>
          <w:sz w:val="19"/>
        </w:rPr>
        <w:t>Bilingual IT Service Desk Specialist | Global User Support | ServiceNow, Microsoft 365, ITIL | AI-assisted Support Documentation</w:t>
      </w:r>
    </w:p>
    <w:p>
      <w:pPr>
        <w:spacing w:before="0" w:after="40" w:line="259" w:lineRule="auto"/>
      </w:pPr>
      <w:r>
        <w:rPr>
          <w:rFonts w:ascii="Aptos" w:hAnsi="Aptos" w:eastAsia="Microsoft YaHei"/>
          <w:b w:val="0"/>
          <w:color w:val="4C5660"/>
          <w:sz w:val="19"/>
        </w:rPr>
        <w:t>Shenzhen, China | US: +1 469 209 9928 | China/WeChat: +86 132 6720 5713</w:t>
      </w:r>
    </w:p>
    <w:p>
      <w:pPr>
        <w:spacing w:before="0" w:after="80" w:line="269" w:lineRule="auto"/>
      </w:pPr>
      <w:r>
        <w:rPr>
          <w:rFonts w:ascii="Aptos" w:hAnsi="Aptos" w:eastAsia="Microsoft YaHei"/>
          <w:b w:val="0"/>
          <w:color w:val="2C3741"/>
          <w:sz w:val="20"/>
        </w:rPr>
        <w:t>Email: alan.xiaofei224@gmail.com | Backup: alan.xiaofei993@outlook.com</w:t>
      </w:r>
    </w:p>
    <w:p>
      <w:pPr>
        <w:spacing w:before="0" w:after="80" w:line="269" w:lineRule="auto"/>
      </w:pPr>
      <w:r>
        <w:rPr>
          <w:rFonts w:ascii="Aptos" w:hAnsi="Aptos" w:eastAsia="Microsoft YaHei"/>
          <w:b w:val="0"/>
          <w:color w:val="2C3741"/>
          <w:sz w:val="20"/>
        </w:rPr>
        <w:t>LinkedIn: www.linkedin.com/in/alan-zhu-221846320</w:t>
      </w:r>
    </w:p>
    <w:p>
      <w:pPr>
        <w:spacing w:before="160" w:after="80" w:line="259" w:lineRule="auto"/>
        <w:pBdr>
          <w:bottom w:val="single" w:sz="6" w:space="8" w:color="CFE1DE"/>
        </w:pBdr>
      </w:pPr>
      <w:r>
        <w:rPr>
          <w:rFonts w:ascii="Aptos" w:hAnsi="Aptos" w:eastAsia="Microsoft YaHei"/>
          <w:b/>
          <w:color w:val="0D5258"/>
          <w:sz w:val="25"/>
        </w:rPr>
        <w:t>Target Profile</w:t>
      </w:r>
    </w:p>
    <w:p>
      <w:pPr>
        <w:spacing w:before="0" w:after="80" w:line="269" w:lineRule="auto"/>
      </w:pPr>
      <w:r>
        <w:rPr>
          <w:rFonts w:ascii="Aptos" w:hAnsi="Aptos" w:eastAsia="Microsoft YaHei"/>
          <w:b w:val="0"/>
          <w:color w:val="2C3741"/>
          <w:sz w:val="20"/>
        </w:rPr>
        <w:t>Bilingual IT Service Desk Specialist with 4+ years of support experience across Kyndryl, UPS support, and a manufacturing IT customer environment. Strong fit for roles that need English user communication, structured L1.5 troubleshooting, ServiceNow incident ownership, Microsoft 365 and Windows support, knowledge base documentation, and practical AI-assisted workflow improvement.</w:t>
      </w:r>
    </w:p>
    <w:p>
      <w:pPr>
        <w:spacing w:before="0" w:after="80" w:line="269" w:lineRule="auto"/>
      </w:pPr>
      <w:r>
        <w:rPr>
          <w:rFonts w:ascii="Aptos" w:hAnsi="Aptos" w:eastAsia="Microsoft YaHei"/>
          <w:b w:val="0"/>
          <w:color w:val="2C3741"/>
          <w:sz w:val="20"/>
        </w:rPr>
        <w:t>I am not positioning myself as a developer or AI architect. My value is closer to the front line: understanding user issues, documenting them clearly, reducing repeat friction, and helping teams turn support knowledge into reusable playbooks.</w:t>
      </w:r>
    </w:p>
    <w:p>
      <w:pPr>
        <w:spacing w:before="160" w:after="80" w:line="259" w:lineRule="auto"/>
        <w:pBdr>
          <w:bottom w:val="single" w:sz="6" w:space="8" w:color="CFE1DE"/>
        </w:pBdr>
      </w:pPr>
      <w:r>
        <w:rPr>
          <w:rFonts w:ascii="Aptos" w:hAnsi="Aptos" w:eastAsia="Microsoft YaHei"/>
          <w:b/>
          <w:color w:val="0D5258"/>
          <w:sz w:val="25"/>
        </w:rPr>
        <w:t>Best-Fit Roles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IT Service Desk Specialist / IT Support Specialist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L1.5 / Tier 2-ready Technical Support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ServiceNow / ITSM Support Analyst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Knowledge Management or Support Documentation Specialist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AI-assisted IT Operations / Support Automation Coordinator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Manufacturing IT Support / End User Computing Support</w:t>
      </w:r>
    </w:p>
    <w:p>
      <w:pPr>
        <w:spacing w:before="160" w:after="80" w:line="259" w:lineRule="auto"/>
        <w:pBdr>
          <w:bottom w:val="single" w:sz="6" w:space="8" w:color="CFE1DE"/>
        </w:pBdr>
      </w:pPr>
      <w:r>
        <w:rPr>
          <w:rFonts w:ascii="Aptos" w:hAnsi="Aptos" w:eastAsia="Microsoft YaHei"/>
          <w:b/>
          <w:color w:val="0D5258"/>
          <w:sz w:val="25"/>
        </w:rPr>
        <w:t>Core Strengths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Global support communication: English and Mandarin support by phone, email, chat, and remote session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L1.5 troubleshooting: Windows 10/11, Microsoft 365, Outlook, Teams, OneDrive, VPN, MFA, endpoint and access issues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ITSM execution: ServiceNow incident and request handling, escalation notes, SLA awareness, root-cause documentation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Account and access support: Active Directory, O365 Admin Center, account lifecycle, password reset, basic permissions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Knowledge reuse: KB articles, transition documents, onboarding material, repeat-issue handling steps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AI-assisted workflow: Microsoft Copilot, structured prompts, AI-assisted ticket summaries, documentation drafts, process templates</w:t>
      </w:r>
    </w:p>
    <w:p>
      <w:pPr>
        <w:spacing w:before="160" w:after="80" w:line="259" w:lineRule="auto"/>
        <w:pBdr>
          <w:bottom w:val="single" w:sz="6" w:space="8" w:color="CFE1DE"/>
        </w:pBdr>
      </w:pPr>
      <w:r>
        <w:rPr>
          <w:rFonts w:ascii="Aptos" w:hAnsi="Aptos" w:eastAsia="Microsoft YaHei"/>
          <w:b/>
          <w:color w:val="0D5258"/>
          <w:sz w:val="25"/>
        </w:rPr>
        <w:t>Work Experience</w:t>
      </w:r>
    </w:p>
    <w:p>
      <w:pPr>
        <w:spacing w:before="120" w:after="40" w:line="259" w:lineRule="auto"/>
      </w:pPr>
      <w:r>
        <w:rPr>
          <w:rFonts w:ascii="Aptos" w:hAnsi="Aptos" w:eastAsia="Microsoft YaHei"/>
          <w:b/>
          <w:color w:val="17202A"/>
          <w:sz w:val="21"/>
        </w:rPr>
        <w:t>Kyndryl Information Technology Co., Ltd. | Shenzhen / Remote</w:t>
      </w:r>
    </w:p>
    <w:p>
      <w:pPr>
        <w:spacing w:before="0" w:after="40" w:line="259" w:lineRule="auto"/>
      </w:pPr>
      <w:r>
        <w:rPr>
          <w:rFonts w:ascii="Aptos" w:hAnsi="Aptos" w:eastAsia="Microsoft YaHei"/>
          <w:b w:val="0"/>
          <w:color w:val="4C5660"/>
          <w:sz w:val="19"/>
        </w:rPr>
        <w:t>IT Service Desk Specialist, Level 1.5 | Apr 2022 - Present</w:t>
      </w:r>
    </w:p>
    <w:p>
      <w:pPr>
        <w:spacing w:before="0" w:after="80" w:line="269" w:lineRule="auto"/>
      </w:pPr>
      <w:r>
        <w:rPr>
          <w:rFonts w:ascii="Aptos" w:hAnsi="Aptos" w:eastAsia="Microsoft YaHei"/>
          <w:b w:val="0"/>
          <w:color w:val="2C3741"/>
          <w:sz w:val="20"/>
        </w:rPr>
        <w:t>Customer environment: Yageo manufacturing IT support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Provide English technical support for global users in a manufacturing IT environment through phone, email, chat, and remote sessions.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Resolve L1.5 issues across Windows, Microsoft 365, VPN, MFA, account access, application conflicts, endpoint troubleshooting, and common office productivity scenarios.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Manage incidents and requests in ServiceNow with clear troubleshooting notes, user-impact context, and escalation information for downstream teams.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Support Active Directory and O365 Admin Center tasks, including account handling, access support, password reset, and basic permission requests.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Create and maintain knowledge base articles, transition documents, and onboarding material so repeat issues can be handled more consistently by the team.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Use Microsoft Copilot and structured prompts to improve documentation, ticket summaries, and troubleshooting notes while respecting company data-security boundaries.</w:t>
      </w:r>
    </w:p>
    <w:p>
      <w:pPr>
        <w:spacing w:before="120" w:after="40" w:line="259" w:lineRule="auto"/>
      </w:pPr>
      <w:r>
        <w:rPr>
          <w:rFonts w:ascii="Aptos" w:hAnsi="Aptos" w:eastAsia="Microsoft YaHei"/>
          <w:b/>
          <w:color w:val="17202A"/>
          <w:sz w:val="21"/>
        </w:rPr>
        <w:t>Advanced Systems Development Co., Ltd. (ASDC) | Shenzhen</w:t>
      </w:r>
    </w:p>
    <w:p>
      <w:pPr>
        <w:spacing w:before="0" w:after="40" w:line="259" w:lineRule="auto"/>
      </w:pPr>
      <w:r>
        <w:rPr>
          <w:rFonts w:ascii="Aptos" w:hAnsi="Aptos" w:eastAsia="Microsoft YaHei"/>
          <w:b w:val="0"/>
          <w:color w:val="4C5660"/>
          <w:sz w:val="19"/>
        </w:rPr>
        <w:t>Technical Support Representative, outsourced to Kyndryl / UPS project | Jul 2021 - Apr 2022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Supported UPS internal users and external customers in English and Mandarin in a 24/7 service environment.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Resolved common software, hardware, access, and office productivity issues within SLA expectations.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Escalated complex issues to L2/L3 teams with clear diagnostic notes and user-impact context.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Built a calm, patient support style for high-pressure calls across APAC users.</w:t>
      </w:r>
    </w:p>
    <w:p>
      <w:pPr>
        <w:spacing w:before="120" w:after="40" w:line="259" w:lineRule="auto"/>
      </w:pPr>
      <w:r>
        <w:rPr>
          <w:rFonts w:ascii="Aptos" w:hAnsi="Aptos" w:eastAsia="Microsoft YaHei"/>
          <w:b/>
          <w:color w:val="17202A"/>
          <w:sz w:val="21"/>
        </w:rPr>
        <w:t>Shenzhen A-Smart Technology &amp; Development Co., Ltd. | Shenzhen</w:t>
      </w:r>
    </w:p>
    <w:p>
      <w:pPr>
        <w:spacing w:before="0" w:after="40" w:line="259" w:lineRule="auto"/>
      </w:pPr>
      <w:r>
        <w:rPr>
          <w:rFonts w:ascii="Aptos" w:hAnsi="Aptos" w:eastAsia="Microsoft YaHei"/>
          <w:b w:val="0"/>
          <w:color w:val="4C5660"/>
          <w:sz w:val="19"/>
        </w:rPr>
        <w:t>B2B Foreign Trade Sales Representative, Livestreamer, Store Operator | Jul 2019 - Jul 2021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Managed Alibaba international B2B sales for automotive electronics products.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Demonstrated products to overseas customers through English livestreams, written communication, and product explanations.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Helped standardize repeat sales and operations steps, strengthening customer communication and process documentation habits that later transferred into IT support.</w:t>
      </w:r>
    </w:p>
    <w:p>
      <w:pPr>
        <w:spacing w:before="160" w:after="80" w:line="259" w:lineRule="auto"/>
        <w:pBdr>
          <w:bottom w:val="single" w:sz="6" w:space="8" w:color="CFE1DE"/>
        </w:pBdr>
      </w:pPr>
      <w:r>
        <w:rPr>
          <w:rFonts w:ascii="Aptos" w:hAnsi="Aptos" w:eastAsia="Microsoft YaHei"/>
          <w:b/>
          <w:color w:val="0D5258"/>
          <w:sz w:val="25"/>
        </w:rPr>
        <w:t>Selected Public Proof Points</w:t>
      </w:r>
    </w:p>
    <w:p>
      <w:pPr>
        <w:spacing w:before="120" w:after="40" w:line="259" w:lineRule="auto"/>
      </w:pPr>
      <w:r>
        <w:rPr>
          <w:rFonts w:ascii="Aptos" w:hAnsi="Aptos" w:eastAsia="Microsoft YaHei"/>
          <w:b/>
          <w:color w:val="17202A"/>
          <w:sz w:val="21"/>
        </w:rPr>
        <w:t>AI-assisted support documentation</w:t>
      </w:r>
    </w:p>
    <w:p>
      <w:pPr>
        <w:spacing w:before="0" w:after="80" w:line="269" w:lineRule="auto"/>
      </w:pPr>
      <w:r>
        <w:rPr>
          <w:rFonts w:ascii="Aptos" w:hAnsi="Aptos" w:eastAsia="Microsoft YaHei"/>
          <w:b w:val="0"/>
          <w:color w:val="2C3741"/>
          <w:sz w:val="20"/>
        </w:rPr>
        <w:t>Built personal prompt and note-taking workflows to turn troubleshooting conversations into clearer ticket summaries and KB drafts, without entering sensitive company or user data into public AI tools.</w:t>
      </w:r>
    </w:p>
    <w:p>
      <w:pPr>
        <w:spacing w:before="120" w:after="40" w:line="259" w:lineRule="auto"/>
      </w:pPr>
      <w:r>
        <w:rPr>
          <w:rFonts w:ascii="Aptos" w:hAnsi="Aptos" w:eastAsia="Microsoft YaHei"/>
          <w:b/>
          <w:color w:val="17202A"/>
          <w:sz w:val="21"/>
        </w:rPr>
        <w:t>Knowledge base and onboarding</w:t>
      </w:r>
    </w:p>
    <w:p>
      <w:pPr>
        <w:spacing w:before="0" w:after="80" w:line="269" w:lineRule="auto"/>
      </w:pPr>
      <w:r>
        <w:rPr>
          <w:rFonts w:ascii="Aptos" w:hAnsi="Aptos" w:eastAsia="Microsoft YaHei"/>
          <w:b w:val="0"/>
          <w:color w:val="2C3741"/>
          <w:sz w:val="20"/>
        </w:rPr>
        <w:t>Created and maintained project transition documents, issue-handling steps, and onboarding material to help new support teammates ramp faster and handle repeat issues more consistently.</w:t>
      </w:r>
    </w:p>
    <w:p>
      <w:pPr>
        <w:spacing w:before="120" w:after="40" w:line="259" w:lineRule="auto"/>
      </w:pPr>
      <w:r>
        <w:rPr>
          <w:rFonts w:ascii="Aptos" w:hAnsi="Aptos" w:eastAsia="Microsoft YaHei"/>
          <w:b/>
          <w:color w:val="17202A"/>
          <w:sz w:val="21"/>
        </w:rPr>
        <w:t>Manufacturing IT awareness</w:t>
      </w:r>
    </w:p>
    <w:p>
      <w:pPr>
        <w:spacing w:before="0" w:after="80" w:line="269" w:lineRule="auto"/>
      </w:pPr>
      <w:r>
        <w:rPr>
          <w:rFonts w:ascii="Aptos" w:hAnsi="Aptos" w:eastAsia="Microsoft YaHei"/>
          <w:b w:val="0"/>
          <w:color w:val="2C3741"/>
          <w:sz w:val="20"/>
        </w:rPr>
        <w:t>Worked in a manufacturing customer environment and developed a stronger habit of describing IT issues in terms of user impact, business continuity, and repeatable support steps rather than only technical symptoms.</w:t>
      </w:r>
    </w:p>
    <w:p>
      <w:pPr>
        <w:spacing w:before="160" w:after="80" w:line="259" w:lineRule="auto"/>
        <w:pBdr>
          <w:bottom w:val="single" w:sz="6" w:space="8" w:color="CFE1DE"/>
        </w:pBdr>
      </w:pPr>
      <w:r>
        <w:rPr>
          <w:rFonts w:ascii="Aptos" w:hAnsi="Aptos" w:eastAsia="Microsoft YaHei"/>
          <w:b/>
          <w:color w:val="0D5258"/>
          <w:sz w:val="25"/>
        </w:rPr>
        <w:t>Certifications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ITIL 4 Foundation - IT Service Management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Microsoft 365 Certified: Fundamentals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Microsoft Certified: Azure Fundamentals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Microsoft Certified: Security, Compliance, and Identity Fundamentals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Microsoft Certified: Power Platform Fundamentals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Microsoft Certified: Azure AI Fundamentals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Microsoft Certified: Azure Data Fundamentals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Microsoft Certified: Dynamics 365 Fundamentals (ERP)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Microsoft Certified: Dynamics 365 Fundamentals (CRM)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AWS Partner: Accreditation (Business)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AWS Partner: SAP on AWS (Business)</w:t>
      </w:r>
    </w:p>
    <w:p>
      <w:pPr>
        <w:spacing w:before="160" w:after="80" w:line="259" w:lineRule="auto"/>
        <w:pBdr>
          <w:bottom w:val="single" w:sz="6" w:space="8" w:color="CFE1DE"/>
        </w:pBdr>
      </w:pPr>
      <w:r>
        <w:rPr>
          <w:rFonts w:ascii="Aptos" w:hAnsi="Aptos" w:eastAsia="Microsoft YaHei"/>
          <w:b/>
          <w:color w:val="0D5258"/>
          <w:sz w:val="25"/>
        </w:rPr>
        <w:t>Education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Guangdong University of Foreign Studies | English major, self-study undergraduate program | In progress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Nanjing University of Information Science &amp; Technology | Financial Management | 2011 - 2012</w:t>
      </w:r>
    </w:p>
    <w:p>
      <w:pPr>
        <w:spacing w:before="160" w:after="80" w:line="259" w:lineRule="auto"/>
        <w:pBdr>
          <w:bottom w:val="single" w:sz="6" w:space="8" w:color="CFE1DE"/>
        </w:pBdr>
      </w:pPr>
      <w:r>
        <w:rPr>
          <w:rFonts w:ascii="Aptos" w:hAnsi="Aptos" w:eastAsia="Microsoft YaHei"/>
          <w:b/>
          <w:color w:val="0D5258"/>
          <w:sz w:val="25"/>
        </w:rPr>
        <w:t>Additional Background</w:t>
      </w:r>
    </w:p>
    <w:p>
      <w:pPr>
        <w:spacing w:before="0" w:after="80" w:line="269" w:lineRule="auto"/>
      </w:pPr>
      <w:r>
        <w:rPr>
          <w:rFonts w:ascii="Aptos" w:hAnsi="Aptos" w:eastAsia="Microsoft YaHei"/>
          <w:b w:val="0"/>
          <w:color w:val="2C3741"/>
          <w:sz w:val="20"/>
        </w:rPr>
        <w:t>Earlier customer-facing roles in hospitality, English learning/training, and B2B sales helped build service discipline, patience, and English communication. They are intentionally summarized here rather than listed in full because the target role is IT support.</w:t>
      </w:r>
    </w:p>
    <w:p>
      <w:pPr>
        <w:spacing w:before="160" w:after="80" w:line="259" w:lineRule="auto"/>
        <w:pBdr>
          <w:bottom w:val="single" w:sz="6" w:space="8" w:color="CFE1DE"/>
        </w:pBdr>
      </w:pPr>
      <w:r>
        <w:rPr>
          <w:rFonts w:ascii="Aptos" w:hAnsi="Aptos" w:eastAsia="Microsoft YaHei"/>
          <w:b/>
          <w:color w:val="0D5258"/>
          <w:sz w:val="25"/>
        </w:rPr>
        <w:t>Languages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Mandarin Chinese: Native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English: Fluent working proficiency</w:t>
      </w:r>
    </w:p>
    <w:sectPr w:rsidR="00FC693F" w:rsidRPr="0006063C" w:rsidSect="00034616">
      <w:pgSz w:w="12240" w:h="15840"/>
      <w:pgMar w:top="765" w:right="879" w:bottom="709" w:left="8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