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d4d4d4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72"/>
          <w:szCs w:val="72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72"/>
          <w:szCs w:val="7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72"/>
          <w:szCs w:val="72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d4d4d4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2"/>
          <w:szCs w:val="7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72"/>
          <w:szCs w:val="7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2"/>
          <w:szCs w:val="7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72"/>
          <w:szCs w:val="72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2"/>
          <w:szCs w:val="72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c586c0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2"/>
          <w:szCs w:val="7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72"/>
          <w:szCs w:val="72"/>
          <w:rtl w:val="0"/>
        </w:rPr>
        <w:t xml:space="preserve">break</w:t>
      </w:r>
    </w:p>
    <w:p w:rsidR="00000000" w:rsidDel="00000000" w:rsidP="00000000" w:rsidRDefault="00000000" w:rsidRPr="00000000" w14:paraId="00000004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=&gt;&gt;hi</w:t>
      </w:r>
    </w:p>
    <w:p w:rsidR="00000000" w:rsidDel="00000000" w:rsidP="00000000" w:rsidRDefault="00000000" w:rsidRPr="00000000" w14:paraId="0000000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72"/>
          <w:szCs w:val="72"/>
          <w:highlight w:val="white"/>
        </w:rPr>
      </w:pPr>
      <w:r w:rsidDel="00000000" w:rsidR="00000000" w:rsidRPr="00000000">
        <w:rPr>
          <w:color w:val="333333"/>
          <w:sz w:val="72"/>
          <w:szCs w:val="72"/>
          <w:highlight w:val="white"/>
          <w:rtl w:val="0"/>
        </w:rPr>
        <w:t xml:space="preserve">A nested list is a list that appears as an element in another list</w:t>
      </w:r>
    </w:p>
    <w:p w:rsidR="00000000" w:rsidDel="00000000" w:rsidP="00000000" w:rsidRDefault="00000000" w:rsidRPr="00000000" w14:paraId="00000008">
      <w:pPr>
        <w:rPr>
          <w:color w:val="333333"/>
          <w:sz w:val="72"/>
          <w:szCs w:val="72"/>
          <w:highlight w:val="white"/>
        </w:rPr>
      </w:pPr>
      <w:r w:rsidDel="00000000" w:rsidR="00000000" w:rsidRPr="00000000">
        <w:rPr>
          <w:color w:val="333333"/>
          <w:sz w:val="72"/>
          <w:szCs w:val="72"/>
          <w:highlight w:val="white"/>
          <w:rtl w:val="0"/>
        </w:rPr>
        <w:t xml:space="preserve">The elements of a list don’t have to be the same type.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