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34A503" w14:textId="77777777" w:rsidR="000A79EB" w:rsidRDefault="008C345D">
      <w:r>
        <w:t>Table S1. Previously proposed equations for estimating body mass in extinct bipeds, in particular bipedal dinosaurs. For consistency, all equations have been log-transformed.</w:t>
      </w:r>
    </w:p>
    <w:p w14:paraId="2CAB09A1" w14:textId="77777777" w:rsidR="008C345D" w:rsidRDefault="008C34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260"/>
        <w:gridCol w:w="4495"/>
      </w:tblGrid>
      <w:tr w:rsidR="008C345D" w14:paraId="70416871" w14:textId="77777777" w:rsidTr="007E6A1E">
        <w:trPr>
          <w:trHeight w:val="310"/>
        </w:trPr>
        <w:tc>
          <w:tcPr>
            <w:tcW w:w="1101" w:type="dxa"/>
          </w:tcPr>
          <w:p w14:paraId="389D3F67" w14:textId="77777777" w:rsidR="008C345D" w:rsidRDefault="008C345D">
            <w:r>
              <w:t>Equation</w:t>
            </w:r>
          </w:p>
        </w:tc>
        <w:tc>
          <w:tcPr>
            <w:tcW w:w="3260" w:type="dxa"/>
          </w:tcPr>
          <w:p w14:paraId="03962B10" w14:textId="77777777" w:rsidR="008C345D" w:rsidRDefault="008C345D">
            <w:r>
              <w:t>Source</w:t>
            </w:r>
          </w:p>
        </w:tc>
        <w:tc>
          <w:tcPr>
            <w:tcW w:w="4495" w:type="dxa"/>
          </w:tcPr>
          <w:p w14:paraId="32FEB3B8" w14:textId="77777777" w:rsidR="008C345D" w:rsidRDefault="008C345D"/>
        </w:tc>
      </w:tr>
      <w:tr w:rsidR="008C345D" w14:paraId="6E70F838" w14:textId="77777777" w:rsidTr="007E6A1E">
        <w:trPr>
          <w:trHeight w:val="310"/>
        </w:trPr>
        <w:tc>
          <w:tcPr>
            <w:tcW w:w="1101" w:type="dxa"/>
          </w:tcPr>
          <w:p w14:paraId="1850A5A6" w14:textId="77777777" w:rsidR="008C345D" w:rsidRDefault="008C345D">
            <w:r>
              <w:t>AHR</w:t>
            </w:r>
          </w:p>
        </w:tc>
        <w:tc>
          <w:tcPr>
            <w:tcW w:w="3260" w:type="dxa"/>
          </w:tcPr>
          <w:p w14:paraId="68EF88AD" w14:textId="77777777" w:rsidR="008C345D" w:rsidRDefault="008C345D">
            <w:r>
              <w:t>Anderson et al. (1985)</w:t>
            </w:r>
          </w:p>
        </w:tc>
        <w:tc>
          <w:tcPr>
            <w:tcW w:w="4495" w:type="dxa"/>
          </w:tcPr>
          <w:p w14:paraId="485B379A" w14:textId="77777777" w:rsidR="008C345D" w:rsidRDefault="008C345D" w:rsidP="008C345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BM=2.73∙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femur</m:t>
                    </m:r>
                  </m:sub>
                </m:sSub>
                <m:r>
                  <w:rPr>
                    <w:rFonts w:ascii="Cambria Math" w:hAnsi="Cambria Math"/>
                  </w:rPr>
                  <m:t>-0.8</m:t>
                </m:r>
              </m:oMath>
            </m:oMathPara>
          </w:p>
        </w:tc>
      </w:tr>
      <w:tr w:rsidR="008C345D" w14:paraId="633B67AD" w14:textId="77777777" w:rsidTr="007E6A1E">
        <w:trPr>
          <w:trHeight w:val="310"/>
        </w:trPr>
        <w:tc>
          <w:tcPr>
            <w:tcW w:w="1101" w:type="dxa"/>
          </w:tcPr>
          <w:p w14:paraId="7EEF5E0C" w14:textId="77777777" w:rsidR="008C345D" w:rsidRDefault="008C345D">
            <w:r>
              <w:t>CF*</w:t>
            </w:r>
          </w:p>
        </w:tc>
        <w:tc>
          <w:tcPr>
            <w:tcW w:w="3260" w:type="dxa"/>
          </w:tcPr>
          <w:p w14:paraId="3FF7ED2B" w14:textId="77777777" w:rsidR="008C345D" w:rsidRDefault="008C345D">
            <w:r>
              <w:t xml:space="preserve">Christiansen and </w:t>
            </w:r>
            <w:proofErr w:type="spellStart"/>
            <w:r>
              <w:t>Fariña</w:t>
            </w:r>
            <w:proofErr w:type="spellEnd"/>
            <w:r>
              <w:t xml:space="preserve"> (2004)</w:t>
            </w:r>
          </w:p>
        </w:tc>
        <w:tc>
          <w:tcPr>
            <w:tcW w:w="4495" w:type="dxa"/>
          </w:tcPr>
          <w:p w14:paraId="2552595F" w14:textId="77777777" w:rsidR="008C345D" w:rsidRDefault="008C345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BM=2.738∙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femur</m:t>
                    </m:r>
                  </m:sub>
                </m:sSub>
                <m:r>
                  <w:rPr>
                    <w:rFonts w:ascii="Cambria Math" w:hAnsi="Cambria Math"/>
                  </w:rPr>
                  <m:t>-3.607</m:t>
                </m:r>
              </m:oMath>
            </m:oMathPara>
          </w:p>
        </w:tc>
      </w:tr>
      <w:tr w:rsidR="008C345D" w14:paraId="4F7EF018" w14:textId="77777777" w:rsidTr="007E6A1E">
        <w:trPr>
          <w:trHeight w:val="310"/>
        </w:trPr>
        <w:tc>
          <w:tcPr>
            <w:tcW w:w="1101" w:type="dxa"/>
          </w:tcPr>
          <w:p w14:paraId="790553B3" w14:textId="77777777" w:rsidR="008C345D" w:rsidRDefault="008C345D">
            <w:r>
              <w:t>CM</w:t>
            </w:r>
          </w:p>
        </w:tc>
        <w:tc>
          <w:tcPr>
            <w:tcW w:w="3260" w:type="dxa"/>
          </w:tcPr>
          <w:p w14:paraId="5C6903E5" w14:textId="77777777" w:rsidR="008C345D" w:rsidRDefault="008C345D">
            <w:r>
              <w:t>Campbell and Marcus (1992)</w:t>
            </w:r>
          </w:p>
        </w:tc>
        <w:tc>
          <w:tcPr>
            <w:tcW w:w="4495" w:type="dxa"/>
          </w:tcPr>
          <w:p w14:paraId="43C74A6C" w14:textId="77777777" w:rsidR="008C345D" w:rsidRDefault="00FA3D7A" w:rsidP="00FA3D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BM=2.</m:t>
                </m:r>
                <m:r>
                  <w:rPr>
                    <w:rFonts w:ascii="Cambria Math" w:hAnsi="Cambria Math"/>
                  </w:rPr>
                  <m:t>411</m:t>
                </m:r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femur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0.065</m:t>
                </m:r>
              </m:oMath>
            </m:oMathPara>
          </w:p>
        </w:tc>
      </w:tr>
    </w:tbl>
    <w:p w14:paraId="53CDA0E9" w14:textId="77777777" w:rsidR="008C345D" w:rsidRDefault="008C345D" w:rsidP="008C345D"/>
    <w:p w14:paraId="12A2DC78" w14:textId="77777777" w:rsidR="008C345D" w:rsidRDefault="008C345D" w:rsidP="008C345D">
      <w:r>
        <w:t xml:space="preserve">* Equation will return body mass estimates in kilograms, </w:t>
      </w:r>
      <w:r w:rsidR="00FA3D7A">
        <w:t xml:space="preserve">all others, including the </w:t>
      </w:r>
      <w:proofErr w:type="spellStart"/>
      <w:r w:rsidR="00FA3D7A">
        <w:t>cQE</w:t>
      </w:r>
      <w:proofErr w:type="spellEnd"/>
      <w:r w:rsidR="00FA3D7A">
        <w:t>, return estimates in grams</w:t>
      </w:r>
      <w:r>
        <w:t>.</w:t>
      </w:r>
      <w:bookmarkStart w:id="0" w:name="_GoBack"/>
      <w:bookmarkEnd w:id="0"/>
    </w:p>
    <w:sectPr w:rsidR="008C345D" w:rsidSect="00DD6748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F456E"/>
    <w:multiLevelType w:val="hybridMultilevel"/>
    <w:tmpl w:val="B686BE54"/>
    <w:lvl w:ilvl="0" w:tplc="6A1E74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5D"/>
    <w:rsid w:val="000A79EB"/>
    <w:rsid w:val="00244A7F"/>
    <w:rsid w:val="007E6A1E"/>
    <w:rsid w:val="008C345D"/>
    <w:rsid w:val="00DD6748"/>
    <w:rsid w:val="00FA3D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F3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34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345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4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45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C34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34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345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4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45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C3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5B3109-C2A7-9846-92BE-AA6B112AA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480</Characters>
  <Application>Microsoft Macintosh Word</Application>
  <DocSecurity>0</DocSecurity>
  <Lines>14</Lines>
  <Paragraphs>9</Paragraphs>
  <ScaleCrop>false</ScaleCrop>
  <Company>University of Toronto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Campione</dc:creator>
  <cp:keywords/>
  <dc:description/>
  <cp:lastModifiedBy>Nicolas Campione</cp:lastModifiedBy>
  <cp:revision>3</cp:revision>
  <dcterms:created xsi:type="dcterms:W3CDTF">2014-03-19T23:44:00Z</dcterms:created>
  <dcterms:modified xsi:type="dcterms:W3CDTF">2014-03-20T00:10:00Z</dcterms:modified>
</cp:coreProperties>
</file>