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953567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eastAsia="es-ES"/>
        </w:rPr>
      </w:sdtEndPr>
      <w:sdtContent>
        <w:p w:rsidR="003C4BD3" w:rsidRDefault="003C4BD3" w:rsidP="003F63EE">
          <w:pPr>
            <w:spacing w:line="23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8487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Ismael Calvo Villalvilla</w:t>
                                    </w:r>
                                  </w:p>
                                </w:sdtContent>
                              </w:sd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51689141E</w:t>
                                </w:r>
                              </w:p>
                              <w:p w:rsidR="005A5FEE" w:rsidRDefault="00BF07D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F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alaricoi@gmail.com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A5FEE" w:rsidRDefault="005A5FE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Ismael Calvo Villalvilla</w:t>
                              </w:r>
                            </w:p>
                          </w:sdtContent>
                        </w:sd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51689141E</w:t>
                          </w:r>
                        </w:p>
                        <w:p w:rsidR="005A5FEE" w:rsidRDefault="00BF07D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A5FE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alaricoi@gmail.com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BF07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TRABAJO </w:t>
                                    </w:r>
                                    <w:r w:rsidR="00623B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 EVALUACIÓN CONTINUA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Automática de Código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A5FEE" w:rsidRDefault="00BF07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TRABAJO </w:t>
                              </w:r>
                              <w:r w:rsidR="00623B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 EVALUACIÓN CONTINUA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5FEE" w:rsidRDefault="005A5F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Automática de Código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6119" w:rsidRPr="00D16119" w:rsidRDefault="003C4BD3" w:rsidP="003F63EE">
          <w:pPr>
            <w:spacing w:line="23" w:lineRule="atLeast"/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  <w:br w:type="page"/>
          </w:r>
        </w:p>
      </w:sdtContent>
    </w:sdt>
    <w:p w:rsidR="00B71F3E" w:rsidRPr="00D16119" w:rsidRDefault="00D16119" w:rsidP="003F63EE">
      <w:pPr>
        <w:pStyle w:val="Ttulo"/>
        <w:spacing w:line="23" w:lineRule="atLeast"/>
      </w:pPr>
      <w:r>
        <w:lastRenderedPageBreak/>
        <w:t>Contenido</w:t>
      </w:r>
    </w:p>
    <w:p w:rsidR="001E22E2" w:rsidRDefault="00B71F3E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\u </w:instrText>
      </w:r>
      <w:r>
        <w:rPr>
          <w:b/>
          <w:bCs/>
        </w:rPr>
        <w:fldChar w:fldCharType="separate"/>
      </w:r>
      <w:r w:rsidR="001E22E2">
        <w:rPr>
          <w:noProof/>
        </w:rPr>
        <w:t>1</w:t>
      </w:r>
      <w:r w:rsidR="001E22E2"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 w:rsidR="001E22E2">
        <w:rPr>
          <w:noProof/>
        </w:rPr>
        <w:t>Introducción</w:t>
      </w:r>
      <w:r w:rsidR="001E22E2">
        <w:rPr>
          <w:noProof/>
        </w:rPr>
        <w:tab/>
      </w:r>
      <w:r w:rsidR="001E22E2">
        <w:rPr>
          <w:noProof/>
        </w:rPr>
        <w:fldChar w:fldCharType="begin"/>
      </w:r>
      <w:r w:rsidR="001E22E2">
        <w:rPr>
          <w:noProof/>
        </w:rPr>
        <w:instrText xml:space="preserve"> PAGEREF _Toc516353713 \h </w:instrText>
      </w:r>
      <w:r w:rsidR="001E22E2">
        <w:rPr>
          <w:noProof/>
        </w:rPr>
      </w:r>
      <w:r w:rsidR="001E22E2">
        <w:rPr>
          <w:noProof/>
        </w:rPr>
        <w:fldChar w:fldCharType="separate"/>
      </w:r>
      <w:r w:rsidR="001E22E2">
        <w:rPr>
          <w:noProof/>
        </w:rPr>
        <w:t>2</w:t>
      </w:r>
      <w:r w:rsidR="001E22E2"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Desarrollo de la práctica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Recursos de programación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(especificación) detallada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Alcance y limitaciones de la solución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de los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Ubicación de los programas fuente y explicación del resto de directorios/ficheros anexados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Manuales de uso/instalación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5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71F3E" w:rsidRDefault="00B71F3E" w:rsidP="003F63EE">
      <w:pPr>
        <w:spacing w:line="23" w:lineRule="atLeast"/>
      </w:pPr>
      <w:r>
        <w:rPr>
          <w:rFonts w:cstheme="minorHAnsi"/>
          <w:b/>
          <w:bCs/>
          <w:caps/>
          <w:sz w:val="24"/>
          <w:szCs w:val="24"/>
          <w:u w:val="single"/>
        </w:rPr>
        <w:fldChar w:fldCharType="end"/>
      </w:r>
    </w:p>
    <w:p w:rsidR="00B71F3E" w:rsidRDefault="00B71F3E" w:rsidP="003F63EE">
      <w:pPr>
        <w:spacing w:line="23" w:lineRule="atLeast"/>
      </w:pPr>
      <w:r>
        <w:br w:type="page"/>
      </w:r>
    </w:p>
    <w:p w:rsidR="00B71F3E" w:rsidRDefault="00B71F3E" w:rsidP="003F63EE">
      <w:pPr>
        <w:spacing w:line="23" w:lineRule="atLeast"/>
      </w:pPr>
    </w:p>
    <w:p w:rsidR="00341BD3" w:rsidRDefault="00B71F3E" w:rsidP="003F63EE">
      <w:pPr>
        <w:pStyle w:val="Ttulo1"/>
        <w:spacing w:line="23" w:lineRule="atLeast"/>
      </w:pPr>
      <w:bookmarkStart w:id="0" w:name="_Toc516353713"/>
      <w:r>
        <w:t>Introducción</w:t>
      </w:r>
      <w:bookmarkEnd w:id="0"/>
    </w:p>
    <w:p w:rsidR="00623BA6" w:rsidRDefault="00FB6B21" w:rsidP="00623BA6">
      <w:pPr>
        <w:ind w:firstLine="276"/>
        <w:jc w:val="both"/>
      </w:pPr>
      <w:r>
        <w:t xml:space="preserve">En el marco de la asignatura de </w:t>
      </w:r>
      <w:r w:rsidRPr="00FB6B21">
        <w:t>Generación Automática de Código del máster universitario Investigación en Ingeniería de S</w:t>
      </w:r>
      <w:r>
        <w:t xml:space="preserve">oftware y Sistemas Informáticos, a </w:t>
      </w:r>
      <w:r w:rsidR="00274D91">
        <w:t>continuación,</w:t>
      </w:r>
      <w:r>
        <w:t xml:space="preserve"> se describe la solución para resolver el trabajo </w:t>
      </w:r>
      <w:r w:rsidR="00623BA6">
        <w:t>2.</w:t>
      </w:r>
    </w:p>
    <w:p w:rsidR="00623BA6" w:rsidRDefault="00623BA6" w:rsidP="00623BA6">
      <w:pPr>
        <w:ind w:firstLine="276"/>
        <w:jc w:val="both"/>
      </w:pPr>
      <w:r>
        <w:t>Se trata de exportar el contenido de cualquier tabla de un SGBD relacional (o un subconjunto de registros de las mismas) a los siguientes formatos: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CSV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HTML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XML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JSON</w:t>
      </w:r>
    </w:p>
    <w:p w:rsidR="00623BA6" w:rsidRDefault="00623BA6" w:rsidP="00623BA6">
      <w:pPr>
        <w:ind w:firstLine="276"/>
        <w:jc w:val="both"/>
      </w:pPr>
      <w:r>
        <w:t>El generador tendrá como entrada el nombre de la tabla (y eventualmente un filtro “where”, si la tabla tiene muchos registros)</w:t>
      </w:r>
    </w:p>
    <w:p w:rsidR="00FB6B21" w:rsidRDefault="00623BA6" w:rsidP="00623BA6">
      <w:pPr>
        <w:ind w:firstLine="276"/>
        <w:jc w:val="both"/>
      </w:pPr>
      <w:r>
        <w:t>El programa generador mostrará el contenido seleccionado en los formatos indicados.</w:t>
      </w:r>
      <w:r w:rsidR="00FB6B21">
        <w:t xml:space="preserve"> </w:t>
      </w:r>
    </w:p>
    <w:p w:rsidR="00623BA6" w:rsidRDefault="00623BA6" w:rsidP="00FB6B21">
      <w:pPr>
        <w:ind w:firstLine="276"/>
        <w:jc w:val="both"/>
      </w:pPr>
      <w:r>
        <w:t>Como gestores de base de datos se han seleccionado MySQL y SQLite, las razones principales son:</w:t>
      </w:r>
    </w:p>
    <w:p w:rsidR="00623BA6" w:rsidRDefault="0004598E" w:rsidP="007021A1">
      <w:pPr>
        <w:pStyle w:val="Prrafodelista"/>
        <w:numPr>
          <w:ilvl w:val="0"/>
          <w:numId w:val="7"/>
        </w:numPr>
        <w:jc w:val="both"/>
      </w:pPr>
      <w:r>
        <w:t xml:space="preserve">Son de fácil instalación y muy flexibles a la hora de acceder desde distintos lengujes y sistemas. </w:t>
      </w:r>
      <w:r w:rsidR="00623BA6">
        <w:t xml:space="preserve">SQLite es un SGBD contenido en un fichero </w:t>
      </w:r>
      <w:r>
        <w:t>fácilmente gestionable lo que nos proporciona mucha flexibilidad para ejemplos académicos.</w:t>
      </w:r>
    </w:p>
    <w:p w:rsidR="00623BA6" w:rsidRDefault="00623BA6" w:rsidP="007021A1">
      <w:pPr>
        <w:pStyle w:val="Prrafodelista"/>
        <w:numPr>
          <w:ilvl w:val="0"/>
          <w:numId w:val="7"/>
        </w:numPr>
        <w:jc w:val="both"/>
      </w:pPr>
      <w:r>
        <w:t xml:space="preserve">Ser de código </w:t>
      </w:r>
      <w:r w:rsidR="0004598E">
        <w:t>abierto.</w:t>
      </w:r>
    </w:p>
    <w:p w:rsidR="0004598E" w:rsidRDefault="0004598E" w:rsidP="0004598E">
      <w:pPr>
        <w:ind w:left="276"/>
        <w:jc w:val="both"/>
      </w:pPr>
      <w:r>
        <w:t>L</w:t>
      </w:r>
      <w:r w:rsidR="00DC14E2">
        <w:t>a</w:t>
      </w:r>
      <w:r>
        <w:t xml:space="preserve"> forma de obtener la conexión se realiza de forma genérica por jdbc y cargando el conector en tiempo de ejecución por lo que ampliar a otros SGDB sería asumible</w:t>
      </w:r>
      <w:r w:rsidR="00DC14E2">
        <w:t>.</w:t>
      </w:r>
      <w:r>
        <w:t xml:space="preserve"> </w:t>
      </w:r>
    </w:p>
    <w:p w:rsidR="00FB6B21" w:rsidRDefault="0004598E" w:rsidP="00FB6B21">
      <w:pPr>
        <w:ind w:firstLine="276"/>
        <w:jc w:val="both"/>
      </w:pPr>
      <w:r>
        <w:t>Por otra parte, en cuanto a</w:t>
      </w:r>
      <w:r w:rsidR="00623BA6">
        <w:t>l</w:t>
      </w:r>
      <w:r>
        <w:t xml:space="preserve"> desarrollo del documento, </w:t>
      </w:r>
      <w:r w:rsidR="00623BA6">
        <w:t>e</w:t>
      </w:r>
      <w:r>
        <w:t>mpezamos</w:t>
      </w:r>
      <w:r w:rsidR="00623BA6">
        <w:t xml:space="preserve"> por describir</w:t>
      </w:r>
      <w:r w:rsidR="00FB6B21">
        <w:t xml:space="preserve"> los recursos empleados para llevar a cabo </w:t>
      </w:r>
      <w:r w:rsidR="00274D91">
        <w:t>el trabajo,</w:t>
      </w:r>
      <w:r w:rsidR="00FB6B21">
        <w:t xml:space="preserve"> así como el lenguaje de programación seleccionado</w:t>
      </w:r>
      <w:r w:rsidR="00274D91">
        <w:t>,</w:t>
      </w:r>
      <w:r w:rsidR="00FB6B21">
        <w:t xml:space="preserve"> </w:t>
      </w:r>
      <w:r w:rsidR="00623BA6">
        <w:t>seguimos con la descripción detallada</w:t>
      </w:r>
      <w:r w:rsidR="00FB6B21">
        <w:t xml:space="preserve"> de la solución</w:t>
      </w:r>
      <w:r w:rsidR="00623BA6">
        <w:t xml:space="preserve">, </w:t>
      </w:r>
      <w:r w:rsidR="00274D91">
        <w:t>incluyendo las pruebas realizadas. Por último, se darán las indicaciones oportunas para su instalación y uso para acabar con la conclusión.</w:t>
      </w:r>
    </w:p>
    <w:p w:rsidR="00DC14E2" w:rsidRDefault="00DC14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16353714"/>
      <w:r>
        <w:br w:type="page"/>
      </w:r>
    </w:p>
    <w:p w:rsidR="00B64191" w:rsidRDefault="00B64191" w:rsidP="00B64191">
      <w:pPr>
        <w:pStyle w:val="Ttulo1"/>
      </w:pPr>
      <w:r w:rsidRPr="00B64191">
        <w:lastRenderedPageBreak/>
        <w:t>Desarrollo de la práctica</w:t>
      </w:r>
      <w:bookmarkEnd w:id="1"/>
    </w:p>
    <w:p w:rsidR="00B64191" w:rsidRDefault="00B64191" w:rsidP="00B64191">
      <w:pPr>
        <w:pStyle w:val="Ttulo2"/>
      </w:pPr>
      <w:bookmarkStart w:id="2" w:name="_Toc516353715"/>
      <w:r w:rsidRPr="00B64191">
        <w:t>Recursos de programación utilizados</w:t>
      </w:r>
      <w:bookmarkEnd w:id="2"/>
    </w:p>
    <w:p w:rsidR="00623BA6" w:rsidRDefault="00623BA6" w:rsidP="00623BA6">
      <w:pPr>
        <w:ind w:firstLine="276"/>
        <w:jc w:val="both"/>
      </w:pPr>
      <w:r>
        <w:t>Al igual que el trabajo 1</w:t>
      </w:r>
      <w:r w:rsidR="008C65CD">
        <w:t>, e</w:t>
      </w:r>
      <w:r w:rsidR="00B64191">
        <w:t xml:space="preserve">l lenguaje elegido para el desarrollo es </w:t>
      </w:r>
      <w:r w:rsidR="00B64191" w:rsidRPr="00E5110E">
        <w:t>java</w:t>
      </w:r>
      <w:r w:rsidR="008C65CD" w:rsidRPr="00E5110E">
        <w:t xml:space="preserve"> </w:t>
      </w:r>
      <w:r w:rsidR="008C65CD" w:rsidRPr="008C65CD">
        <w:t>(jdk 1.8</w:t>
      </w:r>
      <w:r>
        <w:t>)</w:t>
      </w:r>
      <w:r w:rsidR="00E5110E">
        <w:t xml:space="preserve">. Esta elección se ha basado principalmente en los conocimientos previos que tengo del entorno y la comodidad a la hora de gestionar </w:t>
      </w:r>
      <w:r>
        <w:t>las conexiones a SGDB. Las herramientas sutilizadas son:</w:t>
      </w:r>
    </w:p>
    <w:p w:rsidR="00E5110E" w:rsidRDefault="00E5110E" w:rsidP="007021A1">
      <w:pPr>
        <w:pStyle w:val="Prrafodelista"/>
        <w:numPr>
          <w:ilvl w:val="0"/>
          <w:numId w:val="6"/>
        </w:numPr>
        <w:jc w:val="both"/>
      </w:pPr>
      <w:r>
        <w:t>Sistema operativo Windows</w:t>
      </w:r>
      <w:r w:rsidR="0007008C">
        <w:t xml:space="preserve"> 10</w:t>
      </w:r>
      <w:r w:rsidR="00D00208">
        <w:t>.</w:t>
      </w:r>
    </w:p>
    <w:p w:rsidR="00E5110E" w:rsidRDefault="00E5110E" w:rsidP="007021A1">
      <w:pPr>
        <w:pStyle w:val="Prrafodelista"/>
        <w:numPr>
          <w:ilvl w:val="0"/>
          <w:numId w:val="2"/>
        </w:numPr>
        <w:jc w:val="both"/>
      </w:pPr>
      <w:r>
        <w:t>Como IDE (</w:t>
      </w:r>
      <w:r w:rsidRPr="00E5110E">
        <w:t>Integrated Development Environment</w:t>
      </w:r>
      <w:r>
        <w:t>) he utilizado Eclipse Oxigen en su instalación de Java.</w:t>
      </w:r>
    </w:p>
    <w:p w:rsidR="00D00208" w:rsidRDefault="00D00208" w:rsidP="007021A1">
      <w:pPr>
        <w:pStyle w:val="Prrafodelista"/>
        <w:numPr>
          <w:ilvl w:val="0"/>
          <w:numId w:val="2"/>
        </w:numPr>
        <w:jc w:val="both"/>
      </w:pPr>
      <w:r>
        <w:t xml:space="preserve">Librerías </w:t>
      </w:r>
      <w:r w:rsidR="00DC14E2">
        <w:t>JAVA</w:t>
      </w:r>
      <w:r>
        <w:t xml:space="preserve"> de terceros:</w:t>
      </w:r>
    </w:p>
    <w:p w:rsidR="00B64191" w:rsidRDefault="00B64191" w:rsidP="007021A1">
      <w:pPr>
        <w:pStyle w:val="Prrafodelista"/>
        <w:numPr>
          <w:ilvl w:val="1"/>
          <w:numId w:val="2"/>
        </w:numPr>
        <w:jc w:val="both"/>
      </w:pPr>
      <w:r>
        <w:t>librería de SWT (</w:t>
      </w:r>
      <w:r w:rsidRPr="00BE26F9">
        <w:t>Standard Widget Toolkit</w:t>
      </w:r>
      <w:r>
        <w:t xml:space="preserve">), de </w:t>
      </w:r>
      <w:r w:rsidR="008C65CD">
        <w:t>eclipse</w:t>
      </w:r>
      <w:r>
        <w:t xml:space="preserve"> y openSource, nos permite crear </w:t>
      </w:r>
      <w:r w:rsidRPr="00BE26F9">
        <w:t xml:space="preserve">de </w:t>
      </w:r>
      <w:r>
        <w:t xml:space="preserve">aplicaciones de ventanas y </w:t>
      </w:r>
      <w:r w:rsidR="008C65CD">
        <w:t>que crea la interfaz de usuario</w:t>
      </w:r>
      <w:r w:rsidRPr="00BE26F9">
        <w:t xml:space="preserve"> </w:t>
      </w:r>
      <w:r>
        <w:t>a partir de componentes operativos de cada Sistema operativo</w:t>
      </w:r>
      <w:r w:rsidR="00E5110E">
        <w:t>.</w:t>
      </w:r>
    </w:p>
    <w:p w:rsidR="00E5110E" w:rsidRDefault="00623BA6" w:rsidP="007021A1">
      <w:pPr>
        <w:pStyle w:val="Prrafodelista"/>
        <w:numPr>
          <w:ilvl w:val="1"/>
          <w:numId w:val="2"/>
        </w:numPr>
        <w:jc w:val="both"/>
      </w:pPr>
      <w:r>
        <w:t xml:space="preserve">Librerías de conexión </w:t>
      </w:r>
      <w:r w:rsidR="00DC14E2">
        <w:t xml:space="preserve">a SGDB. Para el trabajo hemos empleado SQLite y MySQL, </w:t>
      </w:r>
      <w:r w:rsidR="00AF1AAB">
        <w:t>sus conectores son los ficheros:</w:t>
      </w:r>
    </w:p>
    <w:p w:rsidR="00AF1AAB" w:rsidRDefault="00AF1AAB" w:rsidP="00AF1AAB">
      <w:pPr>
        <w:pStyle w:val="Prrafodelista"/>
        <w:numPr>
          <w:ilvl w:val="3"/>
          <w:numId w:val="2"/>
        </w:numPr>
        <w:jc w:val="both"/>
      </w:pPr>
      <w:r w:rsidRPr="00AF1AAB">
        <w:t>mysql-connector-java-5.1.45-bin.jar</w:t>
      </w:r>
    </w:p>
    <w:p w:rsidR="00AF1AAB" w:rsidRDefault="00AF1AAB" w:rsidP="00AF1AAB">
      <w:pPr>
        <w:pStyle w:val="Prrafodelista"/>
        <w:numPr>
          <w:ilvl w:val="3"/>
          <w:numId w:val="2"/>
        </w:numPr>
        <w:jc w:val="both"/>
      </w:pPr>
      <w:r w:rsidRPr="00AF1AAB">
        <w:t>sqlite-jdbc-3.21.0.jar</w:t>
      </w:r>
    </w:p>
    <w:p w:rsidR="00B64191" w:rsidRDefault="00B64191" w:rsidP="00B64191">
      <w:pPr>
        <w:pStyle w:val="Ttulo2"/>
      </w:pPr>
      <w:bookmarkStart w:id="3" w:name="_Toc516353716"/>
      <w:r>
        <w:t>Descripción (especificación) detallada de la solución</w:t>
      </w:r>
      <w:bookmarkEnd w:id="3"/>
    </w:p>
    <w:p w:rsidR="00FD6D33" w:rsidRDefault="0007008C" w:rsidP="00FD6D33">
      <w:pPr>
        <w:ind w:firstLine="276"/>
        <w:jc w:val="both"/>
      </w:pPr>
      <w:r>
        <w:t>Se ha realizado una aplicación de escritorio en entorno gráfico que de manera sencilla nos va a permitir</w:t>
      </w:r>
      <w:r w:rsidR="00FD6D33">
        <w:t xml:space="preserve"> realizar todas las acciones</w:t>
      </w:r>
      <w:proofErr w:type="gramStart"/>
      <w:r w:rsidR="00FD6D33">
        <w:t xml:space="preserve">. </w:t>
      </w:r>
      <w:proofErr w:type="gramEnd"/>
      <w:r w:rsidR="00FD6D33">
        <w:t xml:space="preserve">Al igual que en el trabajo 1, todo el código está contenido en la clase t2APP, el entorno gráfico se crea a partir de la librería SWT, a la hora de arrancar la aplicación se llama al método </w:t>
      </w:r>
      <w:r w:rsidR="00FD6D33" w:rsidRPr="000A1586">
        <w:rPr>
          <w:b/>
        </w:rPr>
        <w:t>open</w:t>
      </w:r>
      <w:r w:rsidR="00FD6D33">
        <w:t xml:space="preserve"> que se encargará de llamar al método de creación del contenido y a levantar el layaut.</w:t>
      </w:r>
    </w:p>
    <w:p w:rsidR="00FD6D33" w:rsidRPr="00335186" w:rsidRDefault="00FD6D33" w:rsidP="00FD6D33">
      <w:pPr>
        <w:ind w:firstLine="276"/>
        <w:jc w:val="both"/>
      </w:pPr>
      <w:r>
        <w:t xml:space="preserve">El método de creación de contenido, </w:t>
      </w:r>
      <w:r w:rsidRPr="000A1586">
        <w:rPr>
          <w:b/>
        </w:rPr>
        <w:t>createContents</w:t>
      </w:r>
      <w:r>
        <w:t xml:space="preserve">, se encarga de crear los objetos visuales y posicionarlos dentro de la pantalla. También definiéramos aquí los eventos de los botones. </w:t>
      </w:r>
    </w:p>
    <w:p w:rsidR="002C6EF7" w:rsidRDefault="00FD6D33" w:rsidP="0007008C">
      <w:pPr>
        <w:ind w:firstLine="276"/>
        <w:jc w:val="both"/>
      </w:pPr>
      <w:r>
        <w:t xml:space="preserve">La secuencia de procesos que se realizan </w:t>
      </w:r>
      <w:r w:rsidR="00130346">
        <w:t>es</w:t>
      </w:r>
      <w:r w:rsidR="002C6EF7">
        <w:t>:</w:t>
      </w:r>
    </w:p>
    <w:p w:rsidR="002C6EF7" w:rsidRDefault="002C6EF7" w:rsidP="002C6EF7">
      <w:pPr>
        <w:pStyle w:val="Prrafodelista"/>
        <w:numPr>
          <w:ilvl w:val="0"/>
          <w:numId w:val="8"/>
        </w:numPr>
        <w:jc w:val="both"/>
      </w:pPr>
      <w:r>
        <w:t>S</w:t>
      </w:r>
      <w:r w:rsidR="0007008C">
        <w:t xml:space="preserve">eleccionar </w:t>
      </w:r>
      <w:r>
        <w:t>un SGDB, conectarnos a él</w:t>
      </w:r>
      <w:r w:rsidR="0007008C">
        <w:t>.</w:t>
      </w:r>
      <w:r w:rsidR="00130346">
        <w:t xml:space="preserve"> Para ello, se ha creado la clase </w:t>
      </w:r>
      <w:r w:rsidR="00130346" w:rsidRPr="00130346">
        <w:rPr>
          <w:b/>
        </w:rPr>
        <w:t>ConexionBean</w:t>
      </w:r>
      <w:r w:rsidR="00130346">
        <w:rPr>
          <w:b/>
        </w:rPr>
        <w:t xml:space="preserve"> </w:t>
      </w:r>
      <w:r w:rsidR="00130346" w:rsidRPr="00130346">
        <w:t xml:space="preserve">que nos permite guardar </w:t>
      </w:r>
      <w:r w:rsidR="00130346">
        <w:t>los datos introducidos</w:t>
      </w:r>
      <w:r w:rsidR="00130346" w:rsidRPr="00130346">
        <w:t xml:space="preserve"> por pantalla en un objeto y así tratar los parámetros más fácilmente</w:t>
      </w:r>
      <w:r w:rsidR="00130346">
        <w:t>.</w:t>
      </w:r>
    </w:p>
    <w:p w:rsidR="00130346" w:rsidRDefault="00130346" w:rsidP="0013034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/>
        <w:jc w:val="both"/>
      </w:pPr>
      <w:r>
        <w:rPr>
          <w:noProof/>
        </w:rPr>
        <w:drawing>
          <wp:inline distT="0" distB="0" distL="0" distR="0" wp14:anchorId="022B0DCC" wp14:editId="17627C71">
            <wp:extent cx="4199255" cy="2877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602" cy="28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7" w:rsidRDefault="00130346" w:rsidP="00130346">
      <w:pPr>
        <w:pStyle w:val="Prrafodelista"/>
        <w:ind w:left="1050" w:firstLine="366"/>
        <w:jc w:val="both"/>
      </w:pPr>
      <w:r>
        <w:lastRenderedPageBreak/>
        <w:t xml:space="preserve">A partir de los datos introducidos por pantalla se genera </w:t>
      </w:r>
      <w:proofErr w:type="gramStart"/>
      <w:r>
        <w:t>la conexón</w:t>
      </w:r>
      <w:proofErr w:type="gramEnd"/>
      <w:r>
        <w:t xml:space="preserve"> y se carga el comboBox con las tablas, los datos solicitados son:</w:t>
      </w:r>
    </w:p>
    <w:p w:rsidR="00130346" w:rsidRDefault="00130346" w:rsidP="00130346">
      <w:pPr>
        <w:pStyle w:val="Prrafodelista"/>
        <w:numPr>
          <w:ilvl w:val="0"/>
          <w:numId w:val="9"/>
        </w:numPr>
        <w:jc w:val="both"/>
      </w:pPr>
      <w:r>
        <w:t>Tipo de conexión</w:t>
      </w:r>
    </w:p>
    <w:p w:rsidR="00130346" w:rsidRDefault="00130346" w:rsidP="00130346">
      <w:pPr>
        <w:pStyle w:val="Prrafodelista"/>
        <w:numPr>
          <w:ilvl w:val="0"/>
          <w:numId w:val="9"/>
        </w:numPr>
        <w:jc w:val="both"/>
      </w:pPr>
      <w:r>
        <w:t xml:space="preserve">Cadena </w:t>
      </w:r>
    </w:p>
    <w:p w:rsidR="00130346" w:rsidRDefault="00130346" w:rsidP="00130346">
      <w:pPr>
        <w:pStyle w:val="Prrafodelista"/>
        <w:numPr>
          <w:ilvl w:val="0"/>
          <w:numId w:val="9"/>
        </w:numPr>
        <w:jc w:val="both"/>
      </w:pPr>
      <w:r>
        <w:t>Usuario</w:t>
      </w:r>
    </w:p>
    <w:p w:rsidR="00130346" w:rsidRDefault="00130346" w:rsidP="00130346">
      <w:pPr>
        <w:pStyle w:val="Prrafodelista"/>
        <w:numPr>
          <w:ilvl w:val="0"/>
          <w:numId w:val="9"/>
        </w:numPr>
        <w:jc w:val="both"/>
      </w:pPr>
      <w:r>
        <w:t>Contraseña</w:t>
      </w:r>
    </w:p>
    <w:p w:rsidR="00130346" w:rsidRDefault="00130346" w:rsidP="00130346">
      <w:pPr>
        <w:ind w:left="708"/>
        <w:jc w:val="both"/>
      </w:pPr>
      <w:r>
        <w:t xml:space="preserve">      Desde el </w:t>
      </w:r>
      <w:r w:rsidR="001808F1">
        <w:t>Botón</w:t>
      </w:r>
      <w:r>
        <w:t xml:space="preserve"> de conectar llamamos al método </w:t>
      </w:r>
      <w:r w:rsidRPr="00130346">
        <w:rPr>
          <w:b/>
        </w:rPr>
        <w:t>rellenaComboTablas</w:t>
      </w:r>
      <w:r>
        <w:t>, que realiza: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Rellena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el combo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tablas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partir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base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datos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seleccionada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  <w:highlight w:val="lightGray"/>
        </w:rPr>
        <w:t>rellenaComboTablas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MySQL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sufijo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808F1">
        <w:rPr>
          <w:rFonts w:ascii="Courier New" w:hAnsi="Courier New" w:cs="Courier New"/>
          <w:color w:val="0000C0"/>
          <w:sz w:val="16"/>
          <w:szCs w:val="16"/>
        </w:rPr>
        <w:t>comboTipo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.getSelectionIndex() == 1)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Pr="001808F1">
        <w:rPr>
          <w:rFonts w:ascii="Courier New" w:hAnsi="Courier New" w:cs="Courier New"/>
          <w:color w:val="2A00FF"/>
          <w:sz w:val="16"/>
          <w:szCs w:val="16"/>
        </w:rPr>
        <w:t>com.mysql</w:t>
      </w:r>
      <w:proofErr w:type="gramEnd"/>
      <w:r w:rsidRPr="001808F1">
        <w:rPr>
          <w:rFonts w:ascii="Courier New" w:hAnsi="Courier New" w:cs="Courier New"/>
          <w:color w:val="2A00FF"/>
          <w:sz w:val="16"/>
          <w:szCs w:val="16"/>
        </w:rPr>
        <w:t>.jdbc.Driver"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6A3E3E"/>
          <w:sz w:val="16"/>
          <w:szCs w:val="16"/>
        </w:rPr>
        <w:t>sufijo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Pr="001808F1">
        <w:rPr>
          <w:rFonts w:ascii="Courier New" w:hAnsi="Courier New" w:cs="Courier New"/>
          <w:color w:val="2A00FF"/>
          <w:sz w:val="16"/>
          <w:szCs w:val="16"/>
        </w:rPr>
        <w:t>jdbc:mysql</w:t>
      </w:r>
      <w:proofErr w:type="gramEnd"/>
      <w:r w:rsidRPr="001808F1">
        <w:rPr>
          <w:rFonts w:ascii="Courier New" w:hAnsi="Courier New" w:cs="Courier New"/>
          <w:color w:val="2A00FF"/>
          <w:sz w:val="16"/>
          <w:szCs w:val="16"/>
        </w:rPr>
        <w:t>://"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SQLite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808F1">
        <w:rPr>
          <w:rFonts w:ascii="Courier New" w:hAnsi="Courier New" w:cs="Courier New"/>
          <w:color w:val="0000C0"/>
          <w:sz w:val="16"/>
          <w:szCs w:val="16"/>
        </w:rPr>
        <w:t>comboTipo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.getSelectionIndex() == 0)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"org.</w:t>
      </w:r>
      <w:proofErr w:type="gramStart"/>
      <w:r w:rsidRPr="001808F1">
        <w:rPr>
          <w:rFonts w:ascii="Courier New" w:hAnsi="Courier New" w:cs="Courier New"/>
          <w:color w:val="2A00FF"/>
          <w:sz w:val="16"/>
          <w:szCs w:val="16"/>
        </w:rPr>
        <w:t>sqlite.JDBC</w:t>
      </w:r>
      <w:proofErr w:type="gramEnd"/>
      <w:r w:rsidRPr="001808F1">
        <w:rPr>
          <w:rFonts w:ascii="Courier New" w:hAnsi="Courier New" w:cs="Courier New"/>
          <w:color w:val="2A00FF"/>
          <w:sz w:val="16"/>
          <w:szCs w:val="16"/>
        </w:rPr>
        <w:t>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6A3E3E"/>
          <w:sz w:val="16"/>
          <w:szCs w:val="16"/>
        </w:rPr>
        <w:t>sufijo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"jdbc:sqlite:"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creamos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el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objeto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conexión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datos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seleccionados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C0"/>
          <w:sz w:val="16"/>
          <w:szCs w:val="16"/>
        </w:rPr>
        <w:t>conexionBean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</w:rPr>
        <w:t>ConexionBean(</w:t>
      </w:r>
      <w:proofErr w:type="gramEnd"/>
      <w:r w:rsidRPr="001808F1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0000C0"/>
          <w:sz w:val="16"/>
          <w:szCs w:val="16"/>
        </w:rPr>
        <w:t>tCadenaConex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.getText(), </w:t>
      </w:r>
      <w:r w:rsidRPr="001808F1">
        <w:rPr>
          <w:rFonts w:ascii="Courier New" w:hAnsi="Courier New" w:cs="Courier New"/>
          <w:color w:val="0000C0"/>
          <w:sz w:val="16"/>
          <w:szCs w:val="16"/>
        </w:rPr>
        <w:t>tUsu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.getText(), </w:t>
      </w:r>
      <w:r w:rsidRPr="001808F1">
        <w:rPr>
          <w:rFonts w:ascii="Courier New" w:hAnsi="Courier New" w:cs="Courier New"/>
          <w:color w:val="0000C0"/>
          <w:sz w:val="16"/>
          <w:szCs w:val="16"/>
        </w:rPr>
        <w:t>tPass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.getText(),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sufijo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conexion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a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bese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datos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Connection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dameConexion(</w:t>
      </w:r>
      <w:r w:rsidRPr="001808F1">
        <w:rPr>
          <w:rFonts w:ascii="Courier New" w:hAnsi="Courier New" w:cs="Courier New"/>
          <w:color w:val="0000C0"/>
          <w:sz w:val="16"/>
          <w:szCs w:val="16"/>
        </w:rPr>
        <w:t>conexionBean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Si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no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obtenemos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conexión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salimos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método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ResultSet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rs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extraccion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catalogo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datos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SGDB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DatabaseMetaData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metaDatos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conn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.getMetaData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6A3E3E"/>
          <w:sz w:val="16"/>
          <w:szCs w:val="16"/>
        </w:rPr>
        <w:t>rs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metaDatos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.getTables(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"%"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C0"/>
          <w:sz w:val="16"/>
          <w:szCs w:val="16"/>
        </w:rPr>
        <w:t>comboTablas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.removeAll();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rs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El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contenido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cada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columna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ResultSet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se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puede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ver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API,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el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metodo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gramStart"/>
      <w:r w:rsidRPr="001808F1">
        <w:rPr>
          <w:rFonts w:ascii="Courier New" w:hAnsi="Courier New" w:cs="Courier New"/>
          <w:color w:val="3F7F5F"/>
          <w:sz w:val="16"/>
          <w:szCs w:val="16"/>
        </w:rPr>
        <w:t>getTables(</w:t>
      </w:r>
      <w:proofErr w:type="gramEnd"/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)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DataBaseMetaData.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columna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1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TABLE_CAT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y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3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es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TABLE_NAME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String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catalogo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= </w:t>
      </w:r>
      <w:proofErr w:type="gramStart"/>
      <w:r w:rsidRPr="001808F1">
        <w:rPr>
          <w:rFonts w:ascii="Courier New" w:hAnsi="Courier New" w:cs="Courier New"/>
          <w:color w:val="3F7F5F"/>
          <w:sz w:val="16"/>
          <w:szCs w:val="16"/>
        </w:rPr>
        <w:t>rs.getString</w:t>
      </w:r>
      <w:proofErr w:type="gramEnd"/>
      <w:r w:rsidRPr="001808F1">
        <w:rPr>
          <w:rFonts w:ascii="Courier New" w:hAnsi="Courier New" w:cs="Courier New"/>
          <w:color w:val="3F7F5F"/>
          <w:sz w:val="16"/>
          <w:szCs w:val="16"/>
        </w:rPr>
        <w:t>(1);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tabla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rs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(3);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C0"/>
          <w:sz w:val="16"/>
          <w:szCs w:val="16"/>
        </w:rPr>
        <w:t>comboTablas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.add(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tabla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ICON_INFORMATION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"Información"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"Creada la conexión"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C0"/>
          <w:sz w:val="16"/>
          <w:szCs w:val="16"/>
        </w:rPr>
        <w:t>comboTablas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.setFocus();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(SQLException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"No se ha podido crear la conexión"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liberamos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objetos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conexion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finally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rs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rs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conn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conn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(SQLException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30346" w:rsidRPr="001808F1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808F1" w:rsidRDefault="001808F1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130346" w:rsidRDefault="00130346" w:rsidP="001808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1808F1" w:rsidRDefault="001808F1" w:rsidP="001808F1">
      <w:pPr>
        <w:jc w:val="both"/>
      </w:pPr>
      <w:r>
        <w:t xml:space="preserve">    El método </w:t>
      </w:r>
      <w:r w:rsidR="00E93837" w:rsidRPr="00E93837">
        <w:rPr>
          <w:b/>
        </w:rPr>
        <w:t>dameCone</w:t>
      </w:r>
      <w:r w:rsidRPr="00E93837">
        <w:rPr>
          <w:b/>
        </w:rPr>
        <w:t>xion</w:t>
      </w:r>
      <w:r>
        <w:t xml:space="preserve"> nos crea la conexión a base de datos: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 w:rsidRPr="001808F1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Crea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una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conexxión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jdbc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partir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los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parametros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pasados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por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parametro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tipo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          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>: 0</w:t>
      </w:r>
      <w:r w:rsidRPr="001808F1">
        <w:rPr>
          <w:rFonts w:ascii="Courier New" w:hAnsi="Courier New" w:cs="Courier New"/>
          <w:color w:val="7F7F9F"/>
          <w:sz w:val="16"/>
          <w:szCs w:val="16"/>
        </w:rPr>
        <w:t>--&gt;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MySql 1</w:t>
      </w:r>
      <w:r w:rsidRPr="001808F1">
        <w:rPr>
          <w:rFonts w:ascii="Courier New" w:hAnsi="Courier New" w:cs="Courier New"/>
          <w:color w:val="7F7F9F"/>
          <w:sz w:val="16"/>
          <w:szCs w:val="16"/>
        </w:rPr>
        <w:t>--&gt;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SQLite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conexion: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          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cadena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conexión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en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caso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SQLlite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será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ruta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del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fichero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db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          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en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caso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que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sea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Mysql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debemos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indicar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el </w:t>
      </w:r>
      <w:proofErr w:type="gramStart"/>
      <w:r w:rsidRPr="001808F1">
        <w:rPr>
          <w:rFonts w:ascii="Courier New" w:hAnsi="Courier New" w:cs="Courier New"/>
          <w:color w:val="3F5FBF"/>
          <w:sz w:val="16"/>
          <w:szCs w:val="16"/>
        </w:rPr>
        <w:t>host:puerto</w:t>
      </w:r>
      <w:proofErr w:type="gramEnd"/>
      <w:r w:rsidRPr="001808F1">
        <w:rPr>
          <w:rFonts w:ascii="Courier New" w:hAnsi="Courier New" w:cs="Courier New"/>
          <w:color w:val="3F5FBF"/>
          <w:sz w:val="16"/>
          <w:szCs w:val="16"/>
        </w:rPr>
        <w:t>/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esquema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usu: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          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usuario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base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datos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pass: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          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contraseña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5FBF"/>
          <w:sz w:val="16"/>
          <w:szCs w:val="16"/>
          <w:u w:val="single"/>
        </w:rPr>
        <w:t>acceso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1808F1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Connection </w:t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</w:rPr>
        <w:t>dameConexion(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ConexionBean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carga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driver o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conector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Class.</w:t>
      </w:r>
      <w:r w:rsidRPr="001808F1">
        <w:rPr>
          <w:rFonts w:ascii="Courier New" w:hAnsi="Courier New" w:cs="Courier New"/>
          <w:i/>
          <w:iCs/>
          <w:color w:val="000000"/>
          <w:sz w:val="16"/>
          <w:szCs w:val="16"/>
        </w:rPr>
        <w:t>forName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con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.getDriver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(ClassNotFoundException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2A00FF"/>
          <w:sz w:val="16"/>
          <w:szCs w:val="16"/>
        </w:rPr>
        <w:t>"No se ha podido crear la conexión: 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Connection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conexion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creamos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conexion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a base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1808F1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3F7F5F"/>
          <w:sz w:val="16"/>
          <w:szCs w:val="16"/>
          <w:u w:val="single"/>
        </w:rPr>
        <w:t>datos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6A3E3E"/>
          <w:sz w:val="16"/>
          <w:szCs w:val="16"/>
        </w:rPr>
        <w:t>conexion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= DriverManager.</w:t>
      </w:r>
      <w:r w:rsidRPr="001808F1">
        <w:rPr>
          <w:rFonts w:ascii="Courier New" w:hAnsi="Courier New" w:cs="Courier New"/>
          <w:i/>
          <w:iCs/>
          <w:color w:val="000000"/>
          <w:sz w:val="16"/>
          <w:szCs w:val="16"/>
        </w:rPr>
        <w:t>getConnection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con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.getSufijo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() +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.getCadena(), 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               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con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.getUsu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.getPass());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(SQLException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808F1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2A00FF"/>
          <w:sz w:val="16"/>
          <w:szCs w:val="16"/>
        </w:rPr>
        <w:t>"No se ha podido crear la conexión: "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</w:t>
      </w:r>
      <w:proofErr w:type="gramStart"/>
      <w:r w:rsidRPr="001808F1">
        <w:rPr>
          <w:rFonts w:ascii="Courier New" w:hAnsi="Courier New" w:cs="Courier New"/>
          <w:color w:val="6A3E3E"/>
          <w:sz w:val="16"/>
          <w:szCs w:val="16"/>
        </w:rPr>
        <w:t>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808F1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1808F1">
        <w:rPr>
          <w:rFonts w:ascii="Courier New" w:hAnsi="Courier New" w:cs="Courier New"/>
          <w:color w:val="000000"/>
          <w:sz w:val="16"/>
          <w:szCs w:val="16"/>
        </w:rPr>
        <w:t>(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e1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color w:val="000000"/>
          <w:sz w:val="16"/>
          <w:szCs w:val="16"/>
        </w:rPr>
        <w:tab/>
      </w:r>
      <w:r w:rsidRPr="001808F1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808F1">
        <w:rPr>
          <w:rFonts w:ascii="Courier New" w:hAnsi="Courier New" w:cs="Courier New"/>
          <w:color w:val="6A3E3E"/>
          <w:sz w:val="16"/>
          <w:szCs w:val="16"/>
        </w:rPr>
        <w:t>conexion</w:t>
      </w:r>
      <w:r w:rsidRPr="001808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808F1" w:rsidRPr="001808F1" w:rsidRDefault="001808F1" w:rsidP="0018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08F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808F1" w:rsidRDefault="001808F1" w:rsidP="001808F1">
      <w:pPr>
        <w:jc w:val="both"/>
      </w:pPr>
    </w:p>
    <w:p w:rsidR="002C6EF7" w:rsidRDefault="002C6EF7" w:rsidP="002C6EF7">
      <w:pPr>
        <w:pStyle w:val="Prrafodelista"/>
        <w:numPr>
          <w:ilvl w:val="0"/>
          <w:numId w:val="8"/>
        </w:numPr>
        <w:jc w:val="both"/>
      </w:pPr>
      <w:r>
        <w:t xml:space="preserve">Una vez conectados se carga en un combo las tablas encontradas en el sistema para que seleccionemos la deseada. </w:t>
      </w:r>
      <w:r w:rsidR="00F02DFF">
        <w:t xml:space="preserve"> </w:t>
      </w:r>
    </w:p>
    <w:p w:rsidR="000A1586" w:rsidRDefault="002C6EF7" w:rsidP="002C6EF7">
      <w:pPr>
        <w:pStyle w:val="Prrafodelista"/>
        <w:numPr>
          <w:ilvl w:val="0"/>
          <w:numId w:val="8"/>
        </w:numPr>
        <w:jc w:val="both"/>
      </w:pPr>
      <w:r>
        <w:t xml:space="preserve">Opcionalmente se presenta un cuadro de texto para incorporar la </w:t>
      </w:r>
      <w:r w:rsidR="00E93837">
        <w:t>sentencia</w:t>
      </w:r>
      <w:r>
        <w:t xml:space="preserve"> where que consideremos oportuna</w:t>
      </w:r>
      <w:r w:rsidR="00F02DFF">
        <w:t xml:space="preserve">. </w:t>
      </w:r>
    </w:p>
    <w:p w:rsidR="00E93837" w:rsidRDefault="002C6EF7" w:rsidP="0084245A">
      <w:pPr>
        <w:pStyle w:val="Prrafodelista"/>
        <w:numPr>
          <w:ilvl w:val="0"/>
          <w:numId w:val="8"/>
        </w:numPr>
        <w:jc w:val="both"/>
      </w:pPr>
      <w:r>
        <w:t>Seleccionaremos el formato de salida mediante un combo y pulsaremos el botón de “</w:t>
      </w:r>
      <w:r w:rsidRPr="00E93837">
        <w:rPr>
          <w:b/>
        </w:rPr>
        <w:t>Generar</w:t>
      </w:r>
      <w:r>
        <w:t>”.</w:t>
      </w:r>
      <w:r w:rsidR="00E93837">
        <w:t xml:space="preserve"> A partir del objeto ConexionBean solicitamos una conexión al </w:t>
      </w:r>
      <w:proofErr w:type="gramStart"/>
      <w:r w:rsidR="00E93837">
        <w:t xml:space="preserve">método  </w:t>
      </w:r>
      <w:r w:rsidR="00E93837" w:rsidRPr="00E93837">
        <w:rPr>
          <w:b/>
        </w:rPr>
        <w:t>dameConexion</w:t>
      </w:r>
      <w:proofErr w:type="gramEnd"/>
      <w:r w:rsidR="00E93837">
        <w:t xml:space="preserve"> y se genera la select con la tabla seleccionada y se añade el valor del campo </w:t>
      </w:r>
      <w:r w:rsidR="00E93837" w:rsidRPr="00E93837">
        <w:rPr>
          <w:b/>
        </w:rPr>
        <w:t>where</w:t>
      </w:r>
      <w:r w:rsidR="00E93837">
        <w:t>, el formato es sql estándar, no debe introducirse la palabra where.</w:t>
      </w:r>
    </w:p>
    <w:p w:rsidR="00E93837" w:rsidRDefault="00E93837" w:rsidP="009215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90"/>
        <w:jc w:val="both"/>
      </w:pPr>
      <w:r>
        <w:rPr>
          <w:noProof/>
        </w:rPr>
        <w:lastRenderedPageBreak/>
        <w:drawing>
          <wp:inline distT="0" distB="0" distL="0" distR="0" wp14:anchorId="18E95903" wp14:editId="39AA0763">
            <wp:extent cx="5021462" cy="3158490"/>
            <wp:effectExtent l="0" t="0" r="825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727" cy="31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37" w:rsidRDefault="00E93837" w:rsidP="00E93837">
      <w:pPr>
        <w:pStyle w:val="Prrafodelista"/>
        <w:ind w:left="1050"/>
        <w:jc w:val="both"/>
      </w:pPr>
    </w:p>
    <w:p w:rsidR="00E93837" w:rsidRDefault="009215C4" w:rsidP="00E93837">
      <w:pPr>
        <w:pStyle w:val="Prrafodelista"/>
        <w:ind w:left="1050"/>
        <w:jc w:val="both"/>
      </w:pPr>
      <w:r>
        <w:t xml:space="preserve">El método </w:t>
      </w:r>
      <w:r w:rsidRPr="009215C4">
        <w:rPr>
          <w:b/>
        </w:rPr>
        <w:t>ejecutarConsulta</w:t>
      </w:r>
      <w:r>
        <w:t xml:space="preserve"> realiza todo el proceso de conexión generación de y ejecución de consulta y muestra de resultados: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A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partir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tabla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seleccionada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y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base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datos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conectada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ejecuta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  <w:highlight w:val="lightGray"/>
        </w:rPr>
        <w:t>ejecutaConsulta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where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0000C0"/>
          <w:sz w:val="16"/>
          <w:szCs w:val="16"/>
        </w:rPr>
        <w:t>conexionBean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2A00FF"/>
          <w:sz w:val="16"/>
          <w:szCs w:val="16"/>
        </w:rPr>
        <w:t>"Para realizar este paso hace falta conectarse previamente"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"No hay conexión creada"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Obtenemos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conexion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Connection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conn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dameConexion(</w:t>
      </w:r>
      <w:r w:rsidRPr="009215C4">
        <w:rPr>
          <w:rFonts w:ascii="Courier New" w:hAnsi="Courier New" w:cs="Courier New"/>
          <w:color w:val="0000C0"/>
          <w:sz w:val="16"/>
          <w:szCs w:val="16"/>
        </w:rPr>
        <w:t>conexionBean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ResultSet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Statement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st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Creamos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el Statement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para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poder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hacer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consultas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st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conn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.createStatement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sql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"Select * from 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proofErr w:type="gramStart"/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En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caso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que</w:t>
      </w:r>
      <w:proofErr w:type="gramEnd"/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hayamos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incorporado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una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clausa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where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(!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where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.equals(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sql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 where 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where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st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.executeQuery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sql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0000C0"/>
          <w:sz w:val="16"/>
          <w:szCs w:val="16"/>
        </w:rPr>
        <w:t>comboFormatSalida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.getSelectionIndex())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segun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el combo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salida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genera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parseado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0: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 CSV;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tSalida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.setText(rellenaCSV(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lblSalida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".csv"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 HTML;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tSalida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rellenaHTML(</w:t>
      </w:r>
      <w:proofErr w:type="gramEnd"/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lblSalida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".html"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 XML;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tSalida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rellenaXML(</w:t>
      </w:r>
      <w:proofErr w:type="gramEnd"/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lblSalida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".xml"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3: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 JSON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tSalida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rellenaJSON(</w:t>
      </w:r>
      <w:proofErr w:type="gramEnd"/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C0"/>
          <w:sz w:val="16"/>
          <w:szCs w:val="16"/>
        </w:rPr>
        <w:t>lblSalida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.setText(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9215C4">
        <w:rPr>
          <w:rFonts w:ascii="Courier New" w:hAnsi="Courier New" w:cs="Courier New"/>
          <w:color w:val="2A00FF"/>
          <w:sz w:val="16"/>
          <w:szCs w:val="16"/>
        </w:rPr>
        <w:t>".json</w:t>
      </w:r>
      <w:proofErr w:type="gramEnd"/>
      <w:r w:rsidRPr="009215C4">
        <w:rPr>
          <w:rFonts w:ascii="Courier New" w:hAnsi="Courier New" w:cs="Courier New"/>
          <w:color w:val="2A00FF"/>
          <w:sz w:val="16"/>
          <w:szCs w:val="16"/>
        </w:rPr>
        <w:t>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(SQLException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2A00FF"/>
          <w:sz w:val="16"/>
          <w:szCs w:val="16"/>
        </w:rPr>
        <w:t>"Error al ejecutar la consulta: 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finally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liberan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objetos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conexión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st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st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conn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conn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(SQLException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e1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e1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93837" w:rsidRDefault="00E93837" w:rsidP="00E93837">
      <w:pPr>
        <w:pStyle w:val="Prrafodelista"/>
        <w:ind w:left="1050"/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:rsidR="009215C4" w:rsidRDefault="009215C4" w:rsidP="009215C4">
      <w:pPr>
        <w:ind w:left="690" w:firstLine="576"/>
      </w:pPr>
      <w:r w:rsidRPr="009215C4">
        <w:t>Ca</w:t>
      </w:r>
      <w:r>
        <w:t>da tipo de salida se ha separado en un método individual diferente. El proceso de generación de salida se basa en maquetado de fichero según el formato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Recorre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resultset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pasado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como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parametro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y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rellena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un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string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con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formato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JSON,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ponemos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una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clave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raiz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con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valos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lista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resultados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rs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SQLException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rellenaJSON(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ResultSet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SQLException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"{\""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</w:t>
      </w:r>
      <w:proofErr w:type="gramStart"/>
      <w:r w:rsidRPr="009215C4">
        <w:rPr>
          <w:rFonts w:ascii="Courier New" w:hAnsi="Courier New" w:cs="Courier New"/>
          <w:color w:val="2A00FF"/>
          <w:sz w:val="16"/>
          <w:szCs w:val="16"/>
        </w:rPr>
        <w:t>":[</w:t>
      </w:r>
      <w:proofErr w:type="gramEnd"/>
      <w:r w:rsidRPr="009215C4">
        <w:rPr>
          <w:rFonts w:ascii="Courier New" w:hAnsi="Courier New" w:cs="Courier New"/>
          <w:color w:val="2A00FF"/>
          <w:sz w:val="16"/>
          <w:szCs w:val="16"/>
        </w:rPr>
        <w:t>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ResultSetMetaData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.getMetaData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dato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"{"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!=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dato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dato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.getColumnName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"\":"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dato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no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es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ultimo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añade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coma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proofErr w:type="gramStart"/>
      <w:r w:rsidRPr="009215C4">
        <w:rPr>
          <w:rFonts w:ascii="Courier New" w:hAnsi="Courier New" w:cs="Courier New"/>
          <w:color w:val="2A00FF"/>
          <w:sz w:val="16"/>
          <w:szCs w:val="16"/>
        </w:rPr>
        <w:t>",\</w:t>
      </w:r>
      <w:proofErr w:type="gramEnd"/>
      <w:r w:rsidRPr="009215C4">
        <w:rPr>
          <w:rFonts w:ascii="Courier New" w:hAnsi="Courier New" w:cs="Courier New"/>
          <w:color w:val="2A00FF"/>
          <w:sz w:val="16"/>
          <w:szCs w:val="16"/>
        </w:rPr>
        <w:t>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Pr="009215C4">
        <w:rPr>
          <w:rFonts w:ascii="Courier New" w:hAnsi="Courier New" w:cs="Courier New"/>
          <w:color w:val="2A00FF"/>
          <w:sz w:val="16"/>
          <w:szCs w:val="16"/>
        </w:rPr>
        <w:t>},\</w:t>
      </w:r>
      <w:proofErr w:type="gramEnd"/>
      <w:r w:rsidRPr="009215C4">
        <w:rPr>
          <w:rFonts w:ascii="Courier New" w:hAnsi="Courier New" w:cs="Courier New"/>
          <w:color w:val="2A00FF"/>
          <w:sz w:val="16"/>
          <w:szCs w:val="16"/>
        </w:rPr>
        <w:t>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hay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que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quitar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ultima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coma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.substring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(0,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.length() - 2);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"\n]}"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Crea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salida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en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xml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anidamos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marca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principal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con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nombre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tabla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.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Cada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registro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ira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entre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marca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7F7F9F"/>
          <w:sz w:val="16"/>
          <w:szCs w:val="16"/>
          <w:u w:val="single"/>
        </w:rPr>
        <w:t>&lt;fila</w:t>
      </w:r>
      <w:proofErr w:type="gramStart"/>
      <w:r w:rsidRPr="009215C4">
        <w:rPr>
          <w:rFonts w:ascii="Courier New" w:hAnsi="Courier New" w:cs="Courier New"/>
          <w:color w:val="7F7F9F"/>
          <w:sz w:val="16"/>
          <w:szCs w:val="16"/>
          <w:u w:val="single"/>
        </w:rPr>
        <w:t>&gt;</w:t>
      </w:r>
      <w:r w:rsidRPr="009215C4">
        <w:rPr>
          <w:rFonts w:ascii="Courier New" w:hAnsi="Courier New" w:cs="Courier New"/>
          <w:color w:val="3F5FBF"/>
          <w:sz w:val="16"/>
          <w:szCs w:val="16"/>
        </w:rPr>
        <w:t>..</w:t>
      </w:r>
      <w:proofErr w:type="gramEnd"/>
      <w:r w:rsidRPr="009215C4">
        <w:rPr>
          <w:rFonts w:ascii="Courier New" w:hAnsi="Courier New" w:cs="Courier New"/>
          <w:color w:val="7F7F9F"/>
          <w:sz w:val="16"/>
          <w:szCs w:val="16"/>
          <w:u w:val="single"/>
        </w:rPr>
        <w:t>&lt;/fila&gt;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tabla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rs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SQLException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rellenaXML(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ResultSet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SQLException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ResultSetMetaData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.getMetaData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"&lt;fila&gt;\n"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.getColumnName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!=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.getColumnName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"&lt;/fila&gt;\n"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Genera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html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partir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del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resultset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consulta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realizada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tabla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rs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SQLException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rellenaHTML(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ResultSet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SQLException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ResultSetMetaData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.getMetaData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caberera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fichero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"&lt;html&gt;&lt;body&gt;"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"&lt;h1&gt;"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"&lt;/h1&gt;\n"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>//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creación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del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objeto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table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"&lt;table&gt;\n"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"&lt;tr&gt;\n"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ponemos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una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celda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cabecera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por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campo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"&lt;th&gt;"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.getColumnName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"&lt;/th&gt;\n"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"&lt;/tr&gt;\n"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por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registro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ponemos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un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tr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y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campo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va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enmarcado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en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celda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td</w:t>
      </w:r>
      <w:r w:rsidRPr="009215C4">
        <w:rPr>
          <w:rFonts w:ascii="Courier New" w:hAnsi="Courier New" w:cs="Courier New"/>
          <w:color w:val="3F7F5F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"&lt;tr&gt;\n"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"&lt;td&gt;"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!=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"&lt;/td&gt;\n"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"&lt;/tr&gt;\n"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cerramos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tabla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y el tag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fichero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"&lt;/table&gt;\n"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"&lt;/body&gt;&lt;/html&gt;"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Metodo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que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genera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salida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csv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, el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separador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campo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es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3F5FBF"/>
          <w:sz w:val="16"/>
          <w:szCs w:val="16"/>
        </w:rPr>
        <w:t>el ;</w:t>
      </w:r>
      <w:proofErr w:type="gramEnd"/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rs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9215C4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SQLException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rellenaCSV(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ResultSet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SQLException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ResultSetMetaData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.getMetaData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.getColumnName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 !=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rs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.getString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i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metadata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.getColumnCount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";"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"\n"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9215C4" w:rsidRDefault="009215C4" w:rsidP="009215C4">
      <w:pPr>
        <w:pStyle w:val="Prrafodelista"/>
        <w:ind w:left="1050"/>
        <w:jc w:val="both"/>
      </w:pPr>
    </w:p>
    <w:p w:rsidR="00E93837" w:rsidRDefault="00E93837" w:rsidP="0084245A">
      <w:pPr>
        <w:pStyle w:val="Prrafodelista"/>
        <w:numPr>
          <w:ilvl w:val="0"/>
          <w:numId w:val="8"/>
        </w:numPr>
        <w:jc w:val="both"/>
      </w:pPr>
      <w:r>
        <w:t>Se da la opción de salvar la salida a un fichero.</w:t>
      </w:r>
    </w:p>
    <w:p w:rsidR="009215C4" w:rsidRDefault="009215C4" w:rsidP="009215C4">
      <w:pPr>
        <w:pStyle w:val="Prrafodelista"/>
        <w:ind w:left="1050"/>
        <w:jc w:val="both"/>
      </w:pP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  <w:highlight w:val="lightGray"/>
        </w:rPr>
        <w:t>Button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btnGuardar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  <w:highlight w:val="lightGray"/>
        </w:rPr>
        <w:t>Button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215C4">
        <w:rPr>
          <w:rFonts w:ascii="Courier New" w:hAnsi="Courier New" w:cs="Courier New"/>
          <w:color w:val="6A3E3E"/>
          <w:sz w:val="16"/>
          <w:szCs w:val="16"/>
        </w:rPr>
        <w:t>grpSalida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, 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NONE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A3E3E"/>
          <w:sz w:val="16"/>
          <w:szCs w:val="16"/>
        </w:rPr>
        <w:t>btnGuardar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.addSelectionListener(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SelectionAdapter(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</w:r>
      <w:r w:rsidRPr="009215C4">
        <w:rPr>
          <w:rFonts w:ascii="Courier New" w:hAnsi="Courier New" w:cs="Courier New"/>
          <w:color w:val="3F5FBF"/>
          <w:sz w:val="16"/>
          <w:szCs w:val="16"/>
        </w:rPr>
        <w:tab/>
      </w: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Guarda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salida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en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un</w:t>
      </w:r>
      <w:r w:rsidRPr="009215C4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5FBF"/>
          <w:sz w:val="16"/>
          <w:szCs w:val="16"/>
          <w:u w:val="single"/>
        </w:rPr>
        <w:t>fichero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3F5FBF"/>
          <w:sz w:val="16"/>
          <w:szCs w:val="16"/>
        </w:rPr>
        <w:tab/>
      </w:r>
      <w:r w:rsidRPr="009215C4">
        <w:rPr>
          <w:rFonts w:ascii="Courier New" w:hAnsi="Courier New" w:cs="Courier New"/>
          <w:color w:val="3F5FBF"/>
          <w:sz w:val="16"/>
          <w:szCs w:val="16"/>
        </w:rPr>
        <w:tab/>
      </w:r>
      <w:r w:rsidRPr="009215C4"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widgetSelected(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SelectionEvent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color w:val="0000C0"/>
          <w:sz w:val="16"/>
          <w:szCs w:val="16"/>
        </w:rPr>
        <w:t>lblSalida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.getText(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).trim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control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que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haya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generado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salida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tabla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.equals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2A00FF"/>
          <w:sz w:val="16"/>
          <w:szCs w:val="16"/>
        </w:rPr>
        <w:t>"No se ha creado todavia la salida"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dialogo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para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seleccionar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la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salida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fichero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FileDialog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dlg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FileDialog(</w:t>
      </w:r>
      <w:proofErr w:type="gramEnd"/>
      <w:r w:rsidRPr="009215C4">
        <w:rPr>
          <w:rFonts w:ascii="Courier New" w:hAnsi="Courier New" w:cs="Courier New"/>
          <w:color w:val="0000C0"/>
          <w:sz w:val="16"/>
          <w:szCs w:val="16"/>
        </w:rPr>
        <w:t>shlGacPrctica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, 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SAVE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dlg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.setFileName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0000C0"/>
          <w:sz w:val="16"/>
          <w:szCs w:val="16"/>
        </w:rPr>
        <w:t>lblSalida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.getText());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dlg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.setOverwrite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fileName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dlg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.open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guardamos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fichero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si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selecciono</w:t>
      </w:r>
      <w:r w:rsidRPr="009215C4">
        <w:rPr>
          <w:rFonts w:ascii="Courier New" w:hAnsi="Courier New" w:cs="Courier New"/>
          <w:color w:val="3F7F5F"/>
          <w:sz w:val="16"/>
          <w:szCs w:val="16"/>
        </w:rPr>
        <w:t xml:space="preserve"> el </w:t>
      </w:r>
      <w:r w:rsidRPr="009215C4">
        <w:rPr>
          <w:rFonts w:ascii="Courier New" w:hAnsi="Courier New" w:cs="Courier New"/>
          <w:color w:val="3F7F5F"/>
          <w:sz w:val="16"/>
          <w:szCs w:val="16"/>
          <w:u w:val="single"/>
        </w:rPr>
        <w:t>destino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fileName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&amp;&amp; !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fileName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.equals(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Files.</w:t>
      </w:r>
      <w:r w:rsidRPr="009215C4">
        <w:rPr>
          <w:rFonts w:ascii="Courier New" w:hAnsi="Courier New" w:cs="Courier New"/>
          <w:i/>
          <w:iCs/>
          <w:color w:val="000000"/>
          <w:sz w:val="16"/>
          <w:szCs w:val="16"/>
        </w:rPr>
        <w:t>write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(Paths.</w:t>
      </w:r>
      <w:r w:rsidRPr="009215C4">
        <w:rPr>
          <w:rFonts w:ascii="Courier New" w:hAnsi="Courier New" w:cs="Courier New"/>
          <w:i/>
          <w:iCs/>
          <w:color w:val="000000"/>
          <w:sz w:val="16"/>
          <w:szCs w:val="16"/>
        </w:rPr>
        <w:t>get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fileName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r w:rsidRPr="009215C4">
        <w:rPr>
          <w:rFonts w:ascii="Courier New" w:hAnsi="Courier New" w:cs="Courier New"/>
          <w:color w:val="0000C0"/>
          <w:sz w:val="16"/>
          <w:szCs w:val="16"/>
        </w:rPr>
        <w:t>tSalida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.getText(</w:t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).getBytes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9215C4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(IOException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e1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color w:val="000000"/>
          <w:sz w:val="16"/>
          <w:szCs w:val="16"/>
        </w:rPr>
        <w:t>muestraDialogoModal(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ICON_ERROR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| SWT.</w:t>
      </w:r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OK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9215C4">
        <w:rPr>
          <w:rFonts w:ascii="Courier New" w:hAnsi="Courier New" w:cs="Courier New"/>
          <w:color w:val="2A00FF"/>
          <w:sz w:val="16"/>
          <w:szCs w:val="16"/>
        </w:rPr>
        <w:t>"Error"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2A00FF"/>
          <w:sz w:val="16"/>
          <w:szCs w:val="16"/>
        </w:rPr>
        <w:t>"No se ha podido crear el fichero: "</w:t>
      </w:r>
      <w:r w:rsidRPr="009215C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</w:t>
      </w:r>
      <w:proofErr w:type="gramStart"/>
      <w:r w:rsidRPr="009215C4">
        <w:rPr>
          <w:rFonts w:ascii="Courier New" w:hAnsi="Courier New" w:cs="Courier New"/>
          <w:color w:val="6A3E3E"/>
          <w:sz w:val="16"/>
          <w:szCs w:val="16"/>
        </w:rPr>
        <w:t>1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.getMessage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215C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logger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gramEnd"/>
      <w:r w:rsidRPr="009215C4">
        <w:rPr>
          <w:rFonts w:ascii="Courier New" w:hAnsi="Courier New" w:cs="Courier New"/>
          <w:color w:val="000000"/>
          <w:sz w:val="16"/>
          <w:szCs w:val="16"/>
        </w:rPr>
        <w:t>(</w:t>
      </w:r>
      <w:r w:rsidRPr="009215C4">
        <w:rPr>
          <w:rFonts w:ascii="Courier New" w:hAnsi="Courier New" w:cs="Courier New"/>
          <w:color w:val="6A3E3E"/>
          <w:sz w:val="16"/>
          <w:szCs w:val="16"/>
        </w:rPr>
        <w:t>e1</w:t>
      </w:r>
      <w:r w:rsidRPr="009215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215C4" w:rsidRPr="009215C4" w:rsidRDefault="009215C4" w:rsidP="00921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9215C4">
        <w:rPr>
          <w:rFonts w:ascii="Courier New" w:hAnsi="Courier New" w:cs="Courier New"/>
          <w:color w:val="000000"/>
          <w:sz w:val="16"/>
          <w:szCs w:val="16"/>
        </w:rPr>
        <w:tab/>
      </w:r>
      <w:r w:rsidRPr="009215C4">
        <w:rPr>
          <w:rFonts w:ascii="Courier New" w:hAnsi="Courier New" w:cs="Courier New"/>
          <w:color w:val="000000"/>
          <w:sz w:val="16"/>
          <w:szCs w:val="16"/>
        </w:rPr>
        <w:tab/>
        <w:t>});</w:t>
      </w:r>
    </w:p>
    <w:p w:rsidR="009215C4" w:rsidRDefault="009215C4" w:rsidP="00B02A5C">
      <w:bookmarkStart w:id="4" w:name="_Toc516353717"/>
    </w:p>
    <w:p w:rsidR="00B64191" w:rsidRDefault="00B64191" w:rsidP="00B64191">
      <w:pPr>
        <w:pStyle w:val="Ttulo2"/>
      </w:pPr>
      <w:r w:rsidRPr="00B64191">
        <w:t>Alcance y limitaciones de la solución propuesta</w:t>
      </w:r>
      <w:bookmarkEnd w:id="4"/>
    </w:p>
    <w:p w:rsidR="00717733" w:rsidRDefault="00717733" w:rsidP="0040081A">
      <w:pPr>
        <w:ind w:firstLine="576"/>
      </w:pPr>
      <w:r>
        <w:t>Es necesario tener una máquina virtual java 1.8 y un sistema operativo modo Windows.</w:t>
      </w:r>
    </w:p>
    <w:p w:rsidR="00B64191" w:rsidRDefault="00B64191" w:rsidP="00B64191">
      <w:pPr>
        <w:pStyle w:val="Ttulo2"/>
      </w:pPr>
      <w:bookmarkStart w:id="5" w:name="_Toc516353718"/>
      <w:r>
        <w:t>Descripción de los casos de Prueba</w:t>
      </w:r>
      <w:bookmarkEnd w:id="5"/>
    </w:p>
    <w:p w:rsidR="00B64191" w:rsidRDefault="0036010F" w:rsidP="00A712B3">
      <w:pPr>
        <w:ind w:firstLine="432"/>
      </w:pPr>
      <w:r>
        <w:t xml:space="preserve">Para el plan de pruebas hemos utilizado una base de datos SQLite de ejemplo que se ha incluido en la carpeta </w:t>
      </w:r>
      <w:r w:rsidRPr="0036010F">
        <w:rPr>
          <w:b/>
        </w:rPr>
        <w:t>data</w:t>
      </w:r>
      <w:r>
        <w:t xml:space="preserve"> de la entrega</w:t>
      </w:r>
    </w:p>
    <w:p w:rsidR="0036010F" w:rsidRDefault="0036010F" w:rsidP="00A712B3">
      <w:pPr>
        <w:ind w:firstLine="432"/>
      </w:pPr>
      <w:r>
        <w:rPr>
          <w:noProof/>
        </w:rPr>
        <w:lastRenderedPageBreak/>
        <w:drawing>
          <wp:inline distT="0" distB="0" distL="0" distR="0" wp14:anchorId="2279BE98" wp14:editId="48F003B2">
            <wp:extent cx="3190476" cy="182857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F" w:rsidRDefault="0036010F" w:rsidP="00A712B3">
      <w:pPr>
        <w:ind w:firstLine="432"/>
      </w:pPr>
      <w:r>
        <w:t xml:space="preserve">Las pruebas de MySQL se han realizado con las tablas del esquema </w:t>
      </w:r>
      <w:r w:rsidR="00904BC8">
        <w:t>de sistema “mysql”</w:t>
      </w:r>
      <w:r>
        <w:t xml:space="preserve"> de sistema del gestor.</w:t>
      </w:r>
    </w:p>
    <w:p w:rsidR="00904BC8" w:rsidRDefault="00904BC8" w:rsidP="00A712B3">
      <w:pPr>
        <w:ind w:firstLine="432"/>
      </w:pPr>
      <w:r>
        <w:rPr>
          <w:noProof/>
        </w:rPr>
        <w:drawing>
          <wp:inline distT="0" distB="0" distL="0" distR="0" wp14:anchorId="60276C35" wp14:editId="3771E194">
            <wp:extent cx="5400040" cy="1934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F" w:rsidRDefault="0036010F" w:rsidP="00A712B3">
      <w:pPr>
        <w:ind w:firstLine="432"/>
      </w:pPr>
      <w:r>
        <w:t>En la carpeta test se presentan las diferentes salidas</w:t>
      </w:r>
    </w:p>
    <w:p w:rsidR="0036010F" w:rsidRDefault="0036010F" w:rsidP="00A712B3">
      <w:pPr>
        <w:ind w:firstLine="432"/>
      </w:pPr>
    </w:p>
    <w:p w:rsidR="0036010F" w:rsidRDefault="0036010F" w:rsidP="00A712B3">
      <w:pPr>
        <w:ind w:firstLine="432"/>
      </w:pPr>
      <w:r>
        <w:t>Las pruebas de control de errores se realizan con las siguientes situaciones:</w:t>
      </w:r>
    </w:p>
    <w:p w:rsidR="0036010F" w:rsidRDefault="0036010F" w:rsidP="0036010F">
      <w:pPr>
        <w:pStyle w:val="Prrafodelista"/>
        <w:numPr>
          <w:ilvl w:val="0"/>
          <w:numId w:val="10"/>
        </w:numPr>
      </w:pPr>
      <w:r>
        <w:t xml:space="preserve">Conexión de datos erróneas, </w:t>
      </w:r>
      <w:r w:rsidR="007620FF">
        <w:t xml:space="preserve">en MYSQL </w:t>
      </w:r>
      <w:r>
        <w:t>se muestra el mensaje de error siguiente:</w:t>
      </w:r>
    </w:p>
    <w:p w:rsidR="0036010F" w:rsidRDefault="0036010F" w:rsidP="007620F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jc w:val="center"/>
      </w:pPr>
      <w:r>
        <w:rPr>
          <w:noProof/>
        </w:rPr>
        <w:drawing>
          <wp:inline distT="0" distB="0" distL="0" distR="0" wp14:anchorId="66BAA7B0" wp14:editId="5EF9C9D3">
            <wp:extent cx="3933333" cy="1838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FF" w:rsidRDefault="007620FF" w:rsidP="0036010F">
      <w:pPr>
        <w:pStyle w:val="Prrafodelista"/>
        <w:ind w:left="1152"/>
      </w:pPr>
    </w:p>
    <w:p w:rsidR="007620FF" w:rsidRDefault="007620FF" w:rsidP="0036010F">
      <w:pPr>
        <w:pStyle w:val="Prrafodelista"/>
        <w:ind w:left="1152"/>
      </w:pPr>
      <w:r>
        <w:t xml:space="preserve">En SQLite no muestra error ya que intenta abrir un </w:t>
      </w:r>
      <w:r w:rsidR="00904BC8">
        <w:t>fichero,</w:t>
      </w:r>
      <w:r>
        <w:t xml:space="preserve"> pero no carga el combo de tablas</w:t>
      </w:r>
    </w:p>
    <w:p w:rsidR="007620FF" w:rsidRDefault="007620FF" w:rsidP="007620F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jc w:val="center"/>
      </w:pPr>
      <w:r>
        <w:rPr>
          <w:noProof/>
        </w:rPr>
        <w:lastRenderedPageBreak/>
        <w:drawing>
          <wp:inline distT="0" distB="0" distL="0" distR="0" wp14:anchorId="27D3A2C6" wp14:editId="492326B5">
            <wp:extent cx="3210585" cy="2645410"/>
            <wp:effectExtent l="0" t="0" r="889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6070" cy="26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FF" w:rsidRDefault="007620FF" w:rsidP="0036010F">
      <w:pPr>
        <w:pStyle w:val="Prrafodelista"/>
        <w:ind w:left="1152"/>
      </w:pPr>
    </w:p>
    <w:p w:rsidR="0036010F" w:rsidRDefault="007620FF" w:rsidP="00904BC8">
      <w:pPr>
        <w:pStyle w:val="Prrafodelista"/>
        <w:numPr>
          <w:ilvl w:val="0"/>
          <w:numId w:val="10"/>
        </w:numPr>
        <w:jc w:val="both"/>
      </w:pPr>
      <w:r>
        <w:t xml:space="preserve">Otro posible caso de error es la introducción de un </w:t>
      </w:r>
      <w:r w:rsidRPr="007620FF">
        <w:rPr>
          <w:b/>
        </w:rPr>
        <w:t>where</w:t>
      </w:r>
      <w:r>
        <w:t xml:space="preserve"> erróneo, en este caso nos mostrara el error de SGDB:</w:t>
      </w:r>
    </w:p>
    <w:p w:rsidR="007620FF" w:rsidRDefault="007620FF" w:rsidP="00762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35F74AA0" wp14:editId="437BA77D">
            <wp:extent cx="3695238" cy="1400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F" w:rsidRDefault="0036010F" w:rsidP="00904BC8"/>
    <w:p w:rsidR="00904BC8" w:rsidRDefault="00904BC8" w:rsidP="00904BC8">
      <w:pPr>
        <w:jc w:val="both"/>
      </w:pPr>
      <w:r>
        <w:tab/>
        <w:t>El resto de datos de pantalla se insertan mediante comboBox por lo que no son susceptibles a error.</w:t>
      </w:r>
    </w:p>
    <w:p w:rsidR="00B64191" w:rsidRDefault="000F4505" w:rsidP="00B64191">
      <w:pPr>
        <w:pStyle w:val="Ttulo1"/>
      </w:pPr>
      <w:bookmarkStart w:id="6" w:name="_Toc516353719"/>
      <w:r>
        <w:t>U</w:t>
      </w:r>
      <w:r w:rsidR="00B64191" w:rsidRPr="00B64191">
        <w:t>bicación de los programas fuente y explicación del resto de directorios/ficheros anexados</w:t>
      </w:r>
      <w:bookmarkEnd w:id="6"/>
    </w:p>
    <w:p w:rsidR="000F4505" w:rsidRDefault="000F4505" w:rsidP="005A5FEE">
      <w:pPr>
        <w:ind w:firstLine="432"/>
      </w:pPr>
      <w:r>
        <w:t>A continuación, se pasa a describir la entrega realizada, al descomprimir el fichero zip nos encontraremos con el siguiente árbol de directorios.</w:t>
      </w:r>
    </w:p>
    <w:p w:rsidR="000F4505" w:rsidRDefault="000F4505" w:rsidP="005A5FEE">
      <w:pPr>
        <w:ind w:firstLine="432"/>
        <w:jc w:val="both"/>
      </w:pPr>
      <w:r w:rsidRPr="005A5FEE">
        <w:rPr>
          <w:b/>
        </w:rPr>
        <w:t>Carpeta src:</w:t>
      </w:r>
      <w:r>
        <w:t xml:space="preserve"> Contiene </w:t>
      </w:r>
      <w:proofErr w:type="gramStart"/>
      <w:r>
        <w:t>los fuentes</w:t>
      </w:r>
      <w:proofErr w:type="gramEnd"/>
      <w:r>
        <w:t xml:space="preserve"> de la aplicación. En esta caperta se encuentra el archivo como la clase </w:t>
      </w:r>
      <w:r w:rsidR="00381130">
        <w:rPr>
          <w:b/>
        </w:rPr>
        <w:t>t2</w:t>
      </w:r>
      <w:r w:rsidRPr="000F4505">
        <w:rPr>
          <w:b/>
        </w:rPr>
        <w:t>App.java</w:t>
      </w:r>
      <w:r>
        <w:rPr>
          <w:b/>
        </w:rPr>
        <w:t xml:space="preserve"> </w:t>
      </w:r>
      <w:r>
        <w:t>dentro de la carpeta t</w:t>
      </w:r>
      <w:r w:rsidR="00381130">
        <w:t>2</w:t>
      </w:r>
      <w:r>
        <w:t xml:space="preserve">, en esta clase esta la funcionalidad principal de la </w:t>
      </w:r>
      <w:r w:rsidR="005A5FEE">
        <w:t>aplicación</w:t>
      </w:r>
    </w:p>
    <w:p w:rsidR="005A5FEE" w:rsidRDefault="00983241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lastRenderedPageBreak/>
        <w:drawing>
          <wp:inline distT="0" distB="0" distL="0" distR="0" wp14:anchorId="44511CE5" wp14:editId="734430AE">
            <wp:extent cx="2980952" cy="2114286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Default="005A5FEE" w:rsidP="00717733">
      <w:pPr>
        <w:ind w:firstLine="432"/>
        <w:jc w:val="both"/>
      </w:pPr>
      <w:r>
        <w:t>Dentro de la carpeta src también encontramos el paquete org que eclipse genera automáticamente cuando creamos un proyecto SWT.</w:t>
      </w:r>
    </w:p>
    <w:p w:rsidR="005A5FEE" w:rsidRDefault="005A5FEE" w:rsidP="000F4505">
      <w:pPr>
        <w:ind w:left="432"/>
        <w:jc w:val="both"/>
      </w:pPr>
      <w:r>
        <w:rPr>
          <w:b/>
        </w:rPr>
        <w:t xml:space="preserve">Carpeta lib, </w:t>
      </w:r>
      <w:r w:rsidRPr="005A5FEE">
        <w:t>se sitúan las librerías de terceros que hemos utilizado en el proyecto</w:t>
      </w:r>
    </w:p>
    <w:p w:rsidR="005A5FEE" w:rsidRDefault="00983241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both"/>
        <w:rPr>
          <w:b/>
        </w:rPr>
      </w:pPr>
      <w:r>
        <w:rPr>
          <w:noProof/>
        </w:rPr>
        <w:drawing>
          <wp:inline distT="0" distB="0" distL="0" distR="0" wp14:anchorId="3CC8984A" wp14:editId="6F3CC785">
            <wp:extent cx="3228571" cy="1580952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5A5FEE" w:rsidRDefault="005A5FEE" w:rsidP="000F4505">
      <w:pPr>
        <w:ind w:left="432"/>
        <w:jc w:val="both"/>
      </w:pPr>
      <w:r w:rsidRPr="005A5FEE">
        <w:rPr>
          <w:b/>
        </w:rPr>
        <w:t>Carpeta test</w:t>
      </w:r>
      <w:r>
        <w:rPr>
          <w:b/>
        </w:rPr>
        <w:t xml:space="preserve">. </w:t>
      </w:r>
      <w:r w:rsidRPr="005A5FEE">
        <w:t>Contiene los ficheros de pruebas y sus salidas</w:t>
      </w:r>
      <w:r w:rsidR="006848DE">
        <w:t>.</w:t>
      </w:r>
    </w:p>
    <w:p w:rsidR="006848DE" w:rsidRPr="005A5FEE" w:rsidRDefault="006848DE" w:rsidP="000F4505">
      <w:pPr>
        <w:ind w:left="432"/>
        <w:jc w:val="both"/>
      </w:pPr>
      <w:r>
        <w:rPr>
          <w:b/>
        </w:rPr>
        <w:t>Carpeta data.</w:t>
      </w:r>
      <w:r>
        <w:t xml:space="preserve"> Contiene el fichero de SQLite utilizado para las pruebas (</w:t>
      </w:r>
      <w:r w:rsidRPr="006848DE">
        <w:rPr>
          <w:b/>
        </w:rPr>
        <w:t>test.db</w:t>
      </w:r>
      <w:r>
        <w:t>)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bin</w:t>
      </w:r>
      <w:r>
        <w:t>. Contiene las clases compiladas puede estar vacío ya que solo tiene contenido en el momento de la compilación.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img</w:t>
      </w:r>
      <w:r>
        <w:t>. Contiene las imágenes que se pueden utilizar en el proyecto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logs</w:t>
      </w:r>
      <w:r>
        <w:t>. Contiene las trazas de ejecución del programa</w:t>
      </w:r>
      <w:r w:rsidR="00717733">
        <w:t>.</w:t>
      </w:r>
    </w:p>
    <w:p w:rsidR="00717733" w:rsidRDefault="00717733" w:rsidP="000F4505">
      <w:pPr>
        <w:ind w:left="432"/>
        <w:jc w:val="both"/>
      </w:pPr>
      <w:r>
        <w:rPr>
          <w:b/>
        </w:rPr>
        <w:t xml:space="preserve">Ficheros en </w:t>
      </w:r>
      <w:proofErr w:type="gramStart"/>
      <w:r>
        <w:rPr>
          <w:b/>
        </w:rPr>
        <w:t>el raíz</w:t>
      </w:r>
      <w:proofErr w:type="gramEnd"/>
      <w:r w:rsidRPr="00717733">
        <w:t>.</w:t>
      </w:r>
      <w:r>
        <w:t xml:space="preserve"> Nos vamos a encontrar con os siguientes ficheros en </w:t>
      </w:r>
      <w:proofErr w:type="gramStart"/>
      <w:r>
        <w:t>el raíz</w:t>
      </w:r>
      <w:proofErr w:type="gramEnd"/>
      <w:r>
        <w:t>.</w:t>
      </w:r>
    </w:p>
    <w:p w:rsidR="00717733" w:rsidRDefault="006848DE" w:rsidP="00717733">
      <w:pPr>
        <w:ind w:left="1416"/>
        <w:jc w:val="both"/>
        <w:rPr>
          <w:b/>
        </w:rPr>
      </w:pPr>
      <w:r>
        <w:rPr>
          <w:b/>
        </w:rPr>
        <w:t>t2</w:t>
      </w:r>
      <w:r w:rsidR="00717733">
        <w:rPr>
          <w:b/>
        </w:rPr>
        <w:t>.jar</w:t>
      </w:r>
      <w:r w:rsidR="00717733" w:rsidRPr="00717733">
        <w:t>, librería ejecutable del programa</w:t>
      </w:r>
    </w:p>
    <w:p w:rsidR="00717733" w:rsidRPr="000F4505" w:rsidRDefault="00717733" w:rsidP="00717733">
      <w:pPr>
        <w:ind w:left="1416"/>
        <w:jc w:val="both"/>
      </w:pP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  <w:r>
        <w:t>, en Windows, arranca el programa.</w:t>
      </w:r>
    </w:p>
    <w:p w:rsidR="00B64191" w:rsidRDefault="00B64191" w:rsidP="00B64191">
      <w:pPr>
        <w:pStyle w:val="Ttulo1"/>
      </w:pPr>
      <w:bookmarkStart w:id="8" w:name="_Toc516353720"/>
      <w:r w:rsidRPr="00B64191">
        <w:t>Manuales de uso/instalación</w:t>
      </w:r>
      <w:bookmarkEnd w:id="8"/>
    </w:p>
    <w:p w:rsidR="00717733" w:rsidRDefault="00717733" w:rsidP="00717733">
      <w:pPr>
        <w:ind w:firstLine="432"/>
      </w:pPr>
      <w:r>
        <w:t>Para usar el programa solo es necesario disponer de una máquina virtual java 1.8 instalada en el equipo y el sistema operativo debe ser visual.</w:t>
      </w:r>
    </w:p>
    <w:p w:rsidR="00717733" w:rsidRDefault="00717733" w:rsidP="00717733">
      <w:pPr>
        <w:ind w:left="432"/>
      </w:pPr>
      <w:r>
        <w:t>Los pasos para ejecutar el programa son los siguientes:</w:t>
      </w:r>
    </w:p>
    <w:p w:rsidR="00717733" w:rsidRPr="00717733" w:rsidRDefault="00717733" w:rsidP="007021A1">
      <w:pPr>
        <w:pStyle w:val="Prrafodelista"/>
        <w:numPr>
          <w:ilvl w:val="2"/>
          <w:numId w:val="4"/>
        </w:numPr>
      </w:pPr>
      <w:r>
        <w:t xml:space="preserve">En Windows, ejecutar el archivo por lotes </w:t>
      </w: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</w:p>
    <w:p w:rsidR="00717733" w:rsidRDefault="00717733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594FD5B" wp14:editId="7951F3A7">
            <wp:extent cx="4455427" cy="2336165"/>
            <wp:effectExtent l="0" t="0" r="2540" b="698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441" cy="23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A1A1C76" wp14:editId="0A419F05">
            <wp:extent cx="3523809" cy="1542857"/>
            <wp:effectExtent l="0" t="0" r="635" b="63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33" w:rsidRPr="00717733" w:rsidRDefault="00717733" w:rsidP="00717733">
      <w:pPr>
        <w:pStyle w:val="Prrafodelista"/>
        <w:ind w:left="1080"/>
      </w:pPr>
    </w:p>
    <w:p w:rsidR="00717733" w:rsidRDefault="00717733" w:rsidP="007021A1">
      <w:pPr>
        <w:pStyle w:val="Prrafodelista"/>
        <w:numPr>
          <w:ilvl w:val="2"/>
          <w:numId w:val="4"/>
        </w:numPr>
      </w:pPr>
      <w:r>
        <w:t xml:space="preserve">Nos mostrara la siguiente ventana </w:t>
      </w:r>
      <w:r w:rsidR="00515B64">
        <w:t>donde deberemos seleccionar el fichero JSON de entrada y en fichero XML de salida.</w:t>
      </w:r>
    </w:p>
    <w:p w:rsidR="00515B64" w:rsidRDefault="00515B64" w:rsidP="00515B64">
      <w:pPr>
        <w:pStyle w:val="Prrafodelista"/>
        <w:ind w:left="1080"/>
      </w:pPr>
      <w:r>
        <w:t>Las casillas de texto no son editables y solo se puede seleccioanr mediante el cuadro de diálogo.</w:t>
      </w:r>
    </w:p>
    <w:p w:rsidR="00515B64" w:rsidRDefault="00515B64" w:rsidP="00515B64">
      <w:pPr>
        <w:pStyle w:val="Prrafodelista"/>
        <w:ind w:left="1080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1F265B08" wp14:editId="66723555">
            <wp:extent cx="4956649" cy="337185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4287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</w:pPr>
    </w:p>
    <w:p w:rsidR="00515B64" w:rsidRDefault="00515B64" w:rsidP="00515B64">
      <w:pPr>
        <w:pStyle w:val="Prrafodelista"/>
        <w:ind w:left="432"/>
      </w:pPr>
      <w:r>
        <w:lastRenderedPageBreak/>
        <w:t>En el caso de la selección del fichero de salida se deberá escribir el nombre en la casilla del cuadro de dialogo.</w:t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76238C1" wp14:editId="7F4ECEF6">
            <wp:extent cx="4659140" cy="3294380"/>
            <wp:effectExtent l="0" t="0" r="8255" b="127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740" cy="32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7021A1">
      <w:pPr>
        <w:pStyle w:val="Prrafodelista"/>
        <w:numPr>
          <w:ilvl w:val="2"/>
          <w:numId w:val="4"/>
        </w:numPr>
      </w:pPr>
      <w:r>
        <w:t xml:space="preserve">Pulsamos sobre el botón </w:t>
      </w:r>
      <w:r w:rsidRPr="00515B64">
        <w:rPr>
          <w:b/>
        </w:rPr>
        <w:t>Crear XML</w:t>
      </w:r>
      <w:r>
        <w:rPr>
          <w:b/>
        </w:rPr>
        <w:t xml:space="preserve"> </w:t>
      </w:r>
      <w:r w:rsidRPr="00515B64">
        <w:t>para lanzar el proceso. Nos mostrara la salida en pantalla de los ficheros tanto de entra como de salida</w:t>
      </w:r>
      <w:r>
        <w:t>.</w:t>
      </w:r>
    </w:p>
    <w:p w:rsidR="00515B64" w:rsidRPr="00717733" w:rsidRDefault="00515B64" w:rsidP="00E665B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12606B72" wp14:editId="3C32FC29">
            <wp:extent cx="4798891" cy="2661285"/>
            <wp:effectExtent l="0" t="0" r="1905" b="571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628" cy="26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F9" w:rsidRDefault="00BE26F9" w:rsidP="003F63EE">
      <w:pPr>
        <w:spacing w:line="23" w:lineRule="atLeast"/>
        <w:rPr>
          <w:color w:val="000000"/>
        </w:rPr>
      </w:pPr>
    </w:p>
    <w:p w:rsidR="00F96BC0" w:rsidRDefault="00F96BC0" w:rsidP="003F63EE">
      <w:pPr>
        <w:spacing w:line="23" w:lineRule="atLeast"/>
        <w:rPr>
          <w:color w:val="000000"/>
        </w:rPr>
      </w:pPr>
    </w:p>
    <w:p w:rsidR="00E42E7B" w:rsidRDefault="00E42E7B" w:rsidP="003F63EE">
      <w:pPr>
        <w:spacing w:line="23" w:lineRule="atLeast"/>
        <w:rPr>
          <w:color w:val="000000"/>
        </w:rPr>
      </w:pPr>
    </w:p>
    <w:p w:rsidR="00FE072A" w:rsidRPr="00092C99" w:rsidRDefault="00FE072A" w:rsidP="003F63EE">
      <w:pPr>
        <w:spacing w:line="23" w:lineRule="atLeast"/>
      </w:pPr>
    </w:p>
    <w:sectPr w:rsidR="00FE072A" w:rsidRPr="00092C99" w:rsidSect="00B71F3E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7DD" w:rsidRDefault="00BF07DD" w:rsidP="0082786C">
      <w:pPr>
        <w:spacing w:after="0" w:line="240" w:lineRule="auto"/>
      </w:pPr>
      <w:r>
        <w:separator/>
      </w:r>
    </w:p>
  </w:endnote>
  <w:endnote w:type="continuationSeparator" w:id="0">
    <w:p w:rsidR="00BF07DD" w:rsidRDefault="00BF07DD" w:rsidP="0082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5A5FE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83241">
      <w:rPr>
        <w:caps/>
        <w:noProof/>
        <w:color w:val="4472C4" w:themeColor="accent1"/>
      </w:rPr>
      <w:t>13</w:t>
    </w:r>
    <w:r>
      <w:rPr>
        <w:caps/>
        <w:color w:val="4472C4" w:themeColor="accent1"/>
      </w:rPr>
      <w:fldChar w:fldCharType="end"/>
    </w:r>
  </w:p>
  <w:p w:rsidR="005A5FEE" w:rsidRDefault="005A5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7DD" w:rsidRDefault="00BF07DD" w:rsidP="0082786C">
      <w:pPr>
        <w:spacing w:after="0" w:line="240" w:lineRule="auto"/>
      </w:pPr>
      <w:r>
        <w:separator/>
      </w:r>
    </w:p>
  </w:footnote>
  <w:footnote w:type="continuationSeparator" w:id="0">
    <w:p w:rsidR="00BF07DD" w:rsidRDefault="00BF07DD" w:rsidP="0082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BF07DD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8566DDD9E8342D38FE1625ACED926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BA6">
          <w:rPr>
            <w:color w:val="4472C4" w:themeColor="accent1"/>
          </w:rPr>
          <w:t>TRABAJO 2 DE EVALUACIÓN CONTINUA</w:t>
        </w:r>
      </w:sdtContent>
    </w:sdt>
    <w:r w:rsidR="005A5FE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5998C4CECDC41FA9FCD248F24C0B5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5FEE">
          <w:rPr>
            <w:color w:val="4472C4" w:themeColor="accent1"/>
          </w:rPr>
          <w:t>Ismael Calvo Villalvilla</w:t>
        </w:r>
      </w:sdtContent>
    </w:sdt>
  </w:p>
  <w:p w:rsidR="005A5FEE" w:rsidRDefault="005A5F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37F"/>
    <w:multiLevelType w:val="hybridMultilevel"/>
    <w:tmpl w:val="1A1ABB0C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6BB7090"/>
    <w:multiLevelType w:val="hybridMultilevel"/>
    <w:tmpl w:val="328EE900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2D432E8E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4E32BD"/>
    <w:multiLevelType w:val="hybridMultilevel"/>
    <w:tmpl w:val="8468ED4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ACA085F"/>
    <w:multiLevelType w:val="hybridMultilevel"/>
    <w:tmpl w:val="B97678C6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E5C1B13"/>
    <w:multiLevelType w:val="hybridMultilevel"/>
    <w:tmpl w:val="A712E2E2"/>
    <w:lvl w:ilvl="0" w:tplc="0C0A000F">
      <w:start w:val="1"/>
      <w:numFmt w:val="decimal"/>
      <w:lvlText w:val="%1."/>
      <w:lvlJc w:val="left"/>
      <w:pPr>
        <w:ind w:left="1050" w:hanging="360"/>
      </w:p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43847003"/>
    <w:multiLevelType w:val="hybridMultilevel"/>
    <w:tmpl w:val="DCF42590"/>
    <w:lvl w:ilvl="0" w:tplc="0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4BF0704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3D32DC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AD7338"/>
    <w:multiLevelType w:val="hybridMultilevel"/>
    <w:tmpl w:val="F1445E48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7"/>
    <w:rsid w:val="00006067"/>
    <w:rsid w:val="00007168"/>
    <w:rsid w:val="000077DF"/>
    <w:rsid w:val="00011ED1"/>
    <w:rsid w:val="00020584"/>
    <w:rsid w:val="00024B87"/>
    <w:rsid w:val="0003199C"/>
    <w:rsid w:val="0004598E"/>
    <w:rsid w:val="0004707F"/>
    <w:rsid w:val="00062DE0"/>
    <w:rsid w:val="0007008C"/>
    <w:rsid w:val="00077B0E"/>
    <w:rsid w:val="00092C99"/>
    <w:rsid w:val="000935C1"/>
    <w:rsid w:val="000A1586"/>
    <w:rsid w:val="000A74EF"/>
    <w:rsid w:val="000D0D30"/>
    <w:rsid w:val="000D36CC"/>
    <w:rsid w:val="000E0300"/>
    <w:rsid w:val="000E0C2B"/>
    <w:rsid w:val="000E5140"/>
    <w:rsid w:val="000F0CD7"/>
    <w:rsid w:val="000F4505"/>
    <w:rsid w:val="0011461D"/>
    <w:rsid w:val="00115313"/>
    <w:rsid w:val="001164AE"/>
    <w:rsid w:val="00130346"/>
    <w:rsid w:val="00141E5E"/>
    <w:rsid w:val="001470E6"/>
    <w:rsid w:val="00154B81"/>
    <w:rsid w:val="00163744"/>
    <w:rsid w:val="00175801"/>
    <w:rsid w:val="001808F1"/>
    <w:rsid w:val="00186EA2"/>
    <w:rsid w:val="00190AF5"/>
    <w:rsid w:val="00191D5C"/>
    <w:rsid w:val="00194EAC"/>
    <w:rsid w:val="001A4764"/>
    <w:rsid w:val="001C42F9"/>
    <w:rsid w:val="001E22E2"/>
    <w:rsid w:val="00211366"/>
    <w:rsid w:val="002254A3"/>
    <w:rsid w:val="002312C2"/>
    <w:rsid w:val="00260270"/>
    <w:rsid w:val="00274D91"/>
    <w:rsid w:val="00281150"/>
    <w:rsid w:val="00281D22"/>
    <w:rsid w:val="002830FF"/>
    <w:rsid w:val="002916F1"/>
    <w:rsid w:val="002A7660"/>
    <w:rsid w:val="002B03D2"/>
    <w:rsid w:val="002C04F4"/>
    <w:rsid w:val="002C6EF7"/>
    <w:rsid w:val="002E06AA"/>
    <w:rsid w:val="002F1978"/>
    <w:rsid w:val="003022C4"/>
    <w:rsid w:val="00305B72"/>
    <w:rsid w:val="0030614C"/>
    <w:rsid w:val="003142AF"/>
    <w:rsid w:val="003179EA"/>
    <w:rsid w:val="0032076F"/>
    <w:rsid w:val="003211F9"/>
    <w:rsid w:val="00332C7B"/>
    <w:rsid w:val="00335186"/>
    <w:rsid w:val="00341BD3"/>
    <w:rsid w:val="0034391C"/>
    <w:rsid w:val="003452A4"/>
    <w:rsid w:val="00345421"/>
    <w:rsid w:val="003523B5"/>
    <w:rsid w:val="003529D6"/>
    <w:rsid w:val="00357752"/>
    <w:rsid w:val="0036010F"/>
    <w:rsid w:val="003621CB"/>
    <w:rsid w:val="0037211E"/>
    <w:rsid w:val="00376B11"/>
    <w:rsid w:val="00381130"/>
    <w:rsid w:val="003A35E8"/>
    <w:rsid w:val="003A41BE"/>
    <w:rsid w:val="003C108D"/>
    <w:rsid w:val="003C10C0"/>
    <w:rsid w:val="003C4BD3"/>
    <w:rsid w:val="003C7CF7"/>
    <w:rsid w:val="003D2901"/>
    <w:rsid w:val="003D3DB1"/>
    <w:rsid w:val="003F63EE"/>
    <w:rsid w:val="00400675"/>
    <w:rsid w:val="0040081A"/>
    <w:rsid w:val="0041452E"/>
    <w:rsid w:val="004164C0"/>
    <w:rsid w:val="00426E9D"/>
    <w:rsid w:val="00430E1C"/>
    <w:rsid w:val="00431F0C"/>
    <w:rsid w:val="00436F35"/>
    <w:rsid w:val="00451703"/>
    <w:rsid w:val="00467530"/>
    <w:rsid w:val="00485077"/>
    <w:rsid w:val="00492518"/>
    <w:rsid w:val="0049430C"/>
    <w:rsid w:val="004A549A"/>
    <w:rsid w:val="004D1EDE"/>
    <w:rsid w:val="004D6426"/>
    <w:rsid w:val="004E4263"/>
    <w:rsid w:val="004E5DE1"/>
    <w:rsid w:val="004E715B"/>
    <w:rsid w:val="0051316C"/>
    <w:rsid w:val="0051414E"/>
    <w:rsid w:val="00515082"/>
    <w:rsid w:val="00515B64"/>
    <w:rsid w:val="00515F99"/>
    <w:rsid w:val="00527160"/>
    <w:rsid w:val="00532702"/>
    <w:rsid w:val="0054341A"/>
    <w:rsid w:val="005562E2"/>
    <w:rsid w:val="00557037"/>
    <w:rsid w:val="00561ED7"/>
    <w:rsid w:val="005776BE"/>
    <w:rsid w:val="00591927"/>
    <w:rsid w:val="00595DBA"/>
    <w:rsid w:val="005A02C3"/>
    <w:rsid w:val="005A5FEE"/>
    <w:rsid w:val="005A6ED9"/>
    <w:rsid w:val="005B30D3"/>
    <w:rsid w:val="005C0C20"/>
    <w:rsid w:val="005C78F9"/>
    <w:rsid w:val="005D24A0"/>
    <w:rsid w:val="005E38D4"/>
    <w:rsid w:val="005F0EF2"/>
    <w:rsid w:val="005F3C94"/>
    <w:rsid w:val="00605A74"/>
    <w:rsid w:val="00616ED3"/>
    <w:rsid w:val="00623BA6"/>
    <w:rsid w:val="0063511C"/>
    <w:rsid w:val="006435EA"/>
    <w:rsid w:val="00651718"/>
    <w:rsid w:val="00653DC8"/>
    <w:rsid w:val="00662010"/>
    <w:rsid w:val="006653D4"/>
    <w:rsid w:val="006754E2"/>
    <w:rsid w:val="006803D3"/>
    <w:rsid w:val="006848DE"/>
    <w:rsid w:val="006C3636"/>
    <w:rsid w:val="006C57FB"/>
    <w:rsid w:val="006F0DD4"/>
    <w:rsid w:val="006F145D"/>
    <w:rsid w:val="006F343C"/>
    <w:rsid w:val="007021A1"/>
    <w:rsid w:val="00717733"/>
    <w:rsid w:val="007319CE"/>
    <w:rsid w:val="00741BD3"/>
    <w:rsid w:val="00742955"/>
    <w:rsid w:val="007435FB"/>
    <w:rsid w:val="007460F3"/>
    <w:rsid w:val="007607D6"/>
    <w:rsid w:val="007620FF"/>
    <w:rsid w:val="00763752"/>
    <w:rsid w:val="007700F2"/>
    <w:rsid w:val="007720A4"/>
    <w:rsid w:val="00783D08"/>
    <w:rsid w:val="00791709"/>
    <w:rsid w:val="007D2262"/>
    <w:rsid w:val="007E52B8"/>
    <w:rsid w:val="007E65D0"/>
    <w:rsid w:val="0080016D"/>
    <w:rsid w:val="00800283"/>
    <w:rsid w:val="00806BFF"/>
    <w:rsid w:val="00812F66"/>
    <w:rsid w:val="00823FCF"/>
    <w:rsid w:val="0082786C"/>
    <w:rsid w:val="008346EE"/>
    <w:rsid w:val="00835A73"/>
    <w:rsid w:val="008407FC"/>
    <w:rsid w:val="00850588"/>
    <w:rsid w:val="008507D4"/>
    <w:rsid w:val="00854564"/>
    <w:rsid w:val="00854FFB"/>
    <w:rsid w:val="00855839"/>
    <w:rsid w:val="00856B00"/>
    <w:rsid w:val="008617CB"/>
    <w:rsid w:val="00870E97"/>
    <w:rsid w:val="00872101"/>
    <w:rsid w:val="00877C5D"/>
    <w:rsid w:val="008938E5"/>
    <w:rsid w:val="008C65CD"/>
    <w:rsid w:val="008D60D7"/>
    <w:rsid w:val="008E1878"/>
    <w:rsid w:val="008E456E"/>
    <w:rsid w:val="008F299A"/>
    <w:rsid w:val="00904BC8"/>
    <w:rsid w:val="009075B1"/>
    <w:rsid w:val="009215C4"/>
    <w:rsid w:val="00927F13"/>
    <w:rsid w:val="00927FB4"/>
    <w:rsid w:val="00930F51"/>
    <w:rsid w:val="0093378F"/>
    <w:rsid w:val="009342BF"/>
    <w:rsid w:val="0094241F"/>
    <w:rsid w:val="009438B7"/>
    <w:rsid w:val="00961B54"/>
    <w:rsid w:val="0096558B"/>
    <w:rsid w:val="00966210"/>
    <w:rsid w:val="00983241"/>
    <w:rsid w:val="009A4B73"/>
    <w:rsid w:val="009B4443"/>
    <w:rsid w:val="009C10DB"/>
    <w:rsid w:val="009C5A19"/>
    <w:rsid w:val="009C6145"/>
    <w:rsid w:val="009C71E7"/>
    <w:rsid w:val="009D647E"/>
    <w:rsid w:val="00A078B3"/>
    <w:rsid w:val="00A10376"/>
    <w:rsid w:val="00A12327"/>
    <w:rsid w:val="00A1619A"/>
    <w:rsid w:val="00A57992"/>
    <w:rsid w:val="00A712B3"/>
    <w:rsid w:val="00A94153"/>
    <w:rsid w:val="00AA62EC"/>
    <w:rsid w:val="00AD2E69"/>
    <w:rsid w:val="00AE179D"/>
    <w:rsid w:val="00AE2CF5"/>
    <w:rsid w:val="00AF1AAB"/>
    <w:rsid w:val="00AF4997"/>
    <w:rsid w:val="00B02A5C"/>
    <w:rsid w:val="00B14CAC"/>
    <w:rsid w:val="00B20900"/>
    <w:rsid w:val="00B32FBB"/>
    <w:rsid w:val="00B51F0A"/>
    <w:rsid w:val="00B55BFA"/>
    <w:rsid w:val="00B64191"/>
    <w:rsid w:val="00B71F3E"/>
    <w:rsid w:val="00B8480A"/>
    <w:rsid w:val="00B96BD9"/>
    <w:rsid w:val="00B9705E"/>
    <w:rsid w:val="00BC435C"/>
    <w:rsid w:val="00BD3028"/>
    <w:rsid w:val="00BD7C8D"/>
    <w:rsid w:val="00BE26F9"/>
    <w:rsid w:val="00BF07DD"/>
    <w:rsid w:val="00C023FC"/>
    <w:rsid w:val="00C1234E"/>
    <w:rsid w:val="00C176D8"/>
    <w:rsid w:val="00C17EC5"/>
    <w:rsid w:val="00C221E8"/>
    <w:rsid w:val="00C255D5"/>
    <w:rsid w:val="00C403E7"/>
    <w:rsid w:val="00C44D29"/>
    <w:rsid w:val="00C64D77"/>
    <w:rsid w:val="00C72556"/>
    <w:rsid w:val="00C779AD"/>
    <w:rsid w:val="00C91A83"/>
    <w:rsid w:val="00C93482"/>
    <w:rsid w:val="00CC0C79"/>
    <w:rsid w:val="00CC671B"/>
    <w:rsid w:val="00CD0B82"/>
    <w:rsid w:val="00CD29EB"/>
    <w:rsid w:val="00CD4477"/>
    <w:rsid w:val="00CE7DAD"/>
    <w:rsid w:val="00D00208"/>
    <w:rsid w:val="00D12D72"/>
    <w:rsid w:val="00D15F5B"/>
    <w:rsid w:val="00D16119"/>
    <w:rsid w:val="00D17AE4"/>
    <w:rsid w:val="00D20B56"/>
    <w:rsid w:val="00D3334A"/>
    <w:rsid w:val="00D34750"/>
    <w:rsid w:val="00D64C04"/>
    <w:rsid w:val="00D762B8"/>
    <w:rsid w:val="00D803AE"/>
    <w:rsid w:val="00D814D8"/>
    <w:rsid w:val="00D8247D"/>
    <w:rsid w:val="00D91C22"/>
    <w:rsid w:val="00DA1800"/>
    <w:rsid w:val="00DC14E2"/>
    <w:rsid w:val="00DD5386"/>
    <w:rsid w:val="00DE2EFC"/>
    <w:rsid w:val="00DE3019"/>
    <w:rsid w:val="00DF6DD7"/>
    <w:rsid w:val="00E07E64"/>
    <w:rsid w:val="00E13FC2"/>
    <w:rsid w:val="00E42E7B"/>
    <w:rsid w:val="00E469FF"/>
    <w:rsid w:val="00E5110E"/>
    <w:rsid w:val="00E51D55"/>
    <w:rsid w:val="00E665BC"/>
    <w:rsid w:val="00E670F6"/>
    <w:rsid w:val="00E8020D"/>
    <w:rsid w:val="00E8470D"/>
    <w:rsid w:val="00E84D0F"/>
    <w:rsid w:val="00E9025D"/>
    <w:rsid w:val="00E93837"/>
    <w:rsid w:val="00EA5439"/>
    <w:rsid w:val="00ED54AC"/>
    <w:rsid w:val="00EE6EC7"/>
    <w:rsid w:val="00F02DFF"/>
    <w:rsid w:val="00F11275"/>
    <w:rsid w:val="00F1143E"/>
    <w:rsid w:val="00F258C9"/>
    <w:rsid w:val="00F45479"/>
    <w:rsid w:val="00F460F8"/>
    <w:rsid w:val="00F53238"/>
    <w:rsid w:val="00F82831"/>
    <w:rsid w:val="00F84E0F"/>
    <w:rsid w:val="00F86714"/>
    <w:rsid w:val="00F96BC0"/>
    <w:rsid w:val="00FA18AF"/>
    <w:rsid w:val="00FB6B21"/>
    <w:rsid w:val="00FD0B5D"/>
    <w:rsid w:val="00FD35C8"/>
    <w:rsid w:val="00FD4744"/>
    <w:rsid w:val="00FD6D33"/>
    <w:rsid w:val="00FE072A"/>
    <w:rsid w:val="00FE2B2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15B0E"/>
  <w15:chartTrackingRefBased/>
  <w15:docId w15:val="{24F70EEC-3E28-400E-BBF2-1EBB52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F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E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C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C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C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C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C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C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4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B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86C"/>
  </w:style>
  <w:style w:type="paragraph" w:styleId="Piedepgina">
    <w:name w:val="footer"/>
    <w:basedOn w:val="Normal"/>
    <w:link w:val="Piedepgina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86C"/>
  </w:style>
  <w:style w:type="paragraph" w:styleId="Prrafodelista">
    <w:name w:val="List Paragraph"/>
    <w:basedOn w:val="Normal"/>
    <w:uiPriority w:val="34"/>
    <w:qFormat/>
    <w:rsid w:val="00B71F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1F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71F3E"/>
    <w:pPr>
      <w:tabs>
        <w:tab w:val="left" w:pos="440"/>
        <w:tab w:val="right" w:leader="dot" w:pos="8494"/>
      </w:tabs>
      <w:spacing w:before="120" w:after="0"/>
    </w:pPr>
    <w:rPr>
      <w:rFonts w:cstheme="minorHAnsi"/>
      <w:i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71F3E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71F3E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71F3E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71F3E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71F3E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71F3E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71F3E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71F3E"/>
    <w:pPr>
      <w:spacing w:after="0"/>
      <w:ind w:left="1760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71F3E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71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uiazul">
    <w:name w:val="guiazul"/>
    <w:basedOn w:val="NormalWeb"/>
    <w:uiPriority w:val="99"/>
    <w:semiHidden/>
    <w:rsid w:val="00835A73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customStyle="1" w:styleId="Normalindentado1">
    <w:name w:val="Normal indentado 1"/>
    <w:basedOn w:val="Normal"/>
    <w:uiPriority w:val="99"/>
    <w:semiHidden/>
    <w:rsid w:val="00835A7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35A7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45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61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61ED7"/>
    <w:rPr>
      <w:b/>
      <w:bCs/>
    </w:rPr>
  </w:style>
  <w:style w:type="table" w:styleId="Tablaconcuadrcula">
    <w:name w:val="Table Grid"/>
    <w:basedOn w:val="Tablanormal"/>
    <w:uiPriority w:val="39"/>
    <w:rsid w:val="0056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E2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0C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C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C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C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20B5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862">
              <w:marLeft w:val="225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761">
                  <w:marLeft w:val="0"/>
                  <w:marRight w:val="0"/>
                  <w:marTop w:val="0"/>
                  <w:marBottom w:val="0"/>
                  <w:divBdr>
                    <w:top w:val="single" w:sz="6" w:space="2" w:color="BAC5E3"/>
                    <w:left w:val="single" w:sz="6" w:space="4" w:color="BAC5E3"/>
                    <w:bottom w:val="single" w:sz="6" w:space="2" w:color="BAC5E3"/>
                    <w:right w:val="single" w:sz="6" w:space="4" w:color="BAC5E3"/>
                  </w:divBdr>
                  <w:divsChild>
                    <w:div w:id="751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288">
                  <w:marLeft w:val="0"/>
                  <w:marRight w:val="0"/>
                  <w:marTop w:val="0"/>
                  <w:marBottom w:val="0"/>
                  <w:divBdr>
                    <w:top w:val="single" w:sz="6" w:space="8" w:color="DDE2F5"/>
                    <w:left w:val="single" w:sz="6" w:space="8" w:color="DDE2F5"/>
                    <w:bottom w:val="single" w:sz="6" w:space="8" w:color="DDE2F5"/>
                    <w:right w:val="single" w:sz="6" w:space="8" w:color="DDE2F5"/>
                  </w:divBdr>
                  <w:divsChild>
                    <w:div w:id="1706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9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081">
              <w:marLeft w:val="0"/>
              <w:marRight w:val="0"/>
              <w:marTop w:val="0"/>
              <w:marBottom w:val="150"/>
              <w:divBdr>
                <w:top w:val="single" w:sz="6" w:space="2" w:color="32498D"/>
                <w:left w:val="none" w:sz="0" w:space="0" w:color="auto"/>
                <w:bottom w:val="single" w:sz="6" w:space="2" w:color="BAC5E3"/>
                <w:right w:val="none" w:sz="0" w:space="0" w:color="auto"/>
              </w:divBdr>
              <w:divsChild>
                <w:div w:id="15522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259">
                  <w:marLeft w:val="0"/>
                  <w:marRight w:val="0"/>
                  <w:marTop w:val="0"/>
                  <w:marBottom w:val="0"/>
                  <w:divBdr>
                    <w:top w:val="single" w:sz="6" w:space="1" w:color="EEEEEE"/>
                    <w:left w:val="none" w:sz="0" w:space="0" w:color="auto"/>
                    <w:bottom w:val="single" w:sz="6" w:space="1" w:color="BAC5E3"/>
                    <w:right w:val="none" w:sz="0" w:space="0" w:color="auto"/>
                  </w:divBdr>
                </w:div>
                <w:div w:id="601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27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0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2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70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22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35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66DDD9E8342D38FE1625ACED9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0CE-DC38-46DC-B22A-3CD60404C83E}"/>
      </w:docPartPr>
      <w:docPartBody>
        <w:p w:rsidR="00DD253E" w:rsidRDefault="00710A7E" w:rsidP="00710A7E">
          <w:pPr>
            <w:pStyle w:val="38566DDD9E8342D38FE1625ACED926D8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65998C4CECDC41FA9FCD248F24C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0518-739F-4ACB-B313-98CFCFF971FE}"/>
      </w:docPartPr>
      <w:docPartBody>
        <w:p w:rsidR="00DD253E" w:rsidRDefault="00710A7E" w:rsidP="00710A7E">
          <w:pPr>
            <w:pStyle w:val="65998C4CECDC41FA9FCD248F24C0B513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E"/>
    <w:rsid w:val="000234F3"/>
    <w:rsid w:val="00224DBC"/>
    <w:rsid w:val="005F406E"/>
    <w:rsid w:val="00654B05"/>
    <w:rsid w:val="00710A7E"/>
    <w:rsid w:val="007971F8"/>
    <w:rsid w:val="00797821"/>
    <w:rsid w:val="008C28A1"/>
    <w:rsid w:val="0095616B"/>
    <w:rsid w:val="00963A71"/>
    <w:rsid w:val="00C7535B"/>
    <w:rsid w:val="00DD253E"/>
    <w:rsid w:val="00DE478B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E1EB90A7E0407FB252818BF3E8415E">
    <w:name w:val="B9E1EB90A7E0407FB252818BF3E8415E"/>
    <w:rsid w:val="00710A7E"/>
  </w:style>
  <w:style w:type="paragraph" w:customStyle="1" w:styleId="38566DDD9E8342D38FE1625ACED926D8">
    <w:name w:val="38566DDD9E8342D38FE1625ACED926D8"/>
    <w:rsid w:val="00710A7E"/>
  </w:style>
  <w:style w:type="paragraph" w:customStyle="1" w:styleId="65998C4CECDC41FA9FCD248F24C0B513">
    <w:name w:val="65998C4CECDC41FA9FCD248F24C0B513"/>
    <w:rsid w:val="00710A7E"/>
  </w:style>
  <w:style w:type="paragraph" w:customStyle="1" w:styleId="0677736574084BDAB74B5A592FEB2D87">
    <w:name w:val="0677736574084BDAB74B5A592FEB2D87"/>
    <w:rsid w:val="00710A7E"/>
  </w:style>
  <w:style w:type="paragraph" w:customStyle="1" w:styleId="ACB6727E74C640A28B1C9E45D7ED23A0">
    <w:name w:val="ACB6727E74C640A28B1C9E45D7ED23A0"/>
    <w:rsid w:val="00710A7E"/>
  </w:style>
  <w:style w:type="paragraph" w:customStyle="1" w:styleId="A13609A258594A75AD8D4023B74D9DC9">
    <w:name w:val="A13609A258594A75AD8D4023B74D9DC9"/>
    <w:rsid w:val="0071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de Avances del Proyecto del Curso</Abstract>
  <CompanyAddress/>
  <CompanyPhone/>
  <CompanyFax/>
  <CompanyEmail>alaricoi@gmail.com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F1FA4-3A53-44CC-812D-71E71F1E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15</Pages>
  <Words>2721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2 DE EVALUACIÓN CONTINUA</vt:lpstr>
    </vt:vector>
  </TitlesOfParts>
  <Company/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 DE EVALUACIÓN CONTINUA</dc:title>
  <dc:subject>Generación Automática de Código</dc:subject>
  <dc:creator>Ismael Calvo Villalvilla</dc:creator>
  <cp:keywords/>
  <dc:description/>
  <cp:lastModifiedBy>ISMAEL CALVO VILLALVILLA</cp:lastModifiedBy>
  <cp:revision>71</cp:revision>
  <cp:lastPrinted>2018-05-27T21:12:00Z</cp:lastPrinted>
  <dcterms:created xsi:type="dcterms:W3CDTF">2018-05-13T20:51:00Z</dcterms:created>
  <dcterms:modified xsi:type="dcterms:W3CDTF">2018-06-11T23:22:00Z</dcterms:modified>
</cp:coreProperties>
</file>