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0209" w:rsidRDefault="00F90209" w:rsidP="00F90209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72A245E3" wp14:editId="565FFD8A">
            <wp:simplePos x="0" y="0"/>
            <wp:positionH relativeFrom="margin">
              <wp:align>center</wp:align>
            </wp:positionH>
            <wp:positionV relativeFrom="paragraph">
              <wp:posOffset>-709295</wp:posOffset>
            </wp:positionV>
            <wp:extent cx="3040934" cy="1171575"/>
            <wp:effectExtent l="0" t="0" r="7620" b="0"/>
            <wp:wrapNone/>
            <wp:docPr id="1" name="Imagen 1" descr="https://media-qro1-2.cdn.whatsapp.net/v/t61.24694-24/207692466_3008147526175422_5034695646289039356_n.jpg?ccb=11-4&amp;oh=01_Q5Aa3gEFGgJ71MLhov80NVVoRsPhN8sdLg6O2EJ7Az6PmY19oQ&amp;oe=697E0FAD&amp;_nc_sid=5e03e0&amp;_nc_cat=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-qro1-2.cdn.whatsapp.net/v/t61.24694-24/207692466_3008147526175422_5034695646289039356_n.jpg?ccb=11-4&amp;oh=01_Q5Aa3gEFGgJ71MLhov80NVVoRsPhN8sdLg6O2EJ7Az6PmY19oQ&amp;oe=697E0FAD&amp;_nc_sid=5e03e0&amp;_nc_cat=10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0" b="37033"/>
                    <a:stretch/>
                  </pic:blipFill>
                  <pic:spPr bwMode="auto">
                    <a:xfrm>
                      <a:off x="0" y="0"/>
                      <a:ext cx="3040934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90209" w:rsidRDefault="00F90209" w:rsidP="00F90209"/>
    <w:p w:rsidR="00F90209" w:rsidRPr="0008246D" w:rsidRDefault="00F90209" w:rsidP="00F90209">
      <w:pPr>
        <w:jc w:val="center"/>
        <w:rPr>
          <w:rFonts w:ascii="Candara Light" w:hAnsi="Candara Light"/>
          <w:b/>
        </w:rPr>
      </w:pPr>
      <w:r w:rsidRPr="0008246D">
        <w:rPr>
          <w:rFonts w:ascii="Candara Light" w:hAnsi="Candara Light"/>
          <w:b/>
        </w:rPr>
        <w:t xml:space="preserve">CONTRATO DE PRESTACIÓN DE SERVICIOS DE MONITOREO 24/7 – MEMBRESÍA </w:t>
      </w:r>
      <w:r>
        <w:rPr>
          <w:rFonts w:ascii="Candara Light" w:hAnsi="Candara Light"/>
          <w:b/>
        </w:rPr>
        <w:t>PREMIUM</w:t>
      </w:r>
      <w:r>
        <w:rPr>
          <w:rFonts w:ascii="Candara Light" w:hAnsi="Candara Light"/>
          <w:b/>
        </w:rPr>
        <w:t xml:space="preserve"> </w:t>
      </w:r>
    </w:p>
    <w:p w:rsidR="00F90209" w:rsidRPr="0008246D" w:rsidRDefault="00F90209" w:rsidP="00F90209">
      <w:pPr>
        <w:jc w:val="right"/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Que celebran por una parte SENTINELA SEGURIDAD E INTERNET, con domicilio fiscal en Río Álamo 329, Col. San Francisco, Matamoros, Tamaulipas, C.P. 87350, representada por Enrique Garza Cantú, a quien en lo sucesivo se le denominará EL PRESTADOR, y por la otra EL CLIENTE</w:t>
      </w:r>
    </w:p>
    <w:p w:rsidR="00F90209" w:rsidRPr="0008246D" w:rsidRDefault="00F90209" w:rsidP="00F90209">
      <w:pPr>
        <w:jc w:val="right"/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(____________________________________________), al tenor de las siguientes cláusulas:</w:t>
      </w:r>
    </w:p>
    <w:p w:rsidR="00F90209" w:rsidRPr="0008246D" w:rsidRDefault="00F90209" w:rsidP="00F90209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 EL PRESTADOR</w:t>
      </w:r>
      <w:r w:rsidRPr="0008246D">
        <w:rPr>
          <w:rFonts w:ascii="Candara Light" w:hAnsi="Candara Light"/>
          <w:sz w:val="24"/>
          <w:szCs w:val="24"/>
        </w:rPr>
        <w:t xml:space="preserve"> proporcionará a EL CLIENTE el servicio de Monitoreo 24/7, conforme a la Membresía </w:t>
      </w:r>
      <w:r>
        <w:rPr>
          <w:rFonts w:ascii="Candara Light" w:hAnsi="Candara Light"/>
          <w:sz w:val="24"/>
          <w:szCs w:val="24"/>
        </w:rPr>
        <w:t>Premium</w:t>
      </w:r>
      <w:r w:rsidRPr="0008246D">
        <w:rPr>
          <w:rFonts w:ascii="Candara Light" w:hAnsi="Candara Light"/>
          <w:sz w:val="24"/>
          <w:szCs w:val="24"/>
        </w:rPr>
        <w:t>.</w:t>
      </w:r>
    </w:p>
    <w:p w:rsidR="00F90209" w:rsidRPr="0008246D" w:rsidRDefault="00F90209" w:rsidP="00F90209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SEGUNDA. SERVICIOS INCLUIDOS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Monitoreo de señales de alarma las 24 horas del día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Atención y verificación de eventos</w:t>
      </w:r>
      <w:r w:rsidR="00196FFA">
        <w:rPr>
          <w:rFonts w:ascii="Candara Light" w:hAnsi="Candara Light"/>
          <w:sz w:val="24"/>
          <w:szCs w:val="24"/>
        </w:rPr>
        <w:t xml:space="preserve"> via </w:t>
      </w:r>
      <w:r w:rsidR="002613D2">
        <w:rPr>
          <w:rFonts w:ascii="Candara Light" w:hAnsi="Candara Light"/>
          <w:sz w:val="24"/>
          <w:szCs w:val="24"/>
        </w:rPr>
        <w:t>telefónica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Notificación instantánea por correo electrónico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Soporte técnico remoto vía telefónica y WhatsApp</w:t>
      </w:r>
      <w:bookmarkStart w:id="0" w:name="_GoBack"/>
      <w:bookmarkEnd w:id="0"/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Patrullaje en caso de alarma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Supervisión física en sitio</w:t>
      </w:r>
    </w:p>
    <w:p w:rsidR="00F90209" w:rsidRPr="005D638E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Servicio de cierre y apertura oportuna (solo comercios)</w:t>
      </w:r>
    </w:p>
    <w:p w:rsidR="00F90209" w:rsidRDefault="00F90209" w:rsidP="00F90209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5D638E">
        <w:rPr>
          <w:rFonts w:ascii="Candara Light" w:hAnsi="Candara Light"/>
          <w:sz w:val="24"/>
          <w:szCs w:val="24"/>
        </w:rPr>
        <w:t>Reporte mensual de aperturas y cierres</w:t>
      </w:r>
    </w:p>
    <w:p w:rsidR="00F90209" w:rsidRDefault="00F90209" w:rsidP="00C44C26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F90209">
        <w:rPr>
          <w:rFonts w:ascii="Candara Light" w:hAnsi="Candara Light"/>
          <w:sz w:val="24"/>
          <w:szCs w:val="24"/>
        </w:rPr>
        <w:t>Mantenimiento preventivo (no incluye refacciones</w:t>
      </w:r>
    </w:p>
    <w:p w:rsidR="00F90209" w:rsidRDefault="00C44C26" w:rsidP="00C44C26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F90209">
        <w:rPr>
          <w:rFonts w:ascii="Candara Light" w:hAnsi="Candara Light"/>
          <w:sz w:val="24"/>
          <w:szCs w:val="24"/>
        </w:rPr>
        <w:t>Patrullaje preventivo programado</w:t>
      </w:r>
      <w:r w:rsidR="00196FFA">
        <w:rPr>
          <w:rFonts w:ascii="Candara Light" w:hAnsi="Candara Light"/>
          <w:sz w:val="24"/>
          <w:szCs w:val="24"/>
        </w:rPr>
        <w:t xml:space="preserve"> (en casos especiales)</w:t>
      </w:r>
    </w:p>
    <w:p w:rsidR="00F90209" w:rsidRDefault="00C44C26" w:rsidP="00C44C26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F90209">
        <w:rPr>
          <w:rFonts w:ascii="Candara Light" w:hAnsi="Candara Light"/>
          <w:sz w:val="24"/>
          <w:szCs w:val="24"/>
        </w:rPr>
        <w:t>Unidad de patrullaje como base nocturna</w:t>
      </w:r>
      <w:r w:rsidR="00196FFA">
        <w:rPr>
          <w:rFonts w:ascii="Candara Light" w:hAnsi="Candara Light"/>
          <w:sz w:val="24"/>
          <w:szCs w:val="24"/>
        </w:rPr>
        <w:t xml:space="preserve"> (cuando el sistema de alarma no permita armar)</w:t>
      </w:r>
    </w:p>
    <w:p w:rsidR="00F90209" w:rsidRDefault="00F90209" w:rsidP="00C44C26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F90209">
        <w:rPr>
          <w:rFonts w:ascii="Candara Light" w:hAnsi="Candara Light"/>
          <w:sz w:val="24"/>
          <w:szCs w:val="24"/>
        </w:rPr>
        <w:t>P</w:t>
      </w:r>
      <w:r w:rsidR="00C44C26" w:rsidRPr="00F90209">
        <w:rPr>
          <w:rFonts w:ascii="Candara Light" w:hAnsi="Candara Light"/>
          <w:sz w:val="24"/>
          <w:szCs w:val="24"/>
        </w:rPr>
        <w:t>rograma de descuentos en servicios adicionales</w:t>
      </w:r>
    </w:p>
    <w:p w:rsidR="00C44C26" w:rsidRPr="00F90209" w:rsidRDefault="00C44C26" w:rsidP="00C44C26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F90209">
        <w:rPr>
          <w:rFonts w:ascii="Candara Light" w:hAnsi="Candara Light"/>
          <w:sz w:val="24"/>
          <w:szCs w:val="24"/>
        </w:rPr>
        <w:t>Garantía extendida hasta por 3 años</w:t>
      </w:r>
      <w:r w:rsidR="00F90209">
        <w:rPr>
          <w:rFonts w:ascii="Candara Light" w:hAnsi="Candara Light"/>
          <w:sz w:val="24"/>
          <w:szCs w:val="24"/>
        </w:rPr>
        <w:t xml:space="preserve"> (</w:t>
      </w:r>
      <w:r w:rsidRPr="00F90209">
        <w:rPr>
          <w:rFonts w:ascii="Candara Light" w:hAnsi="Candara Light"/>
          <w:sz w:val="24"/>
          <w:szCs w:val="24"/>
        </w:rPr>
        <w:t>aplicable únicamente en equipo nuevo</w:t>
      </w:r>
      <w:r w:rsidR="00F90209">
        <w:rPr>
          <w:rFonts w:ascii="Candara Light" w:hAnsi="Candara Light"/>
          <w:sz w:val="24"/>
          <w:szCs w:val="24"/>
        </w:rPr>
        <w:t>)</w:t>
      </w:r>
    </w:p>
    <w:p w:rsidR="00C44C26" w:rsidRPr="00F90209" w:rsidRDefault="00F90209" w:rsidP="00C44C26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TERCERA. PRECIO </w:t>
      </w:r>
      <w:r w:rsidR="00C44C26" w:rsidRPr="00F90209">
        <w:rPr>
          <w:rFonts w:ascii="Candara Light" w:hAnsi="Candara Light"/>
          <w:sz w:val="24"/>
          <w:szCs w:val="24"/>
        </w:rPr>
        <w:t>El costo mensual de la Membresía Premium es de $750 pesos IVA incluido, pagaderos de forma anticipada.</w:t>
      </w:r>
    </w:p>
    <w:p w:rsidR="00C44C26" w:rsidRPr="00F90209" w:rsidRDefault="00F90209" w:rsidP="00C44C26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CONDICIONES ESPECIALES </w:t>
      </w:r>
      <w:r w:rsidR="00C44C26" w:rsidRPr="00F90209">
        <w:rPr>
          <w:rFonts w:ascii="Candara Light" w:hAnsi="Candara Light"/>
          <w:sz w:val="24"/>
          <w:szCs w:val="24"/>
        </w:rPr>
        <w:t>La base nocturna es un servicio temporal, sujeto a disponibilidad operativa y zona.</w:t>
      </w:r>
    </w:p>
    <w:p w:rsidR="00C44C26" w:rsidRPr="00F90209" w:rsidRDefault="00F90209" w:rsidP="00C44C26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RESPONSABILIDAD </w:t>
      </w:r>
      <w:r w:rsidR="00C44C26" w:rsidRPr="00F90209">
        <w:rPr>
          <w:rFonts w:ascii="Candara Light" w:hAnsi="Candara Light"/>
          <w:sz w:val="24"/>
          <w:szCs w:val="24"/>
        </w:rPr>
        <w:t>EL CLIENTE reconoce que el servicio no garantiza la prevención total de actos delictivos.</w:t>
      </w:r>
    </w:p>
    <w:p w:rsidR="00C44C26" w:rsidRPr="00F90209" w:rsidRDefault="00F90209" w:rsidP="00C44C26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SEXTA. VIGENCIA </w:t>
      </w:r>
      <w:r w:rsidR="00C44C26" w:rsidRPr="00F90209">
        <w:rPr>
          <w:rFonts w:ascii="Candara Light" w:hAnsi="Candara Light"/>
          <w:sz w:val="24"/>
          <w:szCs w:val="24"/>
        </w:rPr>
        <w:t>El presente contrato tendrá vigencia de 12 meses, renovable automáticamente.</w:t>
      </w:r>
    </w:p>
    <w:p w:rsidR="00F90209" w:rsidRDefault="00F90209" w:rsidP="00F90209">
      <w:pPr>
        <w:rPr>
          <w:rFonts w:ascii="Candara Light" w:hAnsi="Candara Light"/>
          <w:b/>
          <w:sz w:val="24"/>
          <w:szCs w:val="24"/>
        </w:rPr>
      </w:pPr>
    </w:p>
    <w:p w:rsidR="00F90209" w:rsidRPr="0008246D" w:rsidRDefault="00F90209" w:rsidP="00F90209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CLÁUSULA</w:t>
      </w:r>
      <w:r>
        <w:rPr>
          <w:rFonts w:ascii="Candara Light" w:hAnsi="Candara Light"/>
          <w:b/>
          <w:sz w:val="24"/>
          <w:szCs w:val="24"/>
        </w:rPr>
        <w:t>S</w:t>
      </w:r>
      <w:r w:rsidRPr="0008246D">
        <w:rPr>
          <w:rFonts w:ascii="Candara Light" w:hAnsi="Candara Light"/>
          <w:b/>
          <w:sz w:val="24"/>
          <w:szCs w:val="24"/>
        </w:rPr>
        <w:t xml:space="preserve"> DE LIMITACIÓN DE RESPONSABILIDAD</w:t>
      </w:r>
    </w:p>
    <w:p w:rsidR="00F90209" w:rsidRPr="0008246D" w:rsidRDefault="00F90209" w:rsidP="00F90209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</w:t>
      </w:r>
      <w:r>
        <w:rPr>
          <w:rFonts w:ascii="Candara Light" w:hAnsi="Candara Light"/>
          <w:sz w:val="24"/>
          <w:szCs w:val="24"/>
        </w:rPr>
        <w:t xml:space="preserve"> </w:t>
      </w:r>
      <w:r w:rsidRPr="0008246D">
        <w:rPr>
          <w:rFonts w:ascii="Candara Light" w:hAnsi="Candara Light"/>
          <w:sz w:val="24"/>
          <w:szCs w:val="24"/>
        </w:rPr>
        <w:t>EL CLIENTE reconoce y acepta que los servicios prestados por SENTINELA SEGURIDAD E INTERNET consisten únicamente en monitoreo, verificación, notificación y acciones disuasivas, y que no constituyen vigilancia armada ni custodia física permanente del inmueble.</w:t>
      </w:r>
    </w:p>
    <w:p w:rsidR="00F90209" w:rsidRPr="0008246D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SEGUNDA. </w:t>
      </w:r>
      <w:r w:rsidRPr="0008246D">
        <w:rPr>
          <w:rFonts w:ascii="Candara Light" w:hAnsi="Candara Light"/>
          <w:b/>
          <w:sz w:val="24"/>
          <w:szCs w:val="24"/>
        </w:rPr>
        <w:t>NO R</w:t>
      </w:r>
      <w:r>
        <w:rPr>
          <w:rFonts w:ascii="Candara Light" w:hAnsi="Candara Light"/>
          <w:b/>
          <w:sz w:val="24"/>
          <w:szCs w:val="24"/>
        </w:rPr>
        <w:t xml:space="preserve">ESPONSABILIDAD POR ROBO O DAÑOS </w:t>
      </w:r>
      <w:r w:rsidRPr="0008246D">
        <w:rPr>
          <w:rFonts w:ascii="Candara Light" w:hAnsi="Candara Light"/>
          <w:sz w:val="24"/>
          <w:szCs w:val="24"/>
        </w:rPr>
        <w:t>EL PRESTADOR no será responsable, en ningún caso, por robos totales o parciales, daños materiales, pérdidas económicas, daños morales, vandalismo, actos delictivos, siniestros, incendios, asaltos, allanamientos, ni cualquier otro hecho similar, aun cuando el sistema de alarma se encuentre instalado, activado o monitoreado.</w:t>
      </w:r>
    </w:p>
    <w:p w:rsidR="00F90209" w:rsidRPr="0008246D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TERCERA. FALLAS AJENAS AL SERVICIO </w:t>
      </w:r>
      <w:r w:rsidRPr="0008246D">
        <w:rPr>
          <w:rFonts w:ascii="Candara Light" w:hAnsi="Candara Light"/>
          <w:sz w:val="24"/>
          <w:szCs w:val="24"/>
        </w:rPr>
        <w:t>EL PRESTADOR no será responsable por eventos derivados de:</w:t>
      </w:r>
    </w:p>
    <w:p w:rsidR="00F90209" w:rsidRDefault="00F90209" w:rsidP="00F90209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eléctricas</w:t>
      </w:r>
    </w:p>
    <w:p w:rsidR="00F90209" w:rsidRDefault="00F90209" w:rsidP="00F90209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de internet, telefonía o redes de comunicación</w:t>
      </w:r>
    </w:p>
    <w:p w:rsidR="00F90209" w:rsidRDefault="00F90209" w:rsidP="00F90209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Interrupciones del servicio por proveedores externos</w:t>
      </w:r>
    </w:p>
    <w:p w:rsidR="00F90209" w:rsidRDefault="00F90209" w:rsidP="00F90209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Sabotaje, manipulación indebida o daño al equipo</w:t>
      </w:r>
    </w:p>
    <w:p w:rsidR="00F90209" w:rsidRPr="00195E54" w:rsidRDefault="00F90209" w:rsidP="00F90209">
      <w:pPr>
        <w:pStyle w:val="Prrafodelista"/>
        <w:numPr>
          <w:ilvl w:val="0"/>
          <w:numId w:val="2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Fenómenos naturales o fuerza mayor</w:t>
      </w:r>
    </w:p>
    <w:p w:rsidR="00F90209" w:rsidRPr="00195E54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</w:t>
      </w:r>
      <w:r w:rsidRPr="00195E54">
        <w:rPr>
          <w:rFonts w:ascii="Candara Light" w:hAnsi="Candara Light"/>
          <w:b/>
          <w:sz w:val="24"/>
          <w:szCs w:val="24"/>
        </w:rPr>
        <w:t>LIMI</w:t>
      </w:r>
      <w:r>
        <w:rPr>
          <w:rFonts w:ascii="Candara Light" w:hAnsi="Candara Light"/>
          <w:b/>
          <w:sz w:val="24"/>
          <w:szCs w:val="24"/>
        </w:rPr>
        <w:t xml:space="preserve">TACIÓN DE GARANTÍA DE RESULTADO </w:t>
      </w:r>
      <w:r w:rsidRPr="0008246D">
        <w:rPr>
          <w:rFonts w:ascii="Candara Light" w:hAnsi="Candara Light"/>
          <w:sz w:val="24"/>
          <w:szCs w:val="24"/>
        </w:rPr>
        <w:t>EL CLIENTE reconoce que ningún sistema de seguridad garantiza la prevención total de delitos, por lo que acepta que los servicios prestados son de medio y no de resultado.</w:t>
      </w:r>
    </w:p>
    <w:p w:rsidR="00F90209" w:rsidRPr="00195E54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PATRULLAJE Y RESPUESTA </w:t>
      </w:r>
      <w:r w:rsidRPr="0008246D">
        <w:rPr>
          <w:rFonts w:ascii="Candara Light" w:hAnsi="Candara Light"/>
          <w:sz w:val="24"/>
          <w:szCs w:val="24"/>
        </w:rPr>
        <w:t>En los planes que incluyen patrullaje, los tiempos de respuesta son estimados, sujetos a disponibilidad operativa, zona de cobertura, condiciones de tránsito y seguridad, por lo que no se garantiza la llegada inmediata de una unidad ni la detención de personas.</w:t>
      </w:r>
    </w:p>
    <w:p w:rsidR="00F90209" w:rsidRPr="00195E54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SEXTA. </w:t>
      </w:r>
      <w:r w:rsidRPr="00195E54">
        <w:rPr>
          <w:rFonts w:ascii="Candara Light" w:hAnsi="Candara Light"/>
          <w:b/>
          <w:sz w:val="24"/>
          <w:szCs w:val="24"/>
        </w:rPr>
        <w:t>EXCLUSIÓN D</w:t>
      </w:r>
      <w:r>
        <w:rPr>
          <w:rFonts w:ascii="Candara Light" w:hAnsi="Candara Light"/>
          <w:b/>
          <w:sz w:val="24"/>
          <w:szCs w:val="24"/>
        </w:rPr>
        <w:t xml:space="preserve">E RESPONSABILIDAD CIVIL Y PENAL </w:t>
      </w:r>
      <w:r w:rsidRPr="0008246D">
        <w:rPr>
          <w:rFonts w:ascii="Candara Light" w:hAnsi="Candara Light"/>
          <w:sz w:val="24"/>
          <w:szCs w:val="24"/>
        </w:rPr>
        <w:t>EL PRESTADOR queda expresamente excluido de cualquier responsabilidad civil, penal, mercantil o administrativa derivada de hechos delictivos ocurridos en el inmueble protegido.</w:t>
      </w:r>
    </w:p>
    <w:p w:rsidR="00F90209" w:rsidRPr="00195E54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SEPTIMA. OBLIGACIÓN DEL CLIENTE </w:t>
      </w:r>
      <w:r w:rsidRPr="0008246D">
        <w:rPr>
          <w:rFonts w:ascii="Candara Light" w:hAnsi="Candara Light"/>
          <w:sz w:val="24"/>
          <w:szCs w:val="24"/>
        </w:rPr>
        <w:t>EL CLIENTE es responsable de:</w:t>
      </w:r>
    </w:p>
    <w:p w:rsidR="00F90209" w:rsidRDefault="00F90209" w:rsidP="00F90209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Mantener el sistema energizado y comunicado</w:t>
      </w:r>
    </w:p>
    <w:p w:rsidR="00F90209" w:rsidRDefault="00F90209" w:rsidP="00F90209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Cerrar adecuadamente accesos</w:t>
      </w:r>
    </w:p>
    <w:p w:rsidR="00F90209" w:rsidRDefault="00F90209" w:rsidP="00F90209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Dar aviso de fallas o cambios</w:t>
      </w:r>
    </w:p>
    <w:p w:rsidR="00F90209" w:rsidRPr="00195E54" w:rsidRDefault="00F90209" w:rsidP="00F90209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Contar con seguros adicionales si lo considera necesario</w:t>
      </w:r>
    </w:p>
    <w:p w:rsidR="00F90209" w:rsidRPr="0008246D" w:rsidRDefault="00F90209" w:rsidP="00F90209">
      <w:pPr>
        <w:rPr>
          <w:rFonts w:ascii="Candara Light" w:hAnsi="Candara Light"/>
          <w:sz w:val="24"/>
          <w:szCs w:val="24"/>
        </w:rPr>
      </w:pPr>
    </w:p>
    <w:p w:rsidR="00F90209" w:rsidRDefault="00F90209" w:rsidP="00F90209">
      <w:pPr>
        <w:rPr>
          <w:rFonts w:ascii="Candara Light" w:hAnsi="Candara Light"/>
          <w:b/>
          <w:sz w:val="24"/>
          <w:szCs w:val="24"/>
        </w:rPr>
      </w:pP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OCTAVA. ACEPTACIÓN EXPRESA </w:t>
      </w:r>
      <w:r w:rsidRPr="0008246D">
        <w:rPr>
          <w:rFonts w:ascii="Candara Light" w:hAnsi="Candara Light"/>
          <w:sz w:val="24"/>
          <w:szCs w:val="24"/>
        </w:rPr>
        <w:t>Con la firma del presente contrato (o aceptación digital), EL CLIENTE manifiesta su conformidad expresa con las limitaciones de responsabilidad aquí descritas, liberando a SENTINELA SEGURIDAD E INTERNET de cualquier reclamación futura relacionada con robos o daños.</w:t>
      </w: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sz w:val="24"/>
          <w:szCs w:val="24"/>
        </w:rPr>
        <w:t>FECHA: ________________________________________</w:t>
      </w: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sz w:val="24"/>
          <w:szCs w:val="24"/>
        </w:rPr>
        <w:t>NOMBRE: ______________________________________</w:t>
      </w:r>
    </w:p>
    <w:p w:rsidR="00F90209" w:rsidRDefault="00F90209" w:rsidP="00F90209">
      <w:pPr>
        <w:rPr>
          <w:rFonts w:ascii="Candara Light" w:hAnsi="Candara Light"/>
          <w:sz w:val="24"/>
          <w:szCs w:val="24"/>
        </w:rPr>
      </w:pPr>
    </w:p>
    <w:p w:rsidR="00F90209" w:rsidRPr="00191DE0" w:rsidRDefault="00F90209" w:rsidP="00F90209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sz w:val="24"/>
          <w:szCs w:val="24"/>
        </w:rPr>
        <w:t>FIRMA: _________________________________________</w:t>
      </w:r>
    </w:p>
    <w:p w:rsidR="00F90209" w:rsidRPr="005D638E" w:rsidRDefault="00F90209" w:rsidP="00F90209">
      <w:pPr>
        <w:rPr>
          <w:rFonts w:ascii="Candara Light" w:hAnsi="Candara Light"/>
          <w:b/>
          <w:sz w:val="24"/>
          <w:szCs w:val="24"/>
        </w:rPr>
      </w:pPr>
    </w:p>
    <w:p w:rsidR="004A13FC" w:rsidRPr="00F90209" w:rsidRDefault="002613D2">
      <w:pPr>
        <w:rPr>
          <w:rFonts w:ascii="Candara Light" w:hAnsi="Candara Light"/>
          <w:sz w:val="24"/>
          <w:szCs w:val="24"/>
        </w:rPr>
      </w:pPr>
    </w:p>
    <w:sectPr w:rsidR="004A13FC" w:rsidRPr="00F902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E60CAD"/>
    <w:multiLevelType w:val="hybridMultilevel"/>
    <w:tmpl w:val="F252D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B90126"/>
    <w:multiLevelType w:val="hybridMultilevel"/>
    <w:tmpl w:val="73A03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E37C27"/>
    <w:multiLevelType w:val="hybridMultilevel"/>
    <w:tmpl w:val="8C5873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C26"/>
    <w:rsid w:val="00196FFA"/>
    <w:rsid w:val="002613D2"/>
    <w:rsid w:val="00B86311"/>
    <w:rsid w:val="00C44C26"/>
    <w:rsid w:val="00EF5D9E"/>
    <w:rsid w:val="00F90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5C88A"/>
  <w15:chartTrackingRefBased/>
  <w15:docId w15:val="{48666698-3347-4C94-94A1-DCC8D9D0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4C2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902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626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Garza B</dc:creator>
  <cp:keywords/>
  <dc:description/>
  <cp:lastModifiedBy>Enrique Garza B</cp:lastModifiedBy>
  <cp:revision>3</cp:revision>
  <dcterms:created xsi:type="dcterms:W3CDTF">2026-01-21T17:35:00Z</dcterms:created>
  <dcterms:modified xsi:type="dcterms:W3CDTF">2026-01-21T20:05:00Z</dcterms:modified>
</cp:coreProperties>
</file>