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14A3" w14:textId="343F99AF" w:rsidR="00AE7374" w:rsidRDefault="00AE7374">
      <w:bookmarkStart w:id="0" w:name="_Hlk131247076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1" locked="0" layoutInCell="1" allowOverlap="1" wp14:anchorId="31E1B265" wp14:editId="1E2FB8A1">
                <wp:simplePos x="0" y="0"/>
                <wp:positionH relativeFrom="page">
                  <wp:posOffset>-38100</wp:posOffset>
                </wp:positionH>
                <wp:positionV relativeFrom="page">
                  <wp:align>bottom</wp:align>
                </wp:positionV>
                <wp:extent cx="7557770" cy="10687050"/>
                <wp:effectExtent l="0" t="0" r="2540" b="0"/>
                <wp:wrapNone/>
                <wp:docPr id="19" name="Group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770" cy="10687050"/>
                          <a:chOff x="0" y="0"/>
                          <a:chExt cx="7733665" cy="10050780"/>
                        </a:xfrm>
                      </wpg:grpSpPr>
                      <wps:wsp>
                        <wps:cNvPr id="25" name="Freeform: Shape 24">
                          <a:extLst>
                            <a:ext uri="{FF2B5EF4-FFF2-40B4-BE49-F238E27FC236}">
                              <a16:creationId xmlns:a16="http://schemas.microsoft.com/office/drawing/2014/main" id="{C3717E51-F62E-4006-AE95-2E5FEC77FEC5}"/>
                            </a:ext>
                          </a:extLst>
                        </wps:cNvPr>
                        <wps:cNvSpPr/>
                        <wps:spPr>
                          <a:xfrm>
                            <a:off x="5419725" y="9525"/>
                            <a:ext cx="533400" cy="91440"/>
                          </a:xfrm>
                          <a:custGeom>
                            <a:avLst/>
                            <a:gdLst>
                              <a:gd name="connsiteX0" fmla="*/ 64052 w 533491"/>
                              <a:gd name="connsiteY0" fmla="*/ 0 h 91885"/>
                              <a:gd name="connsiteX1" fmla="*/ 533491 w 533491"/>
                              <a:gd name="connsiteY1" fmla="*/ 0 h 91885"/>
                              <a:gd name="connsiteX2" fmla="*/ 518091 w 533491"/>
                              <a:gd name="connsiteY2" fmla="*/ 91885 h 91885"/>
                              <a:gd name="connsiteX3" fmla="*/ 0 w 533491"/>
                              <a:gd name="connsiteY3" fmla="*/ 66501 h 91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33491" h="91885">
                                <a:moveTo>
                                  <a:pt x="64052" y="0"/>
                                </a:moveTo>
                                <a:lnTo>
                                  <a:pt x="533491" y="0"/>
                                </a:lnTo>
                                <a:lnTo>
                                  <a:pt x="518091" y="91885"/>
                                </a:lnTo>
                                <a:lnTo>
                                  <a:pt x="0" y="66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29" name="Freeform: Shape 28">
                          <a:extLst>
                            <a:ext uri="{FF2B5EF4-FFF2-40B4-BE49-F238E27FC236}">
                              <a16:creationId xmlns:a16="http://schemas.microsoft.com/office/drawing/2014/main" id="{CE043FE3-B460-480C-BEFE-7A3C86920029}"/>
                            </a:ext>
                          </a:extLst>
                        </wps:cNvPr>
                        <wps:cNvSpPr/>
                        <wps:spPr>
                          <a:xfrm>
                            <a:off x="1266825" y="0"/>
                            <a:ext cx="431165" cy="187325"/>
                          </a:xfrm>
                          <a:custGeom>
                            <a:avLst/>
                            <a:gdLst>
                              <a:gd name="connsiteX0" fmla="*/ 152948 w 431752"/>
                              <a:gd name="connsiteY0" fmla="*/ 0 h 187477"/>
                              <a:gd name="connsiteX1" fmla="*/ 387820 w 431752"/>
                              <a:gd name="connsiteY1" fmla="*/ 0 h 187477"/>
                              <a:gd name="connsiteX2" fmla="*/ 431752 w 431752"/>
                              <a:gd name="connsiteY2" fmla="*/ 151919 h 187477"/>
                              <a:gd name="connsiteX3" fmla="*/ 0 w 431752"/>
                              <a:gd name="connsiteY3" fmla="*/ 187477 h 1874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31752" h="187477">
                                <a:moveTo>
                                  <a:pt x="152948" y="0"/>
                                </a:moveTo>
                                <a:lnTo>
                                  <a:pt x="387820" y="0"/>
                                </a:lnTo>
                                <a:lnTo>
                                  <a:pt x="431752" y="151919"/>
                                </a:lnTo>
                                <a:lnTo>
                                  <a:pt x="0" y="18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8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37" name="Freeform: Shape 36">
                          <a:extLst>
                            <a:ext uri="{FF2B5EF4-FFF2-40B4-BE49-F238E27FC236}">
                              <a16:creationId xmlns:a16="http://schemas.microsoft.com/office/drawing/2014/main" id="{3127CAA2-014B-45B4-8EB1-6CAEC42B348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3338195" cy="3336925"/>
                          </a:xfrm>
                          <a:custGeom>
                            <a:avLst/>
                            <a:gdLst>
                              <a:gd name="connsiteX0" fmla="*/ 2288499 w 3338313"/>
                              <a:gd name="connsiteY0" fmla="*/ 0 h 3337345"/>
                              <a:gd name="connsiteX1" fmla="*/ 3338313 w 3338313"/>
                              <a:gd name="connsiteY1" fmla="*/ 0 h 3337345"/>
                              <a:gd name="connsiteX2" fmla="*/ 0 w 3338313"/>
                              <a:gd name="connsiteY2" fmla="*/ 3337345 h 3337345"/>
                              <a:gd name="connsiteX3" fmla="*/ 0 w 3338313"/>
                              <a:gd name="connsiteY3" fmla="*/ 2289435 h 3337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338313" h="3337345">
                                <a:moveTo>
                                  <a:pt x="2288499" y="0"/>
                                </a:moveTo>
                                <a:lnTo>
                                  <a:pt x="3338313" y="0"/>
                                </a:lnTo>
                                <a:lnTo>
                                  <a:pt x="0" y="3337345"/>
                                </a:lnTo>
                                <a:lnTo>
                                  <a:pt x="0" y="228943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1"/>
                              </a:gs>
                            </a:gsLst>
                            <a:lin ang="0" scaled="0"/>
                          </a:gra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27" name="Freeform: Shape 26">
                          <a:extLst>
                            <a:ext uri="{FF2B5EF4-FFF2-40B4-BE49-F238E27FC236}">
                              <a16:creationId xmlns:a16="http://schemas.microsoft.com/office/drawing/2014/main" id="{1A51B18C-86A9-48D7-BED5-38FDCE90E0D4}"/>
                            </a:ext>
                          </a:extLst>
                        </wps:cNvPr>
                        <wps:cNvSpPr/>
                        <wps:spPr>
                          <a:xfrm>
                            <a:off x="5372100" y="0"/>
                            <a:ext cx="1223645" cy="921385"/>
                          </a:xfrm>
                          <a:custGeom>
                            <a:avLst/>
                            <a:gdLst>
                              <a:gd name="connsiteX0" fmla="*/ 921446 w 1223682"/>
                              <a:gd name="connsiteY0" fmla="*/ 0 h 921501"/>
                              <a:gd name="connsiteX1" fmla="*/ 1223682 w 1223682"/>
                              <a:gd name="connsiteY1" fmla="*/ 0 h 921501"/>
                              <a:gd name="connsiteX2" fmla="*/ 302213 w 1223682"/>
                              <a:gd name="connsiteY2" fmla="*/ 921501 h 921501"/>
                              <a:gd name="connsiteX3" fmla="*/ 0 w 1223682"/>
                              <a:gd name="connsiteY3" fmla="*/ 921501 h 9215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23682" h="921501">
                                <a:moveTo>
                                  <a:pt x="921446" y="0"/>
                                </a:moveTo>
                                <a:lnTo>
                                  <a:pt x="1223682" y="0"/>
                                </a:lnTo>
                                <a:lnTo>
                                  <a:pt x="302213" y="921501"/>
                                </a:lnTo>
                                <a:lnTo>
                                  <a:pt x="0" y="921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35" name="Freeform: Shape 34">
                          <a:extLst>
                            <a:ext uri="{FF2B5EF4-FFF2-40B4-BE49-F238E27FC236}">
                              <a16:creationId xmlns:a16="http://schemas.microsoft.com/office/drawing/2014/main" id="{8BD3B297-091A-4FA5-8178-152B748A75C8}"/>
                            </a:ext>
                          </a:extLst>
                        </wps:cNvPr>
                        <wps:cNvSpPr/>
                        <wps:spPr>
                          <a:xfrm>
                            <a:off x="0" y="1257300"/>
                            <a:ext cx="5328285" cy="5328920"/>
                          </a:xfrm>
                          <a:custGeom>
                            <a:avLst/>
                            <a:gdLst>
                              <a:gd name="connsiteX0" fmla="*/ 5025351 w 5328867"/>
                              <a:gd name="connsiteY0" fmla="*/ 0 h 5329204"/>
                              <a:gd name="connsiteX1" fmla="*/ 5328867 w 5328867"/>
                              <a:gd name="connsiteY1" fmla="*/ 0 h 5329204"/>
                              <a:gd name="connsiteX2" fmla="*/ 0 w 5328867"/>
                              <a:gd name="connsiteY2" fmla="*/ 5329204 h 5329204"/>
                              <a:gd name="connsiteX3" fmla="*/ 0 w 5328867"/>
                              <a:gd name="connsiteY3" fmla="*/ 5025668 h 53292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328867" h="5329204">
                                <a:moveTo>
                                  <a:pt x="5025351" y="0"/>
                                </a:moveTo>
                                <a:lnTo>
                                  <a:pt x="5328867" y="0"/>
                                </a:lnTo>
                                <a:lnTo>
                                  <a:pt x="0" y="5329204"/>
                                </a:lnTo>
                                <a:lnTo>
                                  <a:pt x="0" y="502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8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48" name="Freeform: Shape 47">
                          <a:extLst>
                            <a:ext uri="{FF2B5EF4-FFF2-40B4-BE49-F238E27FC236}">
                              <a16:creationId xmlns:a16="http://schemas.microsoft.com/office/drawing/2014/main" id="{BD0A81F9-BCB3-4ECD-A0E2-EA6ECADC76C4}"/>
                            </a:ext>
                          </a:extLst>
                        </wps:cNvPr>
                        <wps:cNvSpPr/>
                        <wps:spPr>
                          <a:xfrm>
                            <a:off x="1676400" y="1524000"/>
                            <a:ext cx="6057265" cy="6056630"/>
                          </a:xfrm>
                          <a:custGeom>
                            <a:avLst/>
                            <a:gdLst>
                              <a:gd name="connsiteX0" fmla="*/ 6057557 w 6057557"/>
                              <a:gd name="connsiteY0" fmla="*/ 0 h 6056716"/>
                              <a:gd name="connsiteX1" fmla="*/ 6057557 w 6057557"/>
                              <a:gd name="connsiteY1" fmla="*/ 1290217 h 6056716"/>
                              <a:gd name="connsiteX2" fmla="*/ 1388023 w 6057557"/>
                              <a:gd name="connsiteY2" fmla="*/ 5960250 h 6056716"/>
                              <a:gd name="connsiteX3" fmla="*/ 0 w 6057557"/>
                              <a:gd name="connsiteY3" fmla="*/ 6056716 h 60567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57557" h="6056716">
                                <a:moveTo>
                                  <a:pt x="6057557" y="0"/>
                                </a:moveTo>
                                <a:lnTo>
                                  <a:pt x="6057557" y="1290217"/>
                                </a:lnTo>
                                <a:lnTo>
                                  <a:pt x="1388023" y="5960250"/>
                                </a:lnTo>
                                <a:lnTo>
                                  <a:pt x="0" y="6056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47" name="Freeform: Shape 46">
                          <a:extLst>
                            <a:ext uri="{FF2B5EF4-FFF2-40B4-BE49-F238E27FC236}">
                              <a16:creationId xmlns:a16="http://schemas.microsoft.com/office/drawing/2014/main" id="{F9CB3BA7-B03B-417B-B6A6-099E2EDA0CFC}"/>
                            </a:ext>
                          </a:extLst>
                        </wps:cNvPr>
                        <wps:cNvSpPr/>
                        <wps:spPr>
                          <a:xfrm>
                            <a:off x="1752600" y="3038475"/>
                            <a:ext cx="5981065" cy="6002655"/>
                          </a:xfrm>
                          <a:custGeom>
                            <a:avLst/>
                            <a:gdLst>
                              <a:gd name="connsiteX0" fmla="*/ 5981304 w 5981304"/>
                              <a:gd name="connsiteY0" fmla="*/ 0 h 6002915"/>
                              <a:gd name="connsiteX1" fmla="*/ 5981304 w 5981304"/>
                              <a:gd name="connsiteY1" fmla="*/ 42239 h 6002915"/>
                              <a:gd name="connsiteX2" fmla="*/ 31583 w 5981304"/>
                              <a:gd name="connsiteY2" fmla="*/ 5993332 h 6002915"/>
                              <a:gd name="connsiteX3" fmla="*/ 3377 w 5981304"/>
                              <a:gd name="connsiteY3" fmla="*/ 5999870 h 6002915"/>
                              <a:gd name="connsiteX4" fmla="*/ 9913 w 5981304"/>
                              <a:gd name="connsiteY4" fmla="*/ 5971656 h 6002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981304" h="6002915">
                                <a:moveTo>
                                  <a:pt x="5981304" y="0"/>
                                </a:moveTo>
                                <a:lnTo>
                                  <a:pt x="5981304" y="42239"/>
                                </a:lnTo>
                                <a:lnTo>
                                  <a:pt x="31583" y="5993332"/>
                                </a:lnTo>
                                <a:cubicBezTo>
                                  <a:pt x="22640" y="6002278"/>
                                  <a:pt x="9913" y="6006062"/>
                                  <a:pt x="3377" y="5999870"/>
                                </a:cubicBezTo>
                                <a:cubicBezTo>
                                  <a:pt x="-2815" y="5993332"/>
                                  <a:pt x="-407" y="5980602"/>
                                  <a:pt x="9913" y="597165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49" name="Freeform: Shape 48">
                          <a:extLst>
                            <a:ext uri="{FF2B5EF4-FFF2-40B4-BE49-F238E27FC236}">
                              <a16:creationId xmlns:a16="http://schemas.microsoft.com/office/drawing/2014/main" id="{F351D0FE-4158-4B53-86AB-F2525766FB37}"/>
                            </a:ext>
                          </a:extLst>
                        </wps:cNvPr>
                        <wps:cNvSpPr/>
                        <wps:spPr>
                          <a:xfrm>
                            <a:off x="4000500" y="752475"/>
                            <a:ext cx="3726815" cy="4657725"/>
                          </a:xfrm>
                          <a:custGeom>
                            <a:avLst/>
                            <a:gdLst>
                              <a:gd name="connsiteX0" fmla="*/ 3727025 w 3727025"/>
                              <a:gd name="connsiteY0" fmla="*/ 0 h 4658202"/>
                              <a:gd name="connsiteX1" fmla="*/ 3727025 w 3727025"/>
                              <a:gd name="connsiteY1" fmla="*/ 930933 h 4658202"/>
                              <a:gd name="connsiteX2" fmla="*/ 0 w 3727025"/>
                              <a:gd name="connsiteY2" fmla="*/ 4658202 h 4658202"/>
                              <a:gd name="connsiteX3" fmla="*/ 38053 w 3727025"/>
                              <a:gd name="connsiteY3" fmla="*/ 3711991 h 46582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27025" h="4658202">
                                <a:moveTo>
                                  <a:pt x="3727025" y="0"/>
                                </a:moveTo>
                                <a:lnTo>
                                  <a:pt x="3727025" y="930933"/>
                                </a:lnTo>
                                <a:lnTo>
                                  <a:pt x="0" y="4658202"/>
                                </a:lnTo>
                                <a:lnTo>
                                  <a:pt x="38053" y="371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8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36" name="Freeform: Shape 35">
                          <a:extLst>
                            <a:ext uri="{FF2B5EF4-FFF2-40B4-BE49-F238E27FC236}">
                              <a16:creationId xmlns:a16="http://schemas.microsoft.com/office/drawing/2014/main" id="{EBB6780F-6BE6-4F04-8E66-BBEA6A02789E}"/>
                            </a:ext>
                          </a:extLst>
                        </wps:cNvPr>
                        <wps:cNvSpPr/>
                        <wps:spPr>
                          <a:xfrm>
                            <a:off x="0" y="1790700"/>
                            <a:ext cx="2035810" cy="2910840"/>
                          </a:xfrm>
                          <a:custGeom>
                            <a:avLst/>
                            <a:gdLst>
                              <a:gd name="connsiteX0" fmla="*/ 2035882 w 2035882"/>
                              <a:gd name="connsiteY0" fmla="*/ 0 h 2910994"/>
                              <a:gd name="connsiteX1" fmla="*/ 1889839 w 2035882"/>
                              <a:gd name="connsiteY1" fmla="*/ 1021029 h 2910994"/>
                              <a:gd name="connsiteX2" fmla="*/ 0 w 2035882"/>
                              <a:gd name="connsiteY2" fmla="*/ 2910994 h 2910994"/>
                              <a:gd name="connsiteX3" fmla="*/ 0 w 2035882"/>
                              <a:gd name="connsiteY3" fmla="*/ 2036025 h 29109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35882" h="2910994">
                                <a:moveTo>
                                  <a:pt x="2035882" y="0"/>
                                </a:moveTo>
                                <a:lnTo>
                                  <a:pt x="1889839" y="1021029"/>
                                </a:lnTo>
                                <a:lnTo>
                                  <a:pt x="0" y="2910994"/>
                                </a:lnTo>
                                <a:lnTo>
                                  <a:pt x="0" y="203602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59000">
                                <a:schemeClr val="accent1"/>
                              </a:gs>
                            </a:gsLst>
                            <a:lin ang="0" scaled="0"/>
                          </a:gra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26" name="Freeform: Shape 25">
                          <a:extLst>
                            <a:ext uri="{FF2B5EF4-FFF2-40B4-BE49-F238E27FC236}">
                              <a16:creationId xmlns:a16="http://schemas.microsoft.com/office/drawing/2014/main" id="{1E90B279-6284-478B-8057-853C5364F14D}"/>
                            </a:ext>
                          </a:extLst>
                        </wps:cNvPr>
                        <wps:cNvSpPr/>
                        <wps:spPr>
                          <a:xfrm>
                            <a:off x="3324225" y="9525"/>
                            <a:ext cx="1877695" cy="1449070"/>
                          </a:xfrm>
                          <a:custGeom>
                            <a:avLst/>
                            <a:gdLst>
                              <a:gd name="connsiteX0" fmla="*/ 1440159 w 1877792"/>
                              <a:gd name="connsiteY0" fmla="*/ 0 h 1449445"/>
                              <a:gd name="connsiteX1" fmla="*/ 1877792 w 1877792"/>
                              <a:gd name="connsiteY1" fmla="*/ 0 h 1449445"/>
                              <a:gd name="connsiteX2" fmla="*/ 1718109 w 1877792"/>
                              <a:gd name="connsiteY2" fmla="*/ 795463 h 1449445"/>
                              <a:gd name="connsiteX3" fmla="*/ 0 w 1877792"/>
                              <a:gd name="connsiteY3" fmla="*/ 1449445 h 14494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77792" h="1449445">
                                <a:moveTo>
                                  <a:pt x="1440159" y="0"/>
                                </a:moveTo>
                                <a:lnTo>
                                  <a:pt x="1877792" y="0"/>
                                </a:lnTo>
                                <a:lnTo>
                                  <a:pt x="1718109" y="795463"/>
                                </a:lnTo>
                                <a:lnTo>
                                  <a:pt x="0" y="1449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46" name="Freeform: Shape 45">
                          <a:extLst>
                            <a:ext uri="{FF2B5EF4-FFF2-40B4-BE49-F238E27FC236}">
                              <a16:creationId xmlns:a16="http://schemas.microsoft.com/office/drawing/2014/main" id="{E7A60FD9-FCBC-4C2B-8659-BE0023460602}"/>
                            </a:ext>
                          </a:extLst>
                        </wps:cNvPr>
                        <wps:cNvSpPr/>
                        <wps:spPr>
                          <a:xfrm>
                            <a:off x="3200400" y="5562600"/>
                            <a:ext cx="4521200" cy="4488180"/>
                          </a:xfrm>
                          <a:custGeom>
                            <a:avLst/>
                            <a:gdLst>
                              <a:gd name="connsiteX0" fmla="*/ 402068 w 4521504"/>
                              <a:gd name="connsiteY0" fmla="*/ 4086702 h 4488789"/>
                              <a:gd name="connsiteX1" fmla="*/ 344935 w 4521504"/>
                              <a:gd name="connsiteY1" fmla="*/ 4488789 h 4488789"/>
                              <a:gd name="connsiteX2" fmla="*/ 0 w 4521504"/>
                              <a:gd name="connsiteY2" fmla="*/ 4488789 h 4488789"/>
                              <a:gd name="connsiteX3" fmla="*/ 3942336 w 4521504"/>
                              <a:gd name="connsiteY3" fmla="*/ 579158 h 4488789"/>
                              <a:gd name="connsiteX4" fmla="*/ 3943759 w 4521504"/>
                              <a:gd name="connsiteY4" fmla="*/ 579158 h 4488789"/>
                              <a:gd name="connsiteX5" fmla="*/ 3943759 w 4521504"/>
                              <a:gd name="connsiteY5" fmla="*/ 1913727 h 4488789"/>
                              <a:gd name="connsiteX6" fmla="*/ 1387604 w 4521504"/>
                              <a:gd name="connsiteY6" fmla="*/ 4488789 h 4488789"/>
                              <a:gd name="connsiteX7" fmla="*/ 927481 w 4521504"/>
                              <a:gd name="connsiteY7" fmla="*/ 4488789 h 4488789"/>
                              <a:gd name="connsiteX8" fmla="*/ 1127080 w 4521504"/>
                              <a:gd name="connsiteY8" fmla="*/ 3395708 h 4488789"/>
                              <a:gd name="connsiteX9" fmla="*/ 4521504 w 4521504"/>
                              <a:gd name="connsiteY9" fmla="*/ 0 h 4488789"/>
                              <a:gd name="connsiteX10" fmla="*/ 4521504 w 4521504"/>
                              <a:gd name="connsiteY10" fmla="*/ 1329468 h 4488789"/>
                              <a:gd name="connsiteX11" fmla="*/ 4165986 w 4521504"/>
                              <a:gd name="connsiteY11" fmla="*/ 1687731 h 4488789"/>
                              <a:gd name="connsiteX12" fmla="*/ 4165986 w 4521504"/>
                              <a:gd name="connsiteY12" fmla="*/ 355601 h 44887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4521504" h="4488789">
                                <a:moveTo>
                                  <a:pt x="402068" y="4086702"/>
                                </a:moveTo>
                                <a:lnTo>
                                  <a:pt x="344935" y="4488789"/>
                                </a:lnTo>
                                <a:lnTo>
                                  <a:pt x="0" y="4488789"/>
                                </a:lnTo>
                                <a:close/>
                                <a:moveTo>
                                  <a:pt x="3942336" y="579158"/>
                                </a:moveTo>
                                <a:lnTo>
                                  <a:pt x="3943759" y="579158"/>
                                </a:lnTo>
                                <a:lnTo>
                                  <a:pt x="3943759" y="1913727"/>
                                </a:lnTo>
                                <a:lnTo>
                                  <a:pt x="1387604" y="4488789"/>
                                </a:lnTo>
                                <a:lnTo>
                                  <a:pt x="927481" y="4488789"/>
                                </a:lnTo>
                                <a:lnTo>
                                  <a:pt x="1127080" y="3395708"/>
                                </a:lnTo>
                                <a:close/>
                                <a:moveTo>
                                  <a:pt x="4521504" y="0"/>
                                </a:moveTo>
                                <a:lnTo>
                                  <a:pt x="4521504" y="1329468"/>
                                </a:lnTo>
                                <a:lnTo>
                                  <a:pt x="4165986" y="1687731"/>
                                </a:lnTo>
                                <a:lnTo>
                                  <a:pt x="4165986" y="35560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50000">
                                <a:schemeClr val="accent1"/>
                              </a:gs>
                              <a:gs pos="100000">
                                <a:schemeClr val="accent4"/>
                              </a:gs>
                            </a:gsLst>
                            <a:lin ang="0" scaled="0"/>
                          </a:gra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34" name="Freeform: Shape 33">
                          <a:extLst>
                            <a:ext uri="{FF2B5EF4-FFF2-40B4-BE49-F238E27FC236}">
                              <a16:creationId xmlns:a16="http://schemas.microsoft.com/office/drawing/2014/main" id="{ACFEB7B6-0444-474E-BED7-1DDC24BDF043}"/>
                            </a:ext>
                          </a:extLst>
                        </wps:cNvPr>
                        <wps:cNvSpPr/>
                        <wps:spPr>
                          <a:xfrm>
                            <a:off x="0" y="7000875"/>
                            <a:ext cx="1910080" cy="1910080"/>
                          </a:xfrm>
                          <a:custGeom>
                            <a:avLst/>
                            <a:gdLst>
                              <a:gd name="connsiteX0" fmla="*/ 1910166 w 1910166"/>
                              <a:gd name="connsiteY0" fmla="*/ 0 h 1910287"/>
                              <a:gd name="connsiteX1" fmla="*/ 0 w 1910166"/>
                              <a:gd name="connsiteY1" fmla="*/ 1910287 h 1910287"/>
                              <a:gd name="connsiteX2" fmla="*/ 0 w 1910166"/>
                              <a:gd name="connsiteY2" fmla="*/ 712628 h 1910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910166" h="1910287">
                                <a:moveTo>
                                  <a:pt x="1910166" y="0"/>
                                </a:moveTo>
                                <a:lnTo>
                                  <a:pt x="0" y="1910287"/>
                                </a:lnTo>
                                <a:lnTo>
                                  <a:pt x="0" y="7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wrap="square" lIns="38100" tIns="38100" rIns="38100" bIns="38100" anchor="ctr">
                          <a:noAutofit/>
                        </wps:bodyPr>
                      </wps:wsp>
                      <wps:wsp>
                        <wps:cNvPr id="18" name="Shape">
                          <a:extLst>
                            <a:ext uri="{FF2B5EF4-FFF2-40B4-BE49-F238E27FC236}">
                              <a16:creationId xmlns:a16="http://schemas.microsoft.com/office/drawing/2014/main" id="{432B6EFE-73A0-42AF-A182-5A4367F5412A}"/>
                            </a:ext>
                          </a:extLst>
                        </wps:cNvPr>
                        <wps:cNvSpPr/>
                        <wps:spPr>
                          <a:xfrm>
                            <a:off x="828675" y="686483"/>
                            <a:ext cx="5974669" cy="853269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595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50800">
                            <a:solidFill>
                              <a:schemeClr val="accent4"/>
                            </a:solidFill>
                            <a:miter lim="400000"/>
                          </a:ln>
                          <a:effectLst>
                            <a:outerShdw blurRad="152400" dist="50800" dir="5400000" algn="ctr" rotWithShape="0">
                              <a:schemeClr val="tx2">
                                <a:alpha val="65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FB7B17" w14:textId="77777777" w:rsidR="00AE7374" w:rsidRDefault="00AE7374" w:rsidP="00AE7374">
                              <w:pPr>
                                <w:jc w:val="center"/>
                                <w:rPr>
                                  <w:b/>
                                  <w:bCs/>
                                  <w:sz w:val="144"/>
                                  <w:szCs w:val="72"/>
                                </w:rPr>
                              </w:pPr>
                            </w:p>
                            <w:p w14:paraId="410AC376" w14:textId="03107406" w:rsidR="00AE7374" w:rsidRPr="00E650AA" w:rsidRDefault="00E426A5" w:rsidP="00AE7374">
                              <w:pPr>
                                <w:pStyle w:val="Titolo"/>
                                <w:jc w:val="center"/>
                                <w:rPr>
                                  <w:color w:val="FA6A2A" w:themeColor="accent3"/>
                                  <w:sz w:val="130"/>
                                  <w:szCs w:val="130"/>
                                </w:rPr>
                              </w:pPr>
                              <w:r w:rsidRPr="00E650AA">
                                <w:rPr>
                                  <w:color w:val="FA6A2A" w:themeColor="accent3"/>
                                  <w:sz w:val="130"/>
                                  <w:szCs w:val="130"/>
                                </w:rPr>
                                <w:t>Algoritmi di ottimizzazione combinatoria e su rete</w:t>
                              </w:r>
                            </w:p>
                            <w:p w14:paraId="2D48DBD8" w14:textId="5F26ACEE" w:rsidR="00AE7374" w:rsidRPr="00E426A5" w:rsidRDefault="00AE7374" w:rsidP="00AE7374"/>
                            <w:p w14:paraId="69C520E4" w14:textId="4A8BC363" w:rsidR="00AE7374" w:rsidRPr="00E426A5" w:rsidRDefault="00AE7374" w:rsidP="00AE7374"/>
                            <w:p w14:paraId="6ED390C4" w14:textId="4565AD4F" w:rsidR="00AE7374" w:rsidRPr="00E426A5" w:rsidRDefault="00AE7374" w:rsidP="00AE7374"/>
                            <w:p w14:paraId="68B67E26" w14:textId="3C125876" w:rsidR="00AE7374" w:rsidRPr="00E426A5" w:rsidRDefault="00AE7374" w:rsidP="00AE7374"/>
                            <w:p w14:paraId="26D88CD9" w14:textId="5CA01C79" w:rsidR="00AE7374" w:rsidRPr="00E426A5" w:rsidRDefault="00AE7374" w:rsidP="00AE7374"/>
                            <w:p w14:paraId="6151BDB3" w14:textId="77777777" w:rsidR="00AE7374" w:rsidRPr="00E426A5" w:rsidRDefault="00AE7374" w:rsidP="00AE7374"/>
                            <w:p w14:paraId="5CB542F1" w14:textId="0D4B80D7" w:rsidR="00AE7374" w:rsidRPr="00E426A5" w:rsidRDefault="00AE7374" w:rsidP="00AE7374">
                              <w:pPr>
                                <w:jc w:val="right"/>
                              </w:pPr>
                              <w:r w:rsidRPr="002524BA">
                                <w:rPr>
                                  <w:b/>
                                  <w:bCs/>
                                </w:rPr>
                                <w:t>Prof:</w:t>
                              </w:r>
                              <w:r w:rsidR="002524BA" w:rsidRPr="002524BA">
                                <w:rPr>
                                  <w:b/>
                                  <w:bCs/>
                                </w:rPr>
                                <w:t xml:space="preserve"> Maurizio Boccia</w:t>
                              </w:r>
                            </w:p>
                            <w:p w14:paraId="44C5C8BE" w14:textId="1461E38A" w:rsidR="00AE7374" w:rsidRPr="00E426A5" w:rsidRDefault="00AE7374" w:rsidP="00AE7374">
                              <w:pPr>
                                <w:jc w:val="right"/>
                              </w:pPr>
                              <w:r w:rsidRPr="00E426A5">
                                <w:t>Autore:</w:t>
                              </w:r>
                              <w:r w:rsidR="002524BA">
                                <w:t xml:space="preserve"> Marika</w:t>
                              </w:r>
                              <w:r w:rsidR="002524BA" w:rsidRPr="002524BA">
                                <w:rPr>
                                  <w:sz w:val="32"/>
                                  <w:szCs w:val="24"/>
                                </w:rPr>
                                <w:t xml:space="preserve"> </w:t>
                              </w:r>
                              <w:r w:rsidR="002524BA">
                                <w:t>Sasso</w:t>
                              </w:r>
                            </w:p>
                            <w:p w14:paraId="1D82D982" w14:textId="3FDF0A12" w:rsidR="00AE7374" w:rsidRPr="00E426A5" w:rsidRDefault="00AE7374" w:rsidP="00AE7374"/>
                            <w:p w14:paraId="60137209" w14:textId="77777777" w:rsidR="002524BA" w:rsidRPr="00E426A5" w:rsidRDefault="002524BA" w:rsidP="00AE7374"/>
                          </w:txbxContent>
                        </wps:txbx>
                        <wps:bodyPr lIns="38100" tIns="38100" rIns="38100" bIns="38100" anchor="t"/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1B265" id="Group 19" o:spid="_x0000_s1026" alt="&quot;&quot;" style="position:absolute;margin-left:-3pt;margin-top:0;width:595.1pt;height:841.5pt;z-index:-251675648;mso-width-percent:1000;mso-position-horizontal-relative:page;mso-position-vertical:bottom;mso-position-vertical-relative:page;mso-width-percent:1000" coordsize="77336,100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">
                <v:shape id="Freeform: Shape 24" o:spid="_x0000_s1027" style="position:absolute;left:54197;top:95;width:5334;height:914;visibility:visible;mso-wrap-style:square;v-text-anchor:middle" coordsize="533491,9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" path="m64052,l533491,,518091,91885,,66501,64052,xe" fillcolor="#edd101 [3208]" stroked="f" strokeweight="1pt">
                  <v:stroke miterlimit="4" joinstyle="miter"/>
                  <v:path arrowok="t" o:connecttype="custom" o:connectlocs="64041,0;533400,0;518003,91440;0,66179" o:connectangles="0,0,0,0"/>
                </v:shape>
                <v:shape id="Freeform: Shape 28" o:spid="_x0000_s1028" style="position:absolute;left:12668;width:4311;height:1873;visibility:visible;mso-wrap-style:square;v-text-anchor:middle" coordsize="431752,187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" path="m152948,l387820,r43932,151919l,187477,152948,xe" fillcolor="#ed7d31 [3205]" stroked="f" strokeweight="1pt">
                  <v:fill opacity="52428f"/>
                  <v:stroke miterlimit="4" joinstyle="miter"/>
                  <v:path arrowok="t" o:connecttype="custom" o:connectlocs="152740,0;387293,0;431165,151796;0,187325" o:connectangles="0,0,0,0"/>
                </v:shape>
                <v:shape id="Freeform: Shape 36" o:spid="_x0000_s1029" style="position:absolute;width:33381;height:33369;visibility:visible;mso-wrap-style:square;v-text-anchor:middle" coordsize="3338313,333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" path="m2288499,l3338313,,,3337345,,2289435,2288499,xe" fillcolor="#ed7d31 [3205]" stroked="f" strokeweight="1pt">
                  <v:fill color2="#4472c4 [3204]" angle="90" focus="100%" type="gradient">
                    <o:fill v:ext="view" type="gradientUnscaled"/>
                  </v:fill>
                  <v:stroke miterlimit="4" joinstyle="miter"/>
                  <v:path arrowok="t" o:connecttype="custom" o:connectlocs="2288418,0;3338195,0;0,3336925;0,2289147" o:connectangles="0,0,0,0"/>
                </v:shape>
                <v:shape id="Freeform: Shape 26" o:spid="_x0000_s1030" style="position:absolute;left:53721;width:12236;height:9213;visibility:visible;mso-wrap-style:square;v-text-anchor:middle" coordsize="1223682,921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" path="m921446,r302236,l302213,921501,,921501,921446,xe" fillcolor="#4472c4 [3204]" stroked="f" strokeweight="1pt">
                  <v:stroke miterlimit="4" joinstyle="miter"/>
                  <v:path arrowok="t" o:connecttype="custom" o:connectlocs="921418,0;1223645,0;302204,921385;0,921385" o:connectangles="0,0,0,0"/>
                </v:shape>
                <v:shape id="Freeform: Shape 34" o:spid="_x0000_s1031" style="position:absolute;top:12573;width:53282;height:53289;visibility:visible;mso-wrap-style:square;v-text-anchor:middle" coordsize="5328867,532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" path="m5025351,r303516,l,5329204,,5025668,5025351,xe" fillcolor="#4472c4 [3204]" stroked="f" strokeweight="1pt">
                  <v:fill opacity="52428f"/>
                  <v:stroke miterlimit="4" joinstyle="miter"/>
                  <v:path arrowok="t" o:connecttype="custom" o:connectlocs="5024802,0;5328285,0;0,5328920;0,5025400" o:connectangles="0,0,0,0"/>
                </v:shape>
                <v:shape id="Freeform: Shape 47" o:spid="_x0000_s1032" style="position:absolute;left:16764;top:15240;width:60572;height:60566;visibility:visible;mso-wrap-style:square;v-text-anchor:middle" coordsize="6057557,6056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" path="m6057557,r,1290217l1388023,5960250,,6056716,6057557,xe" fillcolor="#ffc000 [3207]" stroked="f" strokeweight="1pt">
                  <v:stroke miterlimit="4" joinstyle="miter"/>
                  <v:path arrowok="t" o:connecttype="custom" o:connectlocs="6057265,0;6057265,1290199;1387956,5960165;0,6056630" o:connectangles="0,0,0,0"/>
                </v:shape>
                <v:shape id="Freeform: Shape 46" o:spid="_x0000_s1033" style="position:absolute;left:17526;top:30384;width:59810;height:60027;visibility:visible;mso-wrap-style:square;v-text-anchor:middle" coordsize="5981304,600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" path="m5981304,r,42239l31583,5993332v-8943,8946,-21670,12730,-28206,6538c-2815,5993332,-407,5980602,9913,5971656l5981304,xe" fillcolor="#ed7d31 [3205]" stroked="f" strokeweight="1pt">
                  <v:stroke miterlimit="4" joinstyle="miter"/>
                  <v:path arrowok="t" o:connecttype="custom" o:connectlocs="5981065,0;5981065,42237;31582,5993072;3377,5999610;9913,5971397" o:connectangles="0,0,0,0,0"/>
                </v:shape>
                <v:shape id="Freeform: Shape 48" o:spid="_x0000_s1034" style="position:absolute;left:40005;top:7524;width:37268;height:46578;visibility:visible;mso-wrap-style:square;v-text-anchor:middle" coordsize="3727025,4658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" path="m3727025,r,930933l,4658202,38053,3711991,3727025,xe" fillcolor="#4472c4 [3204]" stroked="f" strokeweight="1pt">
                  <v:fill opacity="52428f"/>
                  <v:stroke miterlimit="4" joinstyle="miter"/>
                  <v:path arrowok="t" o:connecttype="custom" o:connectlocs="3726815,0;3726815,930838;0,4657725;38051,3711611" o:connectangles="0,0,0,0"/>
                </v:shape>
                <v:shape id="Freeform: Shape 35" o:spid="_x0000_s1035" style="position:absolute;top:17907;width:20358;height:29108;visibility:visible;mso-wrap-style:square;v-text-anchor:middle" coordsize="2035882,2910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" path="m2035882,l1889839,1021029,,2910994,,2036025,2035882,xe" fillcolor="#ed7d31 [3205]" stroked="f" strokeweight="1pt">
                  <v:fill color2="#4472c4 [3204]" angle="90" colors="0 #ed7d31;38666f #4472c4" focus="100%" type="gradient">
                    <o:fill v:ext="view" type="gradientUnscaled"/>
                  </v:fill>
                  <v:stroke miterlimit="4" joinstyle="miter"/>
                  <v:path arrowok="t" o:connecttype="custom" o:connectlocs="2035810,0;1889772,1020975;0,2910840;0,2035917" o:connectangles="0,0,0,0"/>
                </v:shape>
                <v:shape id="Freeform: Shape 25" o:spid="_x0000_s1036" style="position:absolute;left:33242;top:95;width:18777;height:14490;visibility:visible;mso-wrap-style:square;v-text-anchor:middle" coordsize="1877792,144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" path="m1440159,r437633,l1718109,795463,,1449445,1440159,xe" fillcolor="#70ad47 [3209]" stroked="f" strokeweight="1pt">
                  <v:stroke miterlimit="4" joinstyle="miter"/>
                  <v:path arrowok="t" o:connecttype="custom" o:connectlocs="1440085,0;1877695,0;1718020,795257;0,1449070" o:connectangles="0,0,0,0"/>
                </v:shape>
                <v:shape id="Freeform: Shape 45" o:spid="_x0000_s1037" style="position:absolute;left:32004;top:55626;width:45212;height:44881;visibility:visible;mso-wrap-style:square;v-text-anchor:middle" coordsize="4521504,4488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" path="m402068,4086702r-57133,402087l,4488789,402068,4086702xm3942336,579158r1423,l3943759,1913727,1387604,4488789r-460123,l1127080,3395708,3942336,579158xm4521504,r,1329468l4165986,1687731r,-1332130l4521504,xe" fillcolor="#ed7d31 [3205]" stroked="f" strokeweight="1pt">
                  <v:fill color2="#ffc000 [3207]" angle="90" colors="0 #ed7d31;.5 #4472c4;1 #ffc000" focus="100%" type="gradient">
                    <o:fill v:ext="view" type="gradientUnscaled"/>
                  </v:fill>
                  <v:stroke miterlimit="4" joinstyle="miter"/>
                  <v:path arrowok="t" o:connecttype="custom" o:connectlocs="402041,4086148;344912,4488180;0,4488180;3942071,579079;3943494,579079;3943494,1913467;1387511,4488180;927419,4488180;1127004,3395247;4521200,0;4521200,1329288;4165706,1687502;4165706,355553" o:connectangles="0,0,0,0,0,0,0,0,0,0,0,0,0"/>
                </v:shape>
                <v:shape id="Freeform: Shape 33" o:spid="_x0000_s1038" style="position:absolute;top:70008;width:19100;height:19101;visibility:visible;mso-wrap-style:square;v-text-anchor:middle" coordsize="1910166,19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" path="m1910166,l,1910287,,712628,1910166,xe" fillcolor="#ed7d31 [3205]" stroked="f" strokeweight="1pt">
                  <v:stroke miterlimit="4" joinstyle="miter"/>
                  <v:path arrowok="t" o:connecttype="custom" o:connectlocs="1910080,0;0,1910080;0,712551" o:connectangles="0,0,0"/>
                </v:shape>
                <v:shape id="Shape" o:spid="_x0000_s1039" style="position:absolute;left:8286;top:6864;width:59747;height:85327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" adj="-11796480,,5400" path="m21595,21600l,21600,,,21600,r,21600l21595,21600xe" fillcolor="white [3212]" strokecolor="#ffc000 [3207]" strokeweight="4pt">
                  <v:stroke miterlimit="4" joinstyle="miter"/>
                  <v:shadow on="t" color="#44546a [3215]" opacity="42598f" offset="0,4pt"/>
                  <v:formulas/>
                  <v:path arrowok="t" o:extrusionok="f" o:connecttype="custom" o:connectlocs="2987335,4266349;2987335,4266349;2987335,4266349;2987335,4266349" o:connectangles="0,90,180,270" textboxrect="0,0,21600,21600"/>
                  <v:textbox inset="3pt,3pt,3pt,3pt">
                    <w:txbxContent>
                      <w:p w14:paraId="1FFB7B17" w14:textId="77777777" w:rsidR="00AE7374" w:rsidRDefault="00AE7374" w:rsidP="00AE7374">
                        <w:pPr>
                          <w:jc w:val="center"/>
                          <w:rPr>
                            <w:b/>
                            <w:bCs/>
                            <w:sz w:val="144"/>
                            <w:szCs w:val="72"/>
                          </w:rPr>
                        </w:pPr>
                      </w:p>
                      <w:p w14:paraId="410AC376" w14:textId="03107406" w:rsidR="00AE7374" w:rsidRPr="00E650AA" w:rsidRDefault="00E426A5" w:rsidP="00AE7374">
                        <w:pPr>
                          <w:pStyle w:val="Titolo"/>
                          <w:jc w:val="center"/>
                          <w:rPr>
                            <w:color w:val="FA6A2A" w:themeColor="accent3"/>
                            <w:sz w:val="130"/>
                            <w:szCs w:val="130"/>
                          </w:rPr>
                        </w:pPr>
                        <w:r w:rsidRPr="00E650AA">
                          <w:rPr>
                            <w:color w:val="FA6A2A" w:themeColor="accent3"/>
                            <w:sz w:val="130"/>
                            <w:szCs w:val="130"/>
                          </w:rPr>
                          <w:t>Algoritmi di ottimizzazione combinatoria e su rete</w:t>
                        </w:r>
                      </w:p>
                      <w:p w14:paraId="2D48DBD8" w14:textId="5F26ACEE" w:rsidR="00AE7374" w:rsidRPr="00E426A5" w:rsidRDefault="00AE7374" w:rsidP="00AE7374"/>
                      <w:p w14:paraId="69C520E4" w14:textId="4A8BC363" w:rsidR="00AE7374" w:rsidRPr="00E426A5" w:rsidRDefault="00AE7374" w:rsidP="00AE7374"/>
                      <w:p w14:paraId="6ED390C4" w14:textId="4565AD4F" w:rsidR="00AE7374" w:rsidRPr="00E426A5" w:rsidRDefault="00AE7374" w:rsidP="00AE7374"/>
                      <w:p w14:paraId="68B67E26" w14:textId="3C125876" w:rsidR="00AE7374" w:rsidRPr="00E426A5" w:rsidRDefault="00AE7374" w:rsidP="00AE7374"/>
                      <w:p w14:paraId="26D88CD9" w14:textId="5CA01C79" w:rsidR="00AE7374" w:rsidRPr="00E426A5" w:rsidRDefault="00AE7374" w:rsidP="00AE7374"/>
                      <w:p w14:paraId="6151BDB3" w14:textId="77777777" w:rsidR="00AE7374" w:rsidRPr="00E426A5" w:rsidRDefault="00AE7374" w:rsidP="00AE7374"/>
                      <w:p w14:paraId="5CB542F1" w14:textId="0D4B80D7" w:rsidR="00AE7374" w:rsidRPr="00E426A5" w:rsidRDefault="00AE7374" w:rsidP="00AE7374">
                        <w:pPr>
                          <w:jc w:val="right"/>
                        </w:pPr>
                        <w:r w:rsidRPr="002524BA">
                          <w:rPr>
                            <w:b/>
                            <w:bCs/>
                          </w:rPr>
                          <w:t>Prof:</w:t>
                        </w:r>
                        <w:r w:rsidR="002524BA" w:rsidRPr="002524BA">
                          <w:rPr>
                            <w:b/>
                            <w:bCs/>
                          </w:rPr>
                          <w:t xml:space="preserve"> Maurizio Boccia</w:t>
                        </w:r>
                      </w:p>
                      <w:p w14:paraId="44C5C8BE" w14:textId="1461E38A" w:rsidR="00AE7374" w:rsidRPr="00E426A5" w:rsidRDefault="00AE7374" w:rsidP="00AE7374">
                        <w:pPr>
                          <w:jc w:val="right"/>
                        </w:pPr>
                        <w:r w:rsidRPr="00E426A5">
                          <w:t>Autore:</w:t>
                        </w:r>
                        <w:r w:rsidR="002524BA">
                          <w:t xml:space="preserve"> Marika</w:t>
                        </w:r>
                        <w:r w:rsidR="002524BA" w:rsidRPr="002524BA">
                          <w:rPr>
                            <w:sz w:val="32"/>
                            <w:szCs w:val="24"/>
                          </w:rPr>
                          <w:t xml:space="preserve"> </w:t>
                        </w:r>
                        <w:r w:rsidR="002524BA">
                          <w:t>Sasso</w:t>
                        </w:r>
                      </w:p>
                      <w:p w14:paraId="1D82D982" w14:textId="3FDF0A12" w:rsidR="00AE7374" w:rsidRPr="00E426A5" w:rsidRDefault="00AE7374" w:rsidP="00AE7374"/>
                      <w:p w14:paraId="60137209" w14:textId="77777777" w:rsidR="002524BA" w:rsidRPr="00E426A5" w:rsidRDefault="002524BA" w:rsidP="00AE7374"/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B82036" w14:textId="77777777" w:rsidR="00AE7374" w:rsidRDefault="00AE7374">
      <w:pPr>
        <w:spacing w:after="160" w:line="259" w:lineRule="auto"/>
      </w:pPr>
      <w:r>
        <w:br w:type="page"/>
      </w:r>
    </w:p>
    <w:p w14:paraId="086A86FC" w14:textId="5DBD96FC" w:rsidR="007702EB" w:rsidRDefault="007702EB" w:rsidP="007702EB">
      <w:pPr>
        <w:pStyle w:val="Titolo"/>
        <w:rPr>
          <w:color w:val="FA6A2A" w:themeColor="accent3"/>
          <w:sz w:val="96"/>
          <w:szCs w:val="52"/>
        </w:rPr>
      </w:pPr>
      <w:r w:rsidRPr="007702EB">
        <w:rPr>
          <w:color w:val="FA6A2A" w:themeColor="accent3"/>
          <w:sz w:val="96"/>
          <w:szCs w:val="52"/>
        </w:rPr>
        <w:lastRenderedPageBreak/>
        <w:t>Indice</w:t>
      </w:r>
    </w:p>
    <w:p w14:paraId="4D561F48" w14:textId="77777777" w:rsidR="000779FE" w:rsidRPr="000779FE" w:rsidRDefault="000779FE" w:rsidP="000779FE"/>
    <w:sdt>
      <w:sdtPr>
        <w:id w:val="-20956157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75D1B" w14:textId="6014E47D" w:rsidR="001701A5" w:rsidRDefault="00346979">
          <w:pPr>
            <w:pStyle w:val="Sommario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38857162" w:history="1">
            <w:r w:rsidR="001701A5" w:rsidRPr="00B713D9">
              <w:rPr>
                <w:rStyle w:val="Collegamentoipertestuale"/>
                <w:noProof/>
              </w:rPr>
              <w:t>Capacitated Vehicle Routing Problem</w:t>
            </w:r>
            <w:r w:rsidR="001701A5">
              <w:rPr>
                <w:noProof/>
                <w:webHidden/>
              </w:rPr>
              <w:tab/>
            </w:r>
            <w:r w:rsidR="001701A5">
              <w:rPr>
                <w:noProof/>
                <w:webHidden/>
              </w:rPr>
              <w:fldChar w:fldCharType="begin"/>
            </w:r>
            <w:r w:rsidR="001701A5">
              <w:rPr>
                <w:noProof/>
                <w:webHidden/>
              </w:rPr>
              <w:instrText xml:space="preserve"> PAGEREF _Toc138857162 \h </w:instrText>
            </w:r>
            <w:r w:rsidR="001701A5">
              <w:rPr>
                <w:noProof/>
                <w:webHidden/>
              </w:rPr>
            </w:r>
            <w:r w:rsidR="001701A5">
              <w:rPr>
                <w:noProof/>
                <w:webHidden/>
              </w:rPr>
              <w:fldChar w:fldCharType="separate"/>
            </w:r>
            <w:r w:rsidR="001701A5">
              <w:rPr>
                <w:noProof/>
                <w:webHidden/>
              </w:rPr>
              <w:t>3</w:t>
            </w:r>
            <w:r w:rsidR="001701A5">
              <w:rPr>
                <w:noProof/>
                <w:webHidden/>
              </w:rPr>
              <w:fldChar w:fldCharType="end"/>
            </w:r>
          </w:hyperlink>
        </w:p>
        <w:p w14:paraId="5E5BA774" w14:textId="1228B83A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3" w:history="1">
            <w:r w:rsidRPr="00B713D9">
              <w:rPr>
                <w:rStyle w:val="Collegamentoipertestuale"/>
                <w:noProof/>
              </w:rPr>
              <w:t>Dati del problema (modello 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F463" w14:textId="24B1F63B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4" w:history="1">
            <w:r w:rsidRPr="00B713D9">
              <w:rPr>
                <w:rStyle w:val="Collegamentoipertestuale"/>
                <w:noProof/>
              </w:rPr>
              <w:t>Definizione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85B5" w14:textId="35B454E1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5" w:history="1">
            <w:r w:rsidRPr="00B713D9">
              <w:rPr>
                <w:rStyle w:val="Collegamentoipertestuale"/>
                <w:noProof/>
              </w:rPr>
              <w:t>Varianti</w:t>
            </w:r>
            <w:r w:rsidRPr="00B713D9">
              <w:rPr>
                <w:rStyle w:val="Collegamentoipertestuale"/>
                <w:noProof/>
                <w:lang w:val="en-US"/>
              </w:rPr>
              <w:t xml:space="preserve"> del problema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4174" w14:textId="7F511957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6" w:history="1">
            <w:r w:rsidRPr="00B713D9">
              <w:rPr>
                <w:rStyle w:val="Collegamentoipertestuale"/>
                <w:noProof/>
              </w:rPr>
              <w:t>Formulazione i</w:t>
            </w:r>
            <w:r w:rsidRPr="00B713D9">
              <w:rPr>
                <w:rStyle w:val="Collegamentoipertestuale"/>
                <w:noProof/>
              </w:rPr>
              <w:t>n</w:t>
            </w:r>
            <w:r w:rsidRPr="00B713D9">
              <w:rPr>
                <w:rStyle w:val="Collegamentoipertestuale"/>
                <w:noProof/>
              </w:rPr>
              <w:t xml:space="preserve"> PL01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CAAB" w14:textId="39D5078D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7" w:history="1">
            <w:r w:rsidRPr="00B713D9">
              <w:rPr>
                <w:rStyle w:val="Collegamentoipertestuale"/>
                <w:noProof/>
              </w:rPr>
              <w:t>Varianti del problema - Formulazione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DF8F" w14:textId="283D7ED2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8" w:history="1">
            <w:r w:rsidRPr="00B713D9">
              <w:rPr>
                <w:rStyle w:val="Collegamentoipertestuale"/>
                <w:noProof/>
              </w:rPr>
              <w:t>Formulazione in PL01 a due indici (veicoli omogenei)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37D5" w14:textId="6E8CF57C" w:rsidR="001701A5" w:rsidRDefault="001701A5">
          <w:pPr>
            <w:pStyle w:val="Sommario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69" w:history="1">
            <w:r w:rsidRPr="00B713D9">
              <w:rPr>
                <w:rStyle w:val="Collegamentoipertestuale"/>
                <w:noProof/>
              </w:rPr>
              <w:t>Algoritmi euristici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B9C7" w14:textId="68900867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70" w:history="1">
            <w:r w:rsidRPr="00B713D9">
              <w:rPr>
                <w:rStyle w:val="Collegamentoipertestuale"/>
                <w:noProof/>
              </w:rPr>
              <w:t xml:space="preserve">Algoritmo di </w:t>
            </w:r>
            <w:r w:rsidRPr="00B713D9">
              <w:rPr>
                <w:rStyle w:val="Collegamentoipertestuale"/>
                <w:noProof/>
              </w:rPr>
              <w:t>C</w:t>
            </w:r>
            <w:r w:rsidRPr="00B713D9">
              <w:rPr>
                <w:rStyle w:val="Collegamentoipertestuale"/>
                <w:noProof/>
              </w:rPr>
              <w:t>larke and Wright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C124" w14:textId="4F18406C" w:rsidR="001701A5" w:rsidRDefault="001701A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eastAsia="it-IT"/>
              <w14:ligatures w14:val="standardContextual"/>
            </w:rPr>
          </w:pPr>
          <w:hyperlink w:anchor="_Toc138857171" w:history="1">
            <w:r w:rsidRPr="00B713D9">
              <w:rPr>
                <w:rStyle w:val="Collegamentoipertestuale"/>
                <w:noProof/>
              </w:rPr>
              <w:t>Tabu search: algoritmo di Hertz,</w:t>
            </w:r>
            <w:r w:rsidRPr="00B713D9">
              <w:rPr>
                <w:rStyle w:val="Collegamentoipertestuale"/>
                <w:noProof/>
              </w:rPr>
              <w:t xml:space="preserve"> </w:t>
            </w:r>
            <w:r w:rsidRPr="00B713D9">
              <w:rPr>
                <w:rStyle w:val="Collegamentoipertestuale"/>
                <w:noProof/>
              </w:rPr>
              <w:t>Gendreau e Laporte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_Toc138857171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0A510" w14:textId="2CDF3E3F" w:rsidR="00346979" w:rsidRDefault="00346979" w:rsidP="0083751A">
          <w:pPr>
            <w:pStyle w:val="Sommario1"/>
          </w:pPr>
          <w:r>
            <w:fldChar w:fldCharType="end"/>
          </w:r>
        </w:p>
      </w:sdtContent>
    </w:sdt>
    <w:p w14:paraId="372AAB7F" w14:textId="51F2E6BD" w:rsidR="00673A53" w:rsidRDefault="00673A53">
      <w:pPr>
        <w:spacing w:before="0" w:after="160" w:line="259" w:lineRule="auto"/>
      </w:pPr>
      <w:r>
        <w:br w:type="page"/>
      </w:r>
    </w:p>
    <w:p w14:paraId="31A67502" w14:textId="77777777" w:rsidR="00EE64B2" w:rsidRPr="00EE64B2" w:rsidRDefault="00EE64B2" w:rsidP="00EE64B2">
      <w:pPr>
        <w:spacing w:before="0" w:after="0" w:line="259" w:lineRule="auto"/>
        <w:rPr>
          <w:sz w:val="2"/>
          <w:szCs w:val="2"/>
        </w:rPr>
      </w:pPr>
    </w:p>
    <w:p w14:paraId="7FE69C57" w14:textId="77777777" w:rsidR="00C2747A" w:rsidRDefault="00C2747A" w:rsidP="00C2747A">
      <w:pPr>
        <w:pStyle w:val="Titolo1"/>
        <w:rPr>
          <w:rFonts w:eastAsia="Times New Roman"/>
        </w:rPr>
      </w:pPr>
      <w:bookmarkStart w:id="1" w:name="_Toc138857162"/>
      <w:r w:rsidRPr="00C2747A">
        <w:rPr>
          <w:rFonts w:eastAsia="Times New Roman"/>
        </w:rPr>
        <w:t>Capacitated Vehicle Routing Problem</w:t>
      </w:r>
      <w:bookmarkEnd w:id="1"/>
    </w:p>
    <w:p w14:paraId="6CC2B664" w14:textId="77777777" w:rsidR="00C2747A" w:rsidRPr="00C2747A" w:rsidRDefault="00C2747A" w:rsidP="00C2747A">
      <w:pPr>
        <w:pStyle w:val="Titolo4"/>
      </w:pPr>
      <w:r w:rsidRPr="00C2747A">
        <w:t>Definizione del problema</w:t>
      </w:r>
    </w:p>
    <w:p w14:paraId="329483EF" w14:textId="48126A95" w:rsidR="00C2747A" w:rsidRDefault="00C2747A" w:rsidP="00C2747A">
      <w:pPr>
        <w:rPr>
          <w:rFonts w:eastAsiaTheme="minorEastAsia"/>
        </w:rPr>
      </w:pPr>
      <w:r w:rsidRPr="00C2747A">
        <w:rPr>
          <w:rFonts w:eastAsiaTheme="minorEastAsia"/>
        </w:rPr>
        <w:t xml:space="preserve">Consiste nell’ottimizzare l’utilizzo di un </w:t>
      </w:r>
      <w:r w:rsidRPr="001701A5">
        <w:rPr>
          <w:rFonts w:eastAsiaTheme="minorEastAsia"/>
          <w:shd w:val="clear" w:color="auto" w:fill="FEE1D4" w:themeFill="accent3" w:themeFillTint="33"/>
        </w:rPr>
        <w:t>insieme di veicoli a capacità limitata</w:t>
      </w:r>
      <w:r w:rsidRPr="00C2747A">
        <w:rPr>
          <w:rFonts w:eastAsiaTheme="minorEastAsia"/>
        </w:rPr>
        <w:t xml:space="preserve"> il cui servizio si articola in una serie di </w:t>
      </w:r>
      <w:r w:rsidRPr="001701A5">
        <w:rPr>
          <w:rFonts w:eastAsiaTheme="minorEastAsia"/>
          <w:shd w:val="clear" w:color="auto" w:fill="FEE1D4" w:themeFill="accent3" w:themeFillTint="33"/>
        </w:rPr>
        <w:t>fermate per prelevare e/o consegnare</w:t>
      </w:r>
      <w:r w:rsidRPr="001701A5">
        <w:rPr>
          <w:rFonts w:eastAsiaTheme="minorEastAsia"/>
        </w:rPr>
        <w:t xml:space="preserve"> merci</w:t>
      </w:r>
      <w:r w:rsidRPr="00C2747A">
        <w:rPr>
          <w:rFonts w:eastAsiaTheme="minorEastAsia"/>
        </w:rPr>
        <w:t xml:space="preserve"> o persone</w:t>
      </w:r>
      <w:r>
        <w:rPr>
          <w:rFonts w:eastAsiaTheme="minorEastAsia"/>
        </w:rPr>
        <w:t>.</w:t>
      </w:r>
    </w:p>
    <w:p w14:paraId="2E0E4D4C" w14:textId="77777777" w:rsidR="00C2747A" w:rsidRPr="00C2747A" w:rsidRDefault="00C2747A" w:rsidP="00C2747A">
      <w:pPr>
        <w:pStyle w:val="Titolo4"/>
      </w:pPr>
      <w:r w:rsidRPr="00C2747A">
        <w:t>Obiettivi del problema</w:t>
      </w:r>
    </w:p>
    <w:p w14:paraId="1398D069" w14:textId="6FFE2CD7" w:rsidR="00C2747A" w:rsidRPr="00C2747A" w:rsidRDefault="00C2747A" w:rsidP="00130C8A">
      <w:pPr>
        <w:pStyle w:val="Paragrafoelenco"/>
        <w:numPr>
          <w:ilvl w:val="0"/>
          <w:numId w:val="1"/>
        </w:numPr>
      </w:pPr>
      <w:r w:rsidRPr="00C2747A">
        <w:rPr>
          <w:rFonts w:eastAsiaTheme="minorEastAsia"/>
        </w:rPr>
        <w:t>Minimizzazione dei costi di trasporto (distanze percorse, consumo di carburante, …)</w:t>
      </w:r>
    </w:p>
    <w:p w14:paraId="6482287E" w14:textId="77777777" w:rsidR="00C2747A" w:rsidRPr="00C2747A" w:rsidRDefault="00C2747A" w:rsidP="00130C8A">
      <w:pPr>
        <w:pStyle w:val="Paragrafoelenco"/>
        <w:numPr>
          <w:ilvl w:val="0"/>
          <w:numId w:val="1"/>
        </w:numPr>
      </w:pPr>
      <w:r w:rsidRPr="00C2747A">
        <w:rPr>
          <w:rFonts w:eastAsiaTheme="minorEastAsia"/>
        </w:rPr>
        <w:t>Minimizzazione del numero di veicoli utilizzati</w:t>
      </w:r>
    </w:p>
    <w:p w14:paraId="1B746246" w14:textId="050B27A6" w:rsidR="00C2747A" w:rsidRPr="00C2747A" w:rsidRDefault="00C2747A" w:rsidP="00130C8A">
      <w:pPr>
        <w:pStyle w:val="Paragrafoelenco"/>
        <w:numPr>
          <w:ilvl w:val="0"/>
          <w:numId w:val="1"/>
        </w:numPr>
      </w:pPr>
      <w:r w:rsidRPr="00C2747A">
        <w:rPr>
          <w:rFonts w:eastAsiaTheme="minorEastAsia"/>
        </w:rPr>
        <w:t>Massimizzazione della qualità del servizio (maggiore tempestività del servizio, aumento del confort, …)</w:t>
      </w:r>
    </w:p>
    <w:p w14:paraId="1A0F798F" w14:textId="77777777" w:rsidR="00C2747A" w:rsidRDefault="00C2747A" w:rsidP="00C2747A"/>
    <w:p w14:paraId="7DA62547" w14:textId="77777777" w:rsidR="00C2747A" w:rsidRDefault="00C2747A" w:rsidP="00AC6EE6">
      <w:pPr>
        <w:pStyle w:val="Titolo2"/>
        <w:rPr>
          <w:rFonts w:eastAsia="Times New Roman"/>
        </w:rPr>
      </w:pPr>
      <w:bookmarkStart w:id="2" w:name="_Toc138857163"/>
      <w:r w:rsidRPr="00C2747A">
        <w:rPr>
          <w:rFonts w:eastAsia="Times New Roman"/>
        </w:rPr>
        <w:t>Dati del problema (modello base)</w:t>
      </w:r>
      <w:bookmarkEnd w:id="2"/>
    </w:p>
    <w:p w14:paraId="4D6B22C8" w14:textId="6B88C816" w:rsidR="00C2747A" w:rsidRPr="00C2747A" w:rsidRDefault="00C2747A" w:rsidP="00130C8A">
      <w:pPr>
        <w:pStyle w:val="Paragrafoelenco"/>
        <w:numPr>
          <w:ilvl w:val="0"/>
          <w:numId w:val="2"/>
        </w:numPr>
      </w:pPr>
      <w:r w:rsidRPr="00C2747A">
        <w:rPr>
          <w:rFonts w:eastAsiaTheme="minorEastAsia"/>
          <w:color w:val="8E2E03" w:themeColor="accent3" w:themeShade="80"/>
        </w:rPr>
        <w:t xml:space="preserve">Origine </w:t>
      </w:r>
      <w:r w:rsidRPr="00C2747A">
        <w:rPr>
          <w:rFonts w:eastAsiaTheme="minorEastAsia"/>
        </w:rPr>
        <w:t xml:space="preserve">(o deposito)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22223F74" w14:textId="3CB89787" w:rsidR="00C2747A" w:rsidRPr="00C2747A" w:rsidRDefault="00C2747A" w:rsidP="00130C8A">
      <w:pPr>
        <w:pStyle w:val="Paragrafoelenco"/>
        <w:numPr>
          <w:ilvl w:val="0"/>
          <w:numId w:val="2"/>
        </w:numPr>
      </w:pPr>
      <w:r w:rsidRPr="00C2747A">
        <w:rPr>
          <w:rFonts w:eastAsiaTheme="minorEastAsia"/>
          <w:color w:val="8E2E03" w:themeColor="accent3" w:themeShade="80"/>
        </w:rPr>
        <w:t xml:space="preserve">Destinazioni </w:t>
      </w:r>
      <w:r w:rsidRPr="00C2747A">
        <w:rPr>
          <w:rFonts w:eastAsiaTheme="minorEastAsia"/>
        </w:rPr>
        <w:t xml:space="preserve">(o clienti)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 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Pr="00C2747A">
        <w:rPr>
          <w:rFonts w:eastAsiaTheme="minorEastAsia"/>
        </w:rPr>
        <w:t xml:space="preserve"> che devono essere serviti a partire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6B4FE97C" w14:textId="449FAFF9" w:rsidR="00C2747A" w:rsidRPr="00C2747A" w:rsidRDefault="00C2747A" w:rsidP="00507210">
      <w:pPr>
        <w:pStyle w:val="Paragrafoelenco"/>
        <w:numPr>
          <w:ilvl w:val="0"/>
          <w:numId w:val="2"/>
        </w:numPr>
      </w:pPr>
      <w:r w:rsidRPr="00507210">
        <w:rPr>
          <w:rFonts w:eastAsiaTheme="minorEastAsia"/>
          <w:color w:val="8E2E03" w:themeColor="accent3" w:themeShade="80"/>
        </w:rPr>
        <w:t>Grafo orientato</w:t>
      </w:r>
      <w:r w:rsidRPr="0050721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V,A</m:t>
            </m:r>
          </m:e>
        </m:d>
      </m:oMath>
      <w:r w:rsidRPr="00C2747A">
        <w:t xml:space="preserve"> con</w:t>
      </w:r>
      <w:r w:rsidR="00507210">
        <w:t xml:space="preserve"> </w:t>
      </w:r>
      <m:oMath>
        <m:r>
          <w:rPr>
            <w:rFonts w:ascii="Cambria Math" w:hAnsi="Cambria Math"/>
          </w:rPr>
          <m:t>V={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507210">
        <w:rPr>
          <w:i/>
          <w:iCs/>
        </w:rPr>
        <w:t xml:space="preserve"> </w:t>
      </w:r>
      <w:r w:rsidRPr="00C2747A">
        <w:t>insieme di nodi</w:t>
      </w:r>
      <w:r w:rsidR="00507210">
        <w:t xml:space="preserve"> e </w:t>
      </w:r>
      <w:r w:rsidRPr="00507210">
        <w:rPr>
          <w:i/>
          <w:iCs/>
        </w:rPr>
        <w:t>A</w:t>
      </w:r>
      <w:r w:rsidRPr="00C2747A">
        <w:t xml:space="preserve"> insieme degli archi del grafo (in genere si considera un grafo pieno)</w:t>
      </w:r>
    </w:p>
    <w:p w14:paraId="7BCA8092" w14:textId="4B03DEE3" w:rsidR="00C2747A" w:rsidRPr="00C2747A" w:rsidRDefault="00C2747A" w:rsidP="00130C8A">
      <w:pPr>
        <w:pStyle w:val="Paragrafoelenco"/>
        <w:numPr>
          <w:ilvl w:val="0"/>
          <w:numId w:val="2"/>
        </w:numPr>
      </w:pPr>
      <w:r w:rsidRPr="00C2747A">
        <w:t xml:space="preserve">Il </w:t>
      </w:r>
      <w:r w:rsidRPr="001701A5">
        <w:rPr>
          <w:rFonts w:eastAsiaTheme="minorEastAsia"/>
          <w:color w:val="8E2E03" w:themeColor="accent3" w:themeShade="80"/>
        </w:rPr>
        <w:t xml:space="preserve">costo </w:t>
      </w:r>
      <m:oMath>
        <m:sSub>
          <m:sSubPr>
            <m:ctrlPr>
              <w:rPr>
                <w:rFonts w:ascii="Cambria Math" w:eastAsiaTheme="minorEastAsia" w:hAnsi="Cambria Math"/>
                <w:color w:val="8E2E03" w:themeColor="accent3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8E2E03" w:themeColor="accent3" w:themeShade="8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8E2E03" w:themeColor="accent3" w:themeShade="80"/>
              </w:rPr>
              <m:t>ij</m:t>
            </m:r>
          </m:sub>
        </m:sSub>
      </m:oMath>
      <w:r w:rsidRPr="001701A5">
        <w:rPr>
          <w:rFonts w:eastAsiaTheme="minorEastAsia"/>
          <w:color w:val="8E2E03" w:themeColor="accent3" w:themeShade="80"/>
        </w:rPr>
        <w:t xml:space="preserve"> definito per ciascun arco</w:t>
      </w:r>
      <w:r w:rsidRPr="00C2747A">
        <w:t xml:space="preserve"> </w:t>
      </w:r>
      <m:oMath>
        <m:r>
          <w:rPr>
            <w:rFonts w:ascii="Cambria Math" w:hAnsi="Cambria Math"/>
          </w:rPr>
          <m:t>(i,j)∈A</m:t>
        </m:r>
      </m:oMath>
      <w:r w:rsidRPr="00C2747A">
        <w:t xml:space="preserve"> </w:t>
      </w:r>
      <w:r w:rsidRPr="00C2747A">
        <w:rPr>
          <w:rFonts w:eastAsiaTheme="minorEastAsia"/>
        </w:rPr>
        <w:t xml:space="preserve">rappresenta il valore della grandezza che si vuole minimizzare (ad es. costo </w:t>
      </w:r>
      <w:r w:rsidRPr="00C2747A">
        <w:t>di spostamento, distanza, preferibilità, tempo, etc.)</w:t>
      </w:r>
    </w:p>
    <w:p w14:paraId="70DA14EE" w14:textId="46C085FF" w:rsidR="00C2747A" w:rsidRPr="00C2747A" w:rsidRDefault="00C2747A" w:rsidP="00130C8A">
      <w:pPr>
        <w:pStyle w:val="Paragrafoelenco"/>
        <w:numPr>
          <w:ilvl w:val="0"/>
          <w:numId w:val="2"/>
        </w:numPr>
      </w:pPr>
      <w:r w:rsidRPr="00C2747A">
        <w:t xml:space="preserve">Ogni </w:t>
      </w:r>
      <w:r w:rsidRPr="001701A5">
        <w:rPr>
          <w:rFonts w:eastAsiaTheme="minorEastAsia"/>
          <w:color w:val="8E2E03" w:themeColor="accent3" w:themeShade="80"/>
        </w:rPr>
        <w:t>destinazione</w:t>
      </w:r>
      <w:r w:rsidRPr="00C2747A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i≠1</m:t>
            </m:r>
          </m:e>
        </m:d>
      </m:oMath>
      <w:r w:rsidRPr="00C2747A">
        <w:t xml:space="preserve"> è caratterizzat</w:t>
      </w:r>
      <w:r w:rsidR="00507210">
        <w:t>a</w:t>
      </w:r>
      <w:r w:rsidRPr="00C2747A">
        <w:t xml:space="preserve"> da una </w:t>
      </w:r>
      <w:r w:rsidRPr="001701A5">
        <w:rPr>
          <w:rFonts w:eastAsiaTheme="minorEastAsia"/>
          <w:color w:val="8E2E03" w:themeColor="accent3" w:themeShade="80"/>
        </w:rPr>
        <w:t>domanda</w:t>
      </w:r>
      <w:r w:rsidRPr="00C2747A">
        <w:t xml:space="preserve"> indicata con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</w:p>
    <w:p w14:paraId="145B7437" w14:textId="4B61F7AC" w:rsidR="00C2747A" w:rsidRPr="00C2747A" w:rsidRDefault="00C2747A" w:rsidP="00130C8A">
      <w:pPr>
        <w:pStyle w:val="Paragrafoelenco"/>
        <w:numPr>
          <w:ilvl w:val="0"/>
          <w:numId w:val="2"/>
        </w:numPr>
      </w:pPr>
      <w:r w:rsidRPr="00C2747A">
        <w:lastRenderedPageBreak/>
        <w:t xml:space="preserve">Per effettuare le </w:t>
      </w:r>
      <w:r w:rsidRPr="00C2747A">
        <w:rPr>
          <w:rFonts w:eastAsiaTheme="minorEastAsia"/>
        </w:rPr>
        <w:t xml:space="preserve">consegne è disponibile </w:t>
      </w:r>
      <w:r w:rsidRPr="001701A5">
        <w:rPr>
          <w:rFonts w:eastAsiaTheme="minorEastAsia"/>
        </w:rPr>
        <w:t>una</w:t>
      </w:r>
      <w:r w:rsidRPr="001701A5">
        <w:rPr>
          <w:rFonts w:eastAsiaTheme="minorEastAsia"/>
          <w:color w:val="8E2E03" w:themeColor="accent3" w:themeShade="80"/>
        </w:rPr>
        <w:t xml:space="preserve"> flotta di </w:t>
      </w:r>
      <m:oMath>
        <m:r>
          <w:rPr>
            <w:rFonts w:ascii="Cambria Math" w:eastAsiaTheme="minorEastAsia" w:hAnsi="Cambria Math"/>
            <w:color w:val="8E2E03" w:themeColor="accent3" w:themeShade="80"/>
          </w:rPr>
          <m:t>m</m:t>
        </m:r>
      </m:oMath>
      <w:r w:rsidRPr="001701A5">
        <w:rPr>
          <w:rFonts w:eastAsiaTheme="minorEastAsia"/>
          <w:color w:val="8E2E03" w:themeColor="accent3" w:themeShade="80"/>
        </w:rPr>
        <w:t xml:space="preserve"> veicoli</w:t>
      </w:r>
      <w:r w:rsidRPr="00C2747A">
        <w:rPr>
          <w:rFonts w:eastAsiaTheme="minorEastAsia"/>
        </w:rPr>
        <w:t xml:space="preserve"> caratterizzati </w:t>
      </w:r>
      <w:r w:rsidRPr="001701A5">
        <w:rPr>
          <w:rFonts w:eastAsiaTheme="minorEastAsia"/>
          <w:color w:val="8E2E03" w:themeColor="accent3" w:themeShade="80"/>
        </w:rPr>
        <w:t>ciascuno da una portata massima</w:t>
      </w:r>
      <w:r w:rsidRPr="00C2747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  i=1…m</m:t>
        </m:r>
      </m:oMath>
    </w:p>
    <w:p w14:paraId="781D5441" w14:textId="18400B60" w:rsidR="00C2747A" w:rsidRDefault="00AC6EE6" w:rsidP="00AC6EE6">
      <w:pPr>
        <w:pStyle w:val="Titolo2"/>
      </w:pPr>
      <w:bookmarkStart w:id="3" w:name="_Toc138857164"/>
      <w:r>
        <w:t>Definizione del problema</w:t>
      </w:r>
      <w:bookmarkEnd w:id="3"/>
    </w:p>
    <w:p w14:paraId="726551C3" w14:textId="27131C7E" w:rsidR="00C2747A" w:rsidRPr="00C2747A" w:rsidRDefault="00C2747A" w:rsidP="00C2747A">
      <w:pPr>
        <w:pStyle w:val="Titolo3"/>
        <w:rPr>
          <w:rFonts w:eastAsia="Times New Roman"/>
        </w:rPr>
      </w:pPr>
      <w:r w:rsidRPr="00C2747A">
        <w:rPr>
          <w:rFonts w:eastAsia="Times New Roman"/>
        </w:rPr>
        <w:t>Caratteristiche di una soluzione ammissibile</w:t>
      </w:r>
    </w:p>
    <w:p w14:paraId="55622ADB" w14:textId="064E4F73" w:rsidR="00C2747A" w:rsidRDefault="00C2747A" w:rsidP="00C2747A">
      <w:pPr>
        <w:rPr>
          <w:rFonts w:eastAsiaTheme="minorEastAsia"/>
        </w:rPr>
      </w:pPr>
      <w:r w:rsidRPr="00C2747A">
        <w:rPr>
          <w:rFonts w:eastAsiaTheme="minorEastAsia"/>
        </w:rPr>
        <w:t>Una soluzione ammissibile è individuata da una famiglia di cluster clienti/veicolo</w:t>
      </w:r>
      <w:r>
        <w:rPr>
          <w:rFonts w:eastAsiaTheme="minorEastAsia"/>
        </w:rPr>
        <w:t>:</w:t>
      </w:r>
    </w:p>
    <w:p w14:paraId="6FC26048" w14:textId="5C30E305" w:rsidR="00C2747A" w:rsidRPr="00C2747A" w:rsidRDefault="00C2747A" w:rsidP="00C2747A">
      <m:oMathPara>
        <m:oMathParaPr>
          <m:jc m:val="centerGroup"/>
        </m:oMathParaPr>
        <m:oMath>
          <m:r>
            <w:rPr>
              <w:rFonts w:ascii="Cambria Math" w:hAnsi="Cambria Math"/>
            </w:rPr>
            <m:t>C={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404F81F6" w14:textId="1D4D719F" w:rsidR="00C2747A" w:rsidRPr="0080173A" w:rsidRDefault="00C2747A" w:rsidP="00C2747A">
      <w:pPr>
        <w:rPr>
          <w:rFonts w:eastAsiaTheme="minorEastAsia"/>
        </w:rPr>
      </w:pPr>
      <w:r w:rsidRPr="00C2747A">
        <w:rPr>
          <w:rFonts w:eastAsiaTheme="minorEastAsia"/>
        </w:rPr>
        <w:t>La domanda totale dei clienti associati a ciascun cluster non deve superare la capacità del veicolo</w:t>
      </w:r>
      <w:r w:rsidR="00DD495A">
        <w:rPr>
          <w:rFonts w:eastAsiaTheme="minorEastAsia"/>
        </w:rPr>
        <w:t>.</w:t>
      </w:r>
    </w:p>
    <w:p w14:paraId="083F38FD" w14:textId="49CBA276" w:rsidR="00DD495A" w:rsidRDefault="0080173A" w:rsidP="00DD495A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971CE6" wp14:editId="0692889D">
            <wp:simplePos x="0" y="0"/>
            <wp:positionH relativeFrom="column">
              <wp:posOffset>5071110</wp:posOffset>
            </wp:positionH>
            <wp:positionV relativeFrom="paragraph">
              <wp:posOffset>225425</wp:posOffset>
            </wp:positionV>
            <wp:extent cx="1637030" cy="1922780"/>
            <wp:effectExtent l="0" t="0" r="1270" b="1270"/>
            <wp:wrapSquare wrapText="bothSides"/>
            <wp:docPr id="4979641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92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95A">
        <w:t>↓</w:t>
      </w:r>
    </w:p>
    <w:p w14:paraId="011CF291" w14:textId="4381133B" w:rsidR="00C2747A" w:rsidRDefault="00C2747A" w:rsidP="00DD495A">
      <w:r w:rsidRPr="00C2747A">
        <w:t xml:space="preserve">La famiglia di cluster </w:t>
      </w:r>
      <m:oMath>
        <m:r>
          <w:rPr>
            <w:rFonts w:ascii="Cambria Math" w:hAnsi="Cambria Math"/>
          </w:rPr>
          <m:t>C</m:t>
        </m:r>
      </m:oMath>
      <w:r w:rsidRPr="00C2747A">
        <w:t xml:space="preserve"> non caratterizza completamente la soluzione in quanto a ciascun cluster possono essere associate diverse sequenze di visita</w:t>
      </w:r>
      <w:r w:rsidR="00DD495A">
        <w:t>.</w:t>
      </w:r>
    </w:p>
    <w:p w14:paraId="27F9E502" w14:textId="0B98935A" w:rsidR="00DD495A" w:rsidRDefault="00DD495A" w:rsidP="00DD495A">
      <w:r w:rsidRPr="00DD495A">
        <w:t>Una sequenza</w:t>
      </w:r>
      <w:r w:rsidR="00AB11FF">
        <w:t xml:space="preserve"> è</w:t>
      </w:r>
      <w:r w:rsidRPr="00DD495A">
        <w:t xml:space="preserve"> un ciclo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D495A">
        <w:t xml:space="preserve"> orientato che tocca tutti i nodi del “cluster”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D495A">
        <w:t xml:space="preserve"> </w:t>
      </w:r>
      <w:r w:rsidRPr="00DD495A">
        <w:rPr>
          <w:rFonts w:eastAsiaTheme="minorEastAsia"/>
        </w:rPr>
        <w:t xml:space="preserve">una sola volta </w:t>
      </w:r>
      <w:r w:rsidRPr="00DD495A">
        <w:t>(Ciclo Hamiltoniano)</w:t>
      </w:r>
    </w:p>
    <w:p w14:paraId="7D36B2A3" w14:textId="162202B4" w:rsidR="00DD495A" w:rsidRDefault="00DD495A" w:rsidP="0080173A">
      <w:r w:rsidRPr="00DD495A">
        <w:t xml:space="preserve">Una soluzione ammissibile </w:t>
      </w:r>
      <w:r w:rsidRPr="00AB11FF">
        <w:rPr>
          <w:shd w:val="clear" w:color="auto" w:fill="FEE1D4" w:themeFill="accent3" w:themeFillTint="33"/>
        </w:rPr>
        <w:t>è data dai cicli hamiltoniani</w:t>
      </w:r>
      <w:r w:rsidRPr="00DD495A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 w:rsidRPr="00DD495A">
        <w:t xml:space="preserve"> </w:t>
      </w:r>
      <w:r w:rsidRPr="00AB11FF">
        <w:rPr>
          <w:shd w:val="clear" w:color="auto" w:fill="FEE1D4" w:themeFill="accent3" w:themeFillTint="33"/>
        </w:rPr>
        <w:t>definiti sui “cluster”</w:t>
      </w:r>
      <w:r w:rsidRPr="00DD495A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</w:p>
    <w:p w14:paraId="13D1DC17" w14:textId="77777777" w:rsidR="0080173A" w:rsidRDefault="0080173A" w:rsidP="0080173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↓</w:t>
      </w:r>
    </w:p>
    <w:p w14:paraId="26C7D673" w14:textId="2FAF5873" w:rsidR="0080173A" w:rsidRDefault="0080173A" w:rsidP="0080173A">
      <w:pPr>
        <w:pStyle w:val="Titolo4"/>
      </w:pPr>
      <w:r>
        <w:t>Cluster + Commesso viaggiatore</w:t>
      </w:r>
    </w:p>
    <w:p w14:paraId="6E92E115" w14:textId="775C30C4" w:rsidR="0080173A" w:rsidRDefault="0080173A" w:rsidP="0080173A">
      <w:r>
        <w:t xml:space="preserve">Questo problema rappresenta un </w:t>
      </w:r>
      <w:r w:rsidRPr="0080173A">
        <w:rPr>
          <w:shd w:val="clear" w:color="auto" w:fill="FEE1D4" w:themeFill="accent3" w:themeFillTint="33"/>
        </w:rPr>
        <w:t>insieme dei problemi di cluster e del commesso viaggiatore</w:t>
      </w:r>
      <w:r>
        <w:t>.</w:t>
      </w:r>
    </w:p>
    <w:p w14:paraId="5972001C" w14:textId="38C34261" w:rsidR="0080173A" w:rsidRPr="0080173A" w:rsidRDefault="0080173A" w:rsidP="0080173A">
      <w:r>
        <w:t>Per prima cosa vengono decisi i sottoinsiemi di clienti che sono assegnati a ciascun veicolo. Fatto ciò, basta risolvere un problema di commesso viaggiatore per ogni veicolo.</w:t>
      </w:r>
    </w:p>
    <w:p w14:paraId="1F811EA4" w14:textId="77777777" w:rsidR="00DD495A" w:rsidRPr="00DD495A" w:rsidRDefault="00DD495A" w:rsidP="00DD495A">
      <w:pPr>
        <w:pStyle w:val="Titolo3"/>
      </w:pPr>
      <w:r w:rsidRPr="00DD495A">
        <w:rPr>
          <w:rFonts w:eastAsia="Times New Roman"/>
        </w:rPr>
        <w:t>Valore di una soluzione ammissibile (funzione obiettivo)</w:t>
      </w:r>
    </w:p>
    <w:p w14:paraId="5F5DC68E" w14:textId="77777777" w:rsidR="00AC6EE6" w:rsidRDefault="00DD495A" w:rsidP="00DD495A">
      <w:pPr>
        <w:rPr>
          <w:rFonts w:eastAsiaTheme="minorEastAsia"/>
        </w:rPr>
      </w:pPr>
      <w:r w:rsidRPr="00DD495A">
        <w:rPr>
          <w:rFonts w:eastAsiaTheme="minorEastAsia"/>
        </w:rPr>
        <w:t xml:space="preserve">Sia </w:t>
      </w:r>
      <m:oMath>
        <m:r>
          <w:rPr>
            <w:rFonts w:ascii="Cambria Math" w:hAnsi="Cambria Math"/>
          </w:rPr>
          <m:t>T={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 w:rsidRPr="00DD495A">
        <w:rPr>
          <w:rFonts w:eastAsiaTheme="minorEastAsia"/>
        </w:rPr>
        <w:t xml:space="preserve"> una generica soluzione ammissibile</w:t>
      </w:r>
      <w:r w:rsidR="00F303F3">
        <w:rPr>
          <w:rFonts w:eastAsiaTheme="minorEastAsia"/>
        </w:rPr>
        <w:t xml:space="preserve">, ovvero un tour assegnato ad ognuno degli </w:t>
      </w:r>
      <m:oMath>
        <m:r>
          <w:rPr>
            <w:rFonts w:ascii="Cambria Math" w:eastAsiaTheme="minorEastAsia" w:hAnsi="Cambria Math"/>
          </w:rPr>
          <m:t>m</m:t>
        </m:r>
      </m:oMath>
      <w:r w:rsidR="00F303F3">
        <w:rPr>
          <w:rFonts w:eastAsiaTheme="minorEastAsia"/>
        </w:rPr>
        <w:t xml:space="preserve"> veicoli</w:t>
      </w:r>
      <w:r w:rsidRPr="00DD495A">
        <w:rPr>
          <w:rFonts w:eastAsiaTheme="minorEastAsia"/>
        </w:rPr>
        <w:t xml:space="preserve">. </w:t>
      </w:r>
    </w:p>
    <w:p w14:paraId="7BE95B04" w14:textId="5CB64016" w:rsidR="00DD495A" w:rsidRPr="00DD495A" w:rsidRDefault="00F303F3" w:rsidP="00DD495A">
      <w:r>
        <w:rPr>
          <w:rFonts w:eastAsiaTheme="minorEastAsia"/>
        </w:rPr>
        <w:t>Ogni tour parte e arriva nel deposito, per cui il costo di c</w:t>
      </w:r>
      <w:r w:rsidR="00AC6EE6">
        <w:rPr>
          <w:rFonts w:eastAsiaTheme="minorEastAsia"/>
        </w:rPr>
        <w:t xml:space="preserve">iascun tour non è nient’altro che la lunghezza del circuito hamiltoniano dei clienti </w:t>
      </w:r>
      <w:r w:rsidR="00AC6EE6">
        <w:rPr>
          <w:rFonts w:eastAsiaTheme="minorEastAsia"/>
        </w:rPr>
        <w:lastRenderedPageBreak/>
        <w:t xml:space="preserve">associati al camion. </w:t>
      </w:r>
      <w:r w:rsidR="00DD495A" w:rsidRPr="00DD495A">
        <w:rPr>
          <w:rFonts w:eastAsiaTheme="minorEastAsia"/>
        </w:rPr>
        <w:t xml:space="preserve">Sia </w:t>
      </w:r>
      <m:oMath>
        <m:r>
          <m:rPr>
            <m:sty m:val="p"/>
          </m:rPr>
          <w:rPr>
            <w:rFonts w:ascii="Cambria Math" w:eastAsiaTheme="minorEastAsia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D495A" w:rsidRPr="00DD495A">
        <w:rPr>
          <w:rFonts w:eastAsiaTheme="minorEastAsia"/>
        </w:rPr>
        <w:t xml:space="preserve"> somma dei costi di transito associati agli archi del ciclo hamiltoniano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14E10B53" w14:textId="77777777" w:rsidR="00DD495A" w:rsidRPr="00DD495A" w:rsidRDefault="00DD495A" w:rsidP="00DD495A">
      <w:r w:rsidRPr="00DD495A">
        <w:rPr>
          <w:rFonts w:eastAsiaTheme="minorEastAsia"/>
        </w:rPr>
        <w:t>Il valore della funzione obiettivo (costo totale) è dato da:</w:t>
      </w:r>
    </w:p>
    <w:p w14:paraId="0DBDF4EC" w14:textId="30188502" w:rsidR="00DD495A" w:rsidRPr="00F303F3" w:rsidRDefault="00F303F3" w:rsidP="00DD495A">
      <m:oMathPara>
        <m:oMath>
          <m:r>
            <w:rPr>
              <w:rFonts w:asci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Τ</m:t>
              </m:r>
            </m:e>
          </m:d>
          <m:r>
            <w:rPr>
              <w:rFonts w:asci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k=1</m:t>
              </m:r>
            </m:sub>
            <m:sup>
              <m:r>
                <w:rPr>
                  <w:rFonts w:ascii="Cambria Math"/>
                </w:rPr>
                <m:t>m</m:t>
              </m:r>
            </m:sup>
            <m:e>
              <m:r>
                <w:rPr>
                  <w:rFonts w:asci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422373D0" w14:textId="77777777" w:rsidR="00DD495A" w:rsidRPr="00DD495A" w:rsidRDefault="00DD495A" w:rsidP="00AB11FF">
      <w:pPr>
        <w:spacing w:after="0"/>
      </w:pPr>
      <w:r w:rsidRPr="00DD495A">
        <w:rPr>
          <w:rFonts w:eastAsiaTheme="minorEastAsia"/>
        </w:rPr>
        <w:t xml:space="preserve">Il </w:t>
      </w:r>
      <w:proofErr w:type="spellStart"/>
      <w:r w:rsidRPr="00DD495A">
        <w:rPr>
          <w:rFonts w:eastAsiaTheme="minorEastAsia"/>
        </w:rPr>
        <w:t>Capacitated</w:t>
      </w:r>
      <w:proofErr w:type="spellEnd"/>
      <w:r w:rsidRPr="00DD495A">
        <w:rPr>
          <w:rFonts w:eastAsiaTheme="minorEastAsia"/>
        </w:rPr>
        <w:t xml:space="preserve"> </w:t>
      </w:r>
      <w:proofErr w:type="spellStart"/>
      <w:r w:rsidRPr="00DD495A">
        <w:rPr>
          <w:rFonts w:eastAsiaTheme="minorEastAsia"/>
        </w:rPr>
        <w:t>Vehicle</w:t>
      </w:r>
      <w:proofErr w:type="spellEnd"/>
      <w:r w:rsidRPr="00DD495A">
        <w:rPr>
          <w:rFonts w:eastAsiaTheme="minorEastAsia"/>
        </w:rPr>
        <w:t xml:space="preserve"> Routing </w:t>
      </w:r>
      <w:proofErr w:type="spellStart"/>
      <w:r w:rsidRPr="00DD495A">
        <w:rPr>
          <w:rFonts w:eastAsiaTheme="minorEastAsia"/>
        </w:rPr>
        <w:t>problem</w:t>
      </w:r>
      <w:proofErr w:type="spellEnd"/>
      <w:r w:rsidRPr="00DD495A">
        <w:rPr>
          <w:rFonts w:eastAsiaTheme="minorEastAsia"/>
        </w:rPr>
        <w:t xml:space="preserve"> richiede di minimizzare i costi totali di transito:</w:t>
      </w:r>
    </w:p>
    <w:p w14:paraId="651ED46B" w14:textId="77777777" w:rsidR="00DD495A" w:rsidRPr="00DD495A" w:rsidRDefault="00DD495A" w:rsidP="00AB11FF">
      <w:pPr>
        <w:pStyle w:val="Paragrafoelenco"/>
        <w:numPr>
          <w:ilvl w:val="0"/>
          <w:numId w:val="4"/>
        </w:numPr>
        <w:spacing w:after="0"/>
      </w:pPr>
      <w:r w:rsidRPr="00DD495A">
        <w:rPr>
          <w:rFonts w:eastAsiaTheme="minorEastAsia"/>
        </w:rPr>
        <w:t>Servendo la domanda di tutti i clienti</w:t>
      </w:r>
    </w:p>
    <w:p w14:paraId="6AC7EF40" w14:textId="77777777" w:rsidR="00DD495A" w:rsidRPr="00DD495A" w:rsidRDefault="00DD495A" w:rsidP="00130C8A">
      <w:pPr>
        <w:pStyle w:val="Paragrafoelenco"/>
        <w:numPr>
          <w:ilvl w:val="0"/>
          <w:numId w:val="4"/>
        </w:numPr>
      </w:pPr>
      <w:r w:rsidRPr="00DD495A">
        <w:rPr>
          <w:rFonts w:eastAsiaTheme="minorEastAsia"/>
        </w:rPr>
        <w:t>Rispettando la capacità dei veicoli</w:t>
      </w:r>
    </w:p>
    <w:p w14:paraId="1E34734D" w14:textId="77777777" w:rsidR="00DD495A" w:rsidRPr="00DD495A" w:rsidRDefault="00DD495A" w:rsidP="00DD495A"/>
    <w:p w14:paraId="0D37268E" w14:textId="06E04FFC" w:rsidR="00DD495A" w:rsidRDefault="00DD495A" w:rsidP="00DD495A">
      <w:pPr>
        <w:pStyle w:val="Titolo2"/>
        <w:rPr>
          <w:rFonts w:eastAsia="Times New Roman"/>
          <w:lang w:val="en-US"/>
        </w:rPr>
      </w:pPr>
      <w:bookmarkStart w:id="4" w:name="_Toc138857165"/>
      <w:r w:rsidRPr="0069724C">
        <w:rPr>
          <w:rFonts w:eastAsia="Times New Roman"/>
        </w:rPr>
        <w:t>Varianti</w:t>
      </w:r>
      <w:r w:rsidRPr="00DD495A">
        <w:rPr>
          <w:rFonts w:eastAsia="Times New Roman"/>
          <w:lang w:val="en-US"/>
        </w:rPr>
        <w:t xml:space="preserve"> del problema base</w:t>
      </w:r>
      <w:bookmarkEnd w:id="4"/>
    </w:p>
    <w:p w14:paraId="31E651C6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Tipo di operazione</w:t>
      </w:r>
    </w:p>
    <w:p w14:paraId="6BDBE581" w14:textId="77777777" w:rsidR="00DD495A" w:rsidRPr="00DD495A" w:rsidRDefault="00DD495A" w:rsidP="00130C8A">
      <w:pPr>
        <w:pStyle w:val="Paragrafoelenco"/>
        <w:numPr>
          <w:ilvl w:val="0"/>
          <w:numId w:val="6"/>
        </w:numPr>
        <w:spacing w:after="0"/>
      </w:pPr>
      <w:r w:rsidRPr="00DD495A">
        <w:rPr>
          <w:rFonts w:eastAsiaTheme="minorEastAsia"/>
        </w:rPr>
        <w:t>consegna di beni (o persone)</w:t>
      </w:r>
    </w:p>
    <w:p w14:paraId="6E007820" w14:textId="77777777" w:rsidR="00DD495A" w:rsidRPr="00DD495A" w:rsidRDefault="00DD495A" w:rsidP="00130C8A">
      <w:pPr>
        <w:pStyle w:val="Paragrafoelenco"/>
        <w:numPr>
          <w:ilvl w:val="0"/>
          <w:numId w:val="6"/>
        </w:numPr>
        <w:spacing w:before="0" w:after="0"/>
      </w:pPr>
      <w:r w:rsidRPr="00DD495A">
        <w:rPr>
          <w:rFonts w:eastAsiaTheme="minorEastAsia"/>
        </w:rPr>
        <w:t>prelievo di beni</w:t>
      </w:r>
    </w:p>
    <w:p w14:paraId="230D63FB" w14:textId="77777777" w:rsidR="00DD495A" w:rsidRPr="00DD495A" w:rsidRDefault="00DD495A" w:rsidP="00130C8A">
      <w:pPr>
        <w:pStyle w:val="Paragrafoelenco"/>
        <w:numPr>
          <w:ilvl w:val="0"/>
          <w:numId w:val="6"/>
        </w:numPr>
        <w:spacing w:before="0"/>
      </w:pPr>
      <w:r w:rsidRPr="00DD495A">
        <w:rPr>
          <w:rFonts w:eastAsiaTheme="minorEastAsia"/>
        </w:rPr>
        <w:t>consegna e prelievo (pickup and delivery)</w:t>
      </w:r>
    </w:p>
    <w:p w14:paraId="4E98CAB2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Numero di automezzi</w:t>
      </w:r>
    </w:p>
    <w:p w14:paraId="56A4F5D7" w14:textId="77777777" w:rsidR="00DD495A" w:rsidRPr="00DD495A" w:rsidRDefault="00DD495A" w:rsidP="00130C8A">
      <w:pPr>
        <w:pStyle w:val="Paragrafoelenco"/>
        <w:numPr>
          <w:ilvl w:val="0"/>
          <w:numId w:val="7"/>
        </w:numPr>
        <w:spacing w:after="0"/>
      </w:pPr>
      <w:r w:rsidRPr="00DD495A">
        <w:rPr>
          <w:rFonts w:eastAsiaTheme="minorEastAsia"/>
        </w:rPr>
        <w:t>fissato a priori</w:t>
      </w:r>
    </w:p>
    <w:p w14:paraId="11781785" w14:textId="77777777" w:rsidR="00DD495A" w:rsidRPr="00DD495A" w:rsidRDefault="00DD495A" w:rsidP="00130C8A">
      <w:pPr>
        <w:pStyle w:val="Paragrafoelenco"/>
        <w:numPr>
          <w:ilvl w:val="0"/>
          <w:numId w:val="7"/>
        </w:numPr>
        <w:spacing w:before="0"/>
      </w:pPr>
      <w:r w:rsidRPr="00DD495A">
        <w:rPr>
          <w:rFonts w:eastAsiaTheme="minorEastAsia"/>
        </w:rPr>
        <w:t>variabile</w:t>
      </w:r>
    </w:p>
    <w:p w14:paraId="3F421C78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Tipo di automezzi</w:t>
      </w:r>
    </w:p>
    <w:p w14:paraId="664B039B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</w:pPr>
      <w:r w:rsidRPr="00DD495A">
        <w:rPr>
          <w:rFonts w:eastAsiaTheme="minorEastAsia"/>
        </w:rPr>
        <w:t>stessa portata</w:t>
      </w:r>
    </w:p>
    <w:p w14:paraId="66D62D3E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before="0"/>
      </w:pPr>
      <w:r w:rsidRPr="00DD495A">
        <w:rPr>
          <w:rFonts w:eastAsiaTheme="minorEastAsia"/>
        </w:rPr>
        <w:t>differente portata: in questo caso la scelta della flotta può essere inclusa nel problema da risolvere</w:t>
      </w:r>
    </w:p>
    <w:p w14:paraId="72122326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Numero dei depositi</w:t>
      </w:r>
    </w:p>
    <w:p w14:paraId="3CDB5CA5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</w:pPr>
      <w:r w:rsidRPr="00DD495A">
        <w:rPr>
          <w:rFonts w:eastAsiaTheme="minorEastAsia"/>
        </w:rPr>
        <w:t>Single depot</w:t>
      </w:r>
    </w:p>
    <w:p w14:paraId="467DF8E3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before="0"/>
      </w:pPr>
      <w:r w:rsidRPr="00DD495A">
        <w:rPr>
          <w:rFonts w:eastAsiaTheme="minorEastAsia"/>
        </w:rPr>
        <w:t>Multiple depots</w:t>
      </w:r>
    </w:p>
    <w:p w14:paraId="12DE9BBD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Struttura dei percorsi</w:t>
      </w:r>
    </w:p>
    <w:p w14:paraId="01095178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</w:pPr>
      <w:r w:rsidRPr="00DD495A">
        <w:rPr>
          <w:rFonts w:eastAsiaTheme="minorEastAsia"/>
        </w:rPr>
        <w:t>vincoli di precedenza tra nodi</w:t>
      </w:r>
    </w:p>
    <w:p w14:paraId="5D8717B9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before="0"/>
      </w:pPr>
      <w:r w:rsidRPr="00DD495A">
        <w:rPr>
          <w:rFonts w:eastAsiaTheme="minorEastAsia"/>
        </w:rPr>
        <w:t>vincoli sulla distanza massima percorribile da un veicolo</w:t>
      </w:r>
    </w:p>
    <w:p w14:paraId="1FD07CF7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Vincoli temporali (time windows)</w:t>
      </w:r>
    </w:p>
    <w:p w14:paraId="1C56E3E1" w14:textId="5A1613D1" w:rsidR="00DD495A" w:rsidRPr="00DD495A" w:rsidRDefault="00DD495A" w:rsidP="00DD495A">
      <w:pPr>
        <w:ind w:left="708"/>
      </w:pPr>
      <w:r w:rsidRPr="00DD495A">
        <w:rPr>
          <w:rFonts w:eastAsiaTheme="minorEastAsia"/>
        </w:rPr>
        <w:t xml:space="preserve">Ad ogni nodo della rete è associata una finestra di tempo all’interno della quale va effettuato il servizio. In tali problemi va specificato il </w:t>
      </w:r>
      <w:r w:rsidRPr="00DD495A">
        <w:rPr>
          <w:rFonts w:eastAsiaTheme="minorEastAsia"/>
        </w:rPr>
        <w:lastRenderedPageBreak/>
        <w:t xml:space="preserve">tempo di percorrenza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DD495A">
        <w:rPr>
          <w:rFonts w:eastAsiaTheme="minorEastAsia"/>
        </w:rPr>
        <w:t xml:space="preserve"> di ogni arco ed il tempo di servizio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D495A">
        <w:rPr>
          <w:rFonts w:eastAsiaTheme="minorEastAsia"/>
        </w:rPr>
        <w:t xml:space="preserve"> presso ogni nodo.</w:t>
      </w:r>
    </w:p>
    <w:p w14:paraId="4C920EDF" w14:textId="77777777" w:rsidR="00DD495A" w:rsidRPr="00DD495A" w:rsidRDefault="00DD495A" w:rsidP="00130C8A">
      <w:pPr>
        <w:pStyle w:val="Paragrafoelenco"/>
        <w:numPr>
          <w:ilvl w:val="0"/>
          <w:numId w:val="5"/>
        </w:numPr>
      </w:pPr>
      <w:r w:rsidRPr="00DD495A">
        <w:rPr>
          <w:rFonts w:eastAsiaTheme="minorEastAsia"/>
        </w:rPr>
        <w:t>Consegne e prelievi periodici</w:t>
      </w:r>
    </w:p>
    <w:p w14:paraId="48891BB7" w14:textId="77777777" w:rsidR="00DD495A" w:rsidRPr="00DD495A" w:rsidRDefault="00DD495A" w:rsidP="00130C8A">
      <w:pPr>
        <w:pStyle w:val="Paragrafoelenco"/>
        <w:numPr>
          <w:ilvl w:val="0"/>
          <w:numId w:val="5"/>
        </w:numPr>
        <w:spacing w:after="0"/>
      </w:pPr>
      <w:r w:rsidRPr="00DD495A">
        <w:rPr>
          <w:rFonts w:eastAsiaTheme="minorEastAsia"/>
        </w:rPr>
        <w:t>Funzione obiettivo</w:t>
      </w:r>
    </w:p>
    <w:p w14:paraId="4EF91099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  <w:rPr>
          <w:rFonts w:eastAsiaTheme="minorEastAsia"/>
        </w:rPr>
      </w:pPr>
      <w:r w:rsidRPr="00DD495A">
        <w:rPr>
          <w:rFonts w:eastAsiaTheme="minorEastAsia"/>
        </w:rPr>
        <w:t>Distanza o tempo complessivo di percorrenza</w:t>
      </w:r>
    </w:p>
    <w:p w14:paraId="43FEA49C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  <w:rPr>
          <w:rFonts w:eastAsiaTheme="minorEastAsia"/>
        </w:rPr>
      </w:pPr>
      <w:r w:rsidRPr="00DD495A">
        <w:rPr>
          <w:rFonts w:eastAsiaTheme="minorEastAsia"/>
        </w:rPr>
        <w:t>Numero di veicoli utilizzati</w:t>
      </w:r>
    </w:p>
    <w:p w14:paraId="1AFDC526" w14:textId="77777777" w:rsidR="00DD495A" w:rsidRPr="00DD495A" w:rsidRDefault="00DD495A" w:rsidP="00130C8A">
      <w:pPr>
        <w:pStyle w:val="Paragrafoelenco"/>
        <w:numPr>
          <w:ilvl w:val="0"/>
          <w:numId w:val="8"/>
        </w:numPr>
        <w:spacing w:after="0"/>
      </w:pPr>
      <w:r w:rsidRPr="00DD495A">
        <w:rPr>
          <w:rFonts w:eastAsiaTheme="minorEastAsia"/>
        </w:rPr>
        <w:t xml:space="preserve">Sicurezza e </w:t>
      </w:r>
      <w:r w:rsidRPr="00AC6EE6">
        <w:rPr>
          <w:rFonts w:eastAsiaTheme="minorEastAsia"/>
        </w:rPr>
        <w:t>comodità</w:t>
      </w:r>
      <w:r w:rsidRPr="00AC6EE6">
        <w:t xml:space="preserve"> del trasporto (per il trasporto di persone)</w:t>
      </w:r>
    </w:p>
    <w:p w14:paraId="29E7BAC6" w14:textId="77777777" w:rsidR="00DD495A" w:rsidRPr="00DD495A" w:rsidRDefault="00DD495A" w:rsidP="00DD495A"/>
    <w:p w14:paraId="4A75E298" w14:textId="62AB1EBC" w:rsidR="00DD495A" w:rsidRDefault="00DD495A" w:rsidP="00AC6EE6">
      <w:pPr>
        <w:pStyle w:val="Titolo2"/>
        <w:rPr>
          <w:rFonts w:eastAsia="Times New Roman"/>
        </w:rPr>
      </w:pPr>
      <w:bookmarkStart w:id="5" w:name="_Toc138857166"/>
      <w:r w:rsidRPr="0080173A">
        <w:rPr>
          <w:rFonts w:eastAsia="Times New Roman"/>
        </w:rPr>
        <w:t>Formulazione in PL01</w:t>
      </w:r>
      <w:bookmarkEnd w:id="5"/>
    </w:p>
    <w:p w14:paraId="79575C48" w14:textId="3F752DFE" w:rsidR="003C2E79" w:rsidRDefault="003C2E79" w:rsidP="003C2E79">
      <w:r w:rsidRPr="00A5248E">
        <w:rPr>
          <w:u w:val="single" w:color="FA6A2A" w:themeColor="accent3"/>
        </w:rPr>
        <w:t>Formulazione base</w:t>
      </w:r>
      <w:r>
        <w:t>: si vuole minimizzare il costo totale di tutti i tour, si ha un solo deposito, si effettua solo delivery, veicoli hanno una capacità massima.</w:t>
      </w:r>
    </w:p>
    <w:p w14:paraId="68D49F7F" w14:textId="67D061B2" w:rsidR="00A5248E" w:rsidRDefault="00A608BD" w:rsidP="003C2E79">
      <w:r>
        <w:t>Scomponiamo il problema in problema di clustering + TSP</w:t>
      </w:r>
    </w:p>
    <w:p w14:paraId="11312B2D" w14:textId="17ED77C4" w:rsidR="00A608BD" w:rsidRPr="003C2E79" w:rsidRDefault="00A608BD" w:rsidP="00A608BD">
      <w:pPr>
        <w:pStyle w:val="Titolo3"/>
      </w:pPr>
      <w:r>
        <w:t>Clustering</w:t>
      </w:r>
    </w:p>
    <w:p w14:paraId="2433AB9B" w14:textId="77777777" w:rsidR="00DD495A" w:rsidRDefault="00DD495A" w:rsidP="00DD495A">
      <w:pPr>
        <w:pStyle w:val="Titolo4"/>
      </w:pPr>
      <w:r w:rsidRPr="00DD495A">
        <w:t xml:space="preserve">Variabili decisionali (associate ai nodi): </w:t>
      </w:r>
    </w:p>
    <w:p w14:paraId="1DBCB740" w14:textId="7C937F7D" w:rsidR="00A5248E" w:rsidRPr="00A5248E" w:rsidRDefault="00222D52" w:rsidP="00A5248E">
      <m:oMath>
        <m:sSub>
          <m:sSubPr>
            <m:ctrlPr>
              <w:rPr>
                <w:rFonts w:ascii="Cambria Math" w:hAnsi="Cambria Math"/>
                <w:i/>
                <w:color w:val="8E2E03" w:themeColor="accent3" w:themeShade="80"/>
              </w:rPr>
            </m:ctrlPr>
          </m:sSubPr>
          <m:e>
            <m:r>
              <w:rPr>
                <w:rFonts w:ascii="Cambria Math" w:hAnsi="Cambria Math"/>
                <w:color w:val="8E2E03" w:themeColor="accent3" w:themeShade="80"/>
              </w:rPr>
              <m:t>y</m:t>
            </m:r>
          </m:e>
          <m:sub>
            <m:r>
              <w:rPr>
                <w:rFonts w:ascii="Cambria Math" w:hAnsi="Cambria Math"/>
                <w:color w:val="8E2E03" w:themeColor="accent3" w:themeShade="80"/>
              </w:rPr>
              <m:t>ik</m:t>
            </m:r>
          </m:sub>
        </m:sSub>
      </m:oMath>
      <w:r w:rsidR="00B75CC3">
        <w:t>: s</w:t>
      </w:r>
      <w:r w:rsidR="00A5248E">
        <w:t xml:space="preserve">i considerano le variabili di incidenza nodo cluster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</m:oMath>
      <w:r w:rsidR="00A5248E">
        <w:t xml:space="preserve">, dove </w:t>
      </w:r>
      <m:oMath>
        <m:r>
          <w:rPr>
            <w:rFonts w:ascii="Cambria Math" w:hAnsi="Cambria Math"/>
          </w:rPr>
          <m:t>i</m:t>
        </m:r>
      </m:oMath>
      <w:r w:rsidR="00A5248E">
        <w:t xml:space="preserve"> appartiene all’insieme dei nodi del grafo e </w:t>
      </w:r>
      <m:oMath>
        <m:r>
          <w:rPr>
            <w:rFonts w:ascii="Cambria Math" w:hAnsi="Cambria Math"/>
          </w:rPr>
          <m:t>k</m:t>
        </m:r>
      </m:oMath>
      <w:r w:rsidR="00A5248E">
        <w:t xml:space="preserve"> indica il cluster (veicolo a cui il nodo è assegnato).</w:t>
      </w:r>
    </w:p>
    <w:p w14:paraId="30396205" w14:textId="6E90F51D" w:rsidR="00A5248E" w:rsidRPr="00B75CC3" w:rsidRDefault="00222D52" w:rsidP="00843FD3">
      <w:pPr>
        <w:pStyle w:val="Paragrafoelenco"/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=1    </m:t>
        </m:r>
        <m:r>
          <m:rPr>
            <m:nor/>
          </m:rPr>
          <w:rPr>
            <w:rFonts w:ascii="Cambria Math" w:hAnsi="Cambria Math"/>
            <w:iCs/>
          </w:rPr>
          <m:t>se</m:t>
        </m:r>
        <m:r>
          <w:rPr>
            <w:rFonts w:ascii="Cambria Math" w:hAnsi="Cambria Math"/>
          </w:rPr>
          <m:t> 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B75CC3">
        <w:t xml:space="preserve">: </w:t>
      </w:r>
      <w:proofErr w:type="gramStart"/>
      <w:r w:rsidR="00B75CC3">
        <w:t>cioè</w:t>
      </w:r>
      <w:proofErr w:type="gramEnd"/>
      <w:r w:rsidR="00A5248E">
        <w:t xml:space="preserve"> se il nodo </w:t>
      </w:r>
      <m:oMath>
        <m:r>
          <w:rPr>
            <w:rFonts w:ascii="Cambria Math" w:hAnsi="Cambria Math"/>
          </w:rPr>
          <m:t>i</m:t>
        </m:r>
      </m:oMath>
      <w:r w:rsidR="00A5248E">
        <w:t xml:space="preserve"> sarà nell’insieme dei nodi visitati dal camion </w:t>
      </w:r>
      <m:oMath>
        <m:r>
          <w:rPr>
            <w:rFonts w:ascii="Cambria Math" w:hAnsi="Cambria Math"/>
          </w:rPr>
          <m:t>k</m:t>
        </m:r>
      </m:oMath>
    </w:p>
    <w:p w14:paraId="72BB36B8" w14:textId="2DFC7011" w:rsidR="00DD495A" w:rsidRPr="00B75CC3" w:rsidRDefault="00222D52" w:rsidP="00843FD3">
      <w:pPr>
        <w:pStyle w:val="Paragrafoelenco"/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=0    </m:t>
        </m:r>
        <m:r>
          <m:rPr>
            <m:nor/>
          </m:rPr>
          <w:rPr>
            <w:rFonts w:ascii="Cambria Math" w:hAnsi="Cambria Math"/>
            <w:iCs/>
          </w:rPr>
          <m:t>se</m:t>
        </m:r>
        <m:r>
          <w:rPr>
            <w:rFonts w:ascii="Cambria Math" w:hAnsi="Cambria Math"/>
          </w:rPr>
          <m:t> 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B75CC3" w:rsidRPr="00B75CC3">
        <w:rPr>
          <w:iCs/>
        </w:rPr>
        <w:t>: altrimenti</w:t>
      </w:r>
    </w:p>
    <w:p w14:paraId="494893ED" w14:textId="5578FDC0" w:rsidR="00A608BD" w:rsidRPr="00926D69" w:rsidRDefault="00222D52" w:rsidP="00A608BD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2k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nk</m:t>
                </m:r>
              </m:sub>
            </m:sSub>
          </m:e>
        </m:d>
      </m:oMath>
      <w:r w:rsidR="00A608BD" w:rsidRPr="00926D69">
        <w:t xml:space="preserve"> vettore di incidenza associato cluster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608BD">
        <w:t xml:space="preserve">, ogni volta che vi è un 1 nel vettore significa che il cliente è servito da </w:t>
      </w:r>
      <m:oMath>
        <m:r>
          <w:rPr>
            <w:rFonts w:ascii="Cambria Math" w:hAnsi="Cambria Math"/>
          </w:rPr>
          <m:t>k</m:t>
        </m:r>
      </m:oMath>
      <w:r w:rsidR="00A608BD">
        <w:t>.</w:t>
      </w:r>
    </w:p>
    <w:p w14:paraId="11B911C4" w14:textId="77777777" w:rsidR="00A608BD" w:rsidRPr="009C6923" w:rsidRDefault="00A608BD" w:rsidP="00A608BD">
      <w:pPr>
        <w:spacing w:after="0"/>
        <w:rPr>
          <w:b/>
          <w:bCs/>
          <w:color w:val="FFC000" w:themeColor="accent4"/>
        </w:rPr>
      </w:pPr>
      <w:r w:rsidRPr="009C6923">
        <w:rPr>
          <w:b/>
          <w:bCs/>
          <w:color w:val="FFC000" w:themeColor="accent4"/>
        </w:rPr>
        <w:t>Esempio</w:t>
      </w:r>
    </w:p>
    <w:p w14:paraId="40E42126" w14:textId="77777777" w:rsidR="00CF0CF6" w:rsidRPr="000A3AB0" w:rsidRDefault="00CF0CF6" w:rsidP="00CF0CF6">
      <w:pPr>
        <w:spacing w:before="0"/>
      </w:pPr>
      <w:r>
        <w:t xml:space="preserve">Definito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2k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nk</m:t>
                </m:r>
              </m:sub>
            </m:sSub>
          </m:e>
        </m:d>
      </m:oMath>
      <w:r>
        <w:rPr>
          <w:iCs/>
        </w:rPr>
        <w:t xml:space="preserve"> il</w:t>
      </w:r>
      <w:r w:rsidRPr="00610E22">
        <w:t xml:space="preserve"> vettore di incidenza associato cluster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10E22">
        <w:t xml:space="preserve"> </w:t>
      </w:r>
      <w:r>
        <w:t>(per vedere chi è assegnato a chi):</w:t>
      </w:r>
    </w:p>
    <w:p w14:paraId="13FF7CAB" w14:textId="44EF002B" w:rsidR="00A608BD" w:rsidRPr="000A3AB0" w:rsidRDefault="00A608BD" w:rsidP="00CF0CF6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C5E5B8" wp14:editId="47CC28DA">
            <wp:simplePos x="0" y="0"/>
            <wp:positionH relativeFrom="page">
              <wp:posOffset>2686050</wp:posOffset>
            </wp:positionH>
            <wp:positionV relativeFrom="paragraph">
              <wp:posOffset>308610</wp:posOffset>
            </wp:positionV>
            <wp:extent cx="4790440" cy="1100455"/>
            <wp:effectExtent l="0" t="0" r="0" b="4445"/>
            <wp:wrapSquare wrapText="bothSides"/>
            <wp:docPr id="314076998" name="Immagine 1" descr="Immagine che contiene testo, schermata, Rettangol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6998" name="Immagine 1" descr="Immagine che contiene testo, schermata, Rettangolo, line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10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E22">
        <w:rPr>
          <w:noProof/>
        </w:rPr>
        <w:drawing>
          <wp:inline distT="0" distB="0" distL="0" distR="0" wp14:anchorId="7EBFBFAA" wp14:editId="1611E233">
            <wp:extent cx="1751966" cy="1621155"/>
            <wp:effectExtent l="0" t="0" r="635" b="0"/>
            <wp:docPr id="7" name="Immagine 6" descr="Immagine che contiene diagramma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EFA1320F-889C-45E7-B3D5-81BD2F893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 descr="Immagine che contiene diagramma&#10;&#10;Descrizione generata automaticamente">
                      <a:extLst>
                        <a:ext uri="{FF2B5EF4-FFF2-40B4-BE49-F238E27FC236}">
                          <a16:creationId xmlns:a16="http://schemas.microsoft.com/office/drawing/2014/main" id="{EFA1320F-889C-45E7-B3D5-81BD2F8931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5643"/>
                    <a:stretch/>
                  </pic:blipFill>
                  <pic:spPr bwMode="auto">
                    <a:xfrm>
                      <a:off x="0" y="0"/>
                      <a:ext cx="1751966" cy="162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E6118" w14:textId="7C75C154" w:rsidR="00A608BD" w:rsidRPr="00A608BD" w:rsidRDefault="00A608BD" w:rsidP="00CF0CF6">
      <w:pPr>
        <w:spacing w:before="0"/>
        <w:rPr>
          <w:b/>
          <w:bCs/>
          <w:color w:val="FFC000" w:themeColor="accent4"/>
        </w:rPr>
      </w:pPr>
      <w:r w:rsidRPr="00A608BD">
        <w:rPr>
          <w:b/>
          <w:bCs/>
          <w:color w:val="FFC000" w:themeColor="accent4"/>
        </w:rPr>
        <w:t>-------------------------</w:t>
      </w:r>
    </w:p>
    <w:p w14:paraId="2E3476B6" w14:textId="77777777" w:rsidR="00DD495A" w:rsidRPr="00DD495A" w:rsidRDefault="00DD495A" w:rsidP="00DD495A">
      <w:pPr>
        <w:pStyle w:val="Titolo4"/>
      </w:pPr>
      <w:r w:rsidRPr="00DD495A">
        <w:t>Vincoli di clustering</w:t>
      </w:r>
    </w:p>
    <w:p w14:paraId="4A9BB151" w14:textId="2C51DC7B" w:rsidR="00B75CC3" w:rsidRPr="00B75CC3" w:rsidRDefault="00B75CC3" w:rsidP="00843FD3">
      <w:pPr>
        <w:pStyle w:val="Paragrafoelenco"/>
        <w:numPr>
          <w:ilvl w:val="0"/>
          <w:numId w:val="17"/>
        </w:numPr>
        <w:spacing w:before="0" w:after="120"/>
      </w:pPr>
      <w:r>
        <w:t xml:space="preserve">Il deposito deve appartenere a tutti, ma dato che le variabili sono </w:t>
      </w:r>
      <m:oMath>
        <m:r>
          <w:rPr>
            <w:rFonts w:ascii="Cambria Math" w:hAnsi="Cambria Math"/>
          </w:rPr>
          <m:t>m</m:t>
        </m:r>
      </m:oMath>
      <w:r>
        <w:t xml:space="preserve"> tutta la sommatoria deve essere uguale a </w:t>
      </w:r>
      <m:oMath>
        <m:r>
          <w:rPr>
            <w:rFonts w:ascii="Cambria Math" w:hAnsi="Cambria Math"/>
          </w:rPr>
          <m:t>m</m:t>
        </m:r>
      </m:oMath>
      <w:r>
        <w:t>:</w:t>
      </w:r>
    </w:p>
    <w:p w14:paraId="51EE4804" w14:textId="77777777" w:rsidR="00B75CC3" w:rsidRPr="00610E22" w:rsidRDefault="00222D52" w:rsidP="00B75CC3">
      <w:pPr>
        <w:pStyle w:val="Paragrafoelenco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1k</m:t>
                  </m:r>
                </m:sub>
              </m:sSub>
            </m:e>
          </m:nary>
          <m:r>
            <w:rPr>
              <w:rFonts w:ascii="Cambria Math" w:hAnsi="Cambria Math"/>
            </w:rPr>
            <m:t>=m</m:t>
          </m:r>
        </m:oMath>
      </m:oMathPara>
    </w:p>
    <w:p w14:paraId="3D4DA841" w14:textId="77777777" w:rsidR="00B75CC3" w:rsidRPr="00610E22" w:rsidRDefault="00B75CC3" w:rsidP="00843FD3">
      <w:pPr>
        <w:pStyle w:val="Paragrafoelenco"/>
        <w:numPr>
          <w:ilvl w:val="0"/>
          <w:numId w:val="17"/>
        </w:numPr>
        <w:spacing w:before="0" w:after="120"/>
      </w:pPr>
      <w:r>
        <w:t xml:space="preserve">Ogni </w:t>
      </w:r>
      <w:r w:rsidRPr="00610E22">
        <w:t>nodo</w:t>
      </w:r>
      <w:r>
        <w:t xml:space="preserve"> deve appartenere a un solo cluster</w:t>
      </w:r>
    </w:p>
    <w:p w14:paraId="673CA78B" w14:textId="77777777" w:rsidR="00B75CC3" w:rsidRPr="00610E22" w:rsidRDefault="00222D52" w:rsidP="00B75CC3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</w:rPr>
            <m:t>=1    i∈{2,…,n}</m:t>
          </m:r>
        </m:oMath>
      </m:oMathPara>
    </w:p>
    <w:p w14:paraId="1CF468D9" w14:textId="6FAEF5F9" w:rsidR="00B75CC3" w:rsidRPr="00610E22" w:rsidRDefault="00B75CC3" w:rsidP="00843FD3">
      <w:pPr>
        <w:pStyle w:val="Paragrafoelenco"/>
        <w:numPr>
          <w:ilvl w:val="0"/>
          <w:numId w:val="17"/>
        </w:numPr>
        <w:spacing w:before="0" w:after="120"/>
      </w:pPr>
      <w:r>
        <w:t>Capacità del camion</w:t>
      </w:r>
      <w:r w:rsidR="00A608BD">
        <w:t xml:space="preserve">, la somma delle domande dei nodi del generico cluster </w:t>
      </w:r>
      <m:oMath>
        <m:r>
          <w:rPr>
            <w:rFonts w:ascii="Cambria Math" w:hAnsi="Cambria Math"/>
          </w:rPr>
          <m:t>k</m:t>
        </m:r>
      </m:oMath>
      <w:r w:rsidR="00A608BD">
        <w:t xml:space="preserve"> deve essere minore della capacità del camion </w:t>
      </w:r>
      <m:oMath>
        <m:r>
          <w:rPr>
            <w:rFonts w:ascii="Cambria Math" w:hAnsi="Cambria Math"/>
          </w:rPr>
          <m:t>k</m:t>
        </m:r>
      </m:oMath>
      <w:r w:rsidR="00A608BD">
        <w:t>.</w:t>
      </w:r>
    </w:p>
    <w:p w14:paraId="67670F24" w14:textId="77777777" w:rsidR="00B75CC3" w:rsidRPr="00A608BD" w:rsidRDefault="00222D52" w:rsidP="00B75CC3">
      <w:pPr>
        <w:pStyle w:val="Paragrafoelenco"/>
        <w:rPr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    k∈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1,…,m</m:t>
              </m:r>
            </m:e>
          </m:d>
        </m:oMath>
      </m:oMathPara>
    </w:p>
    <w:p w14:paraId="1989DDC9" w14:textId="21E60948" w:rsidR="00A608BD" w:rsidRDefault="00A608BD" w:rsidP="00B75CC3">
      <w:pPr>
        <w:pStyle w:val="Paragrafoelenco"/>
        <w:rPr>
          <w:iCs/>
        </w:rPr>
      </w:pPr>
      <w:r>
        <w:rPr>
          <w:iCs/>
        </w:rPr>
        <w:t>La sommatoria parte da 2 poiché il nodo 1 rappresenta il deposito.</w:t>
      </w:r>
    </w:p>
    <w:p w14:paraId="0353DB05" w14:textId="117DA785" w:rsidR="007C2BCC" w:rsidRPr="007C2BCC" w:rsidRDefault="007C2BCC" w:rsidP="00843FD3">
      <w:pPr>
        <w:pStyle w:val="Paragrafoelenco"/>
        <w:numPr>
          <w:ilvl w:val="0"/>
          <w:numId w:val="17"/>
        </w:numPr>
        <w:spacing w:before="0" w:after="120"/>
        <w:rPr>
          <w:iCs/>
        </w:rPr>
      </w:pPr>
      <w:r>
        <w:rPr>
          <w:iCs/>
        </w:rPr>
        <w:t xml:space="preserve">Vincoli sulle </w:t>
      </w:r>
      <w:r w:rsidRPr="007C2BCC">
        <w:t>variabili</w:t>
      </w:r>
    </w:p>
    <w:p w14:paraId="60E3DF36" w14:textId="31D01459" w:rsidR="007C2BCC" w:rsidRPr="007C2BCC" w:rsidRDefault="00222D52" w:rsidP="007C2BCC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            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1,2,…,n</m:t>
              </m:r>
            </m:e>
          </m:d>
          <m:r>
            <w:rPr>
              <w:rFonts w:ascii="Cambria Math" w:hAnsi="Cambria Math"/>
            </w:rPr>
            <m:t>,  k∈{1,…,m}</m:t>
          </m:r>
        </m:oMath>
      </m:oMathPara>
    </w:p>
    <w:p w14:paraId="2655A950" w14:textId="788FE456" w:rsidR="00C2747A" w:rsidRPr="00DD495A" w:rsidRDefault="00DD495A" w:rsidP="00DD495A">
      <w:pPr>
        <w:jc w:val="center"/>
        <w:rPr>
          <w:color w:val="8E2E03" w:themeColor="accent3" w:themeShade="80"/>
        </w:rPr>
      </w:pPr>
      <w:r w:rsidRPr="00DD495A">
        <w:rPr>
          <w:color w:val="8E2E03" w:themeColor="accent3" w:themeShade="80"/>
        </w:rPr>
        <w:t>↓</w:t>
      </w:r>
    </w:p>
    <w:p w14:paraId="0EB2991B" w14:textId="68EB9407" w:rsidR="00C2747A" w:rsidRDefault="00B75CC3" w:rsidP="00C2747A">
      <w:r>
        <w:t xml:space="preserve">Vincoli analoghi considerando </w:t>
      </w:r>
      <w:r w:rsidR="00DD495A" w:rsidRPr="00DD495A">
        <w:t>la</w:t>
      </w:r>
      <w:r w:rsidR="00DD495A" w:rsidRPr="00DD495A">
        <w:rPr>
          <w:color w:val="8E2E03" w:themeColor="accent3" w:themeShade="80"/>
        </w:rPr>
        <w:t xml:space="preserve"> notazione insiemistica</w:t>
      </w:r>
      <w:r w:rsidR="00DD495A">
        <w:t>:</w:t>
      </w:r>
    </w:p>
    <w:p w14:paraId="4E754E9E" w14:textId="0555D466" w:rsidR="00C2747A" w:rsidRPr="00DD495A" w:rsidRDefault="00222D52" w:rsidP="00130C8A">
      <w:pPr>
        <w:pStyle w:val="Paragrafoelenco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      k ∈{1,2,…,m}</m:t>
        </m:r>
      </m:oMath>
    </w:p>
    <w:p w14:paraId="1EC1755E" w14:textId="1F322951" w:rsidR="00DD495A" w:rsidRPr="00DD495A" w:rsidRDefault="00B75CC3" w:rsidP="00B75CC3">
      <w:pPr>
        <w:pStyle w:val="Paragrafoelenco"/>
        <w:numPr>
          <w:ilvl w:val="0"/>
          <w:numId w:val="9"/>
        </w:numPr>
        <w:spacing w:before="0" w:after="120"/>
      </w:pPr>
      <w:r>
        <w:t xml:space="preserve">Ogni </w:t>
      </w:r>
      <w:r w:rsidRPr="00610E22">
        <w:t>nodo</w:t>
      </w:r>
      <w:r>
        <w:t xml:space="preserve"> deve appartenere a un solo cluster</w:t>
      </w:r>
      <w:r w:rsidR="007C2BCC"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   k,h 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1,2,…,m</m:t>
            </m:r>
          </m:e>
        </m:d>
      </m:oMath>
      <w:r w:rsidR="007C2BCC">
        <w:t xml:space="preserve">; </w:t>
      </w:r>
      <m:oMath>
        <m:nary>
          <m:naryPr>
            <m:chr m:val="⋃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=V</m:t>
        </m:r>
      </m:oMath>
    </w:p>
    <w:p w14:paraId="1B0E017B" w14:textId="4AC9B441" w:rsidR="00DD495A" w:rsidRPr="00DD495A" w:rsidRDefault="00B75CC3" w:rsidP="00AB4751">
      <w:pPr>
        <w:pStyle w:val="Paragrafoelenco"/>
        <w:numPr>
          <w:ilvl w:val="0"/>
          <w:numId w:val="9"/>
        </w:numPr>
        <w:spacing w:before="0" w:after="120"/>
      </w:pPr>
      <w:r>
        <w:t>Capacità del camion</w:t>
      </w:r>
      <w:r w:rsidR="007C2BCC">
        <w:t xml:space="preserve">: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i∈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      k ∈{1,2,…,m}</m:t>
        </m:r>
      </m:oMath>
    </w:p>
    <w:p w14:paraId="131DDB30" w14:textId="052F394C" w:rsidR="00926D69" w:rsidRDefault="00926D69" w:rsidP="00B8613C"/>
    <w:p w14:paraId="1BB32A0E" w14:textId="62047C44" w:rsidR="00B8613C" w:rsidRDefault="00B8613C" w:rsidP="00B8613C">
      <w:pPr>
        <w:pStyle w:val="Titolo3"/>
      </w:pPr>
      <w:r>
        <w:lastRenderedPageBreak/>
        <w:t>TSP</w:t>
      </w:r>
    </w:p>
    <w:p w14:paraId="070A5980" w14:textId="471F6D5C" w:rsidR="00926D69" w:rsidRDefault="00926D69" w:rsidP="00926D69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 </m:t>
        </m:r>
        <m:r>
          <w:rPr>
            <w:rFonts w:ascii="Cambria Math" w:eastAsiaTheme="minorEastAsia" w:hAnsi="Cambria Math"/>
          </w:rPr>
          <m:t>=</m:t>
        </m:r>
      </m:oMath>
      <w:r w:rsidRPr="00926D69">
        <w:rPr>
          <w:rFonts w:eastAsiaTheme="minorEastAsia"/>
        </w:rPr>
        <w:t xml:space="preserve"> costo del ciclo hamiltoniano minimo definito sui nodi di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26D69">
        <w:rPr>
          <w:rFonts w:eastAsiaTheme="minorEastAsia"/>
        </w:rPr>
        <w:t xml:space="preserve"> ovvero sul sottografo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26D69">
        <w:rPr>
          <w:rFonts w:eastAsiaTheme="minorEastAsia"/>
        </w:rPr>
        <w:t xml:space="preserve"> indotto 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26D69">
        <w:rPr>
          <w:rFonts w:eastAsiaTheme="minorEastAsia"/>
        </w:rPr>
        <w:t xml:space="preserve"> in G</w:t>
      </w:r>
    </w:p>
    <w:p w14:paraId="0DBF3F13" w14:textId="77777777" w:rsidR="00B8613C" w:rsidRPr="00926D69" w:rsidRDefault="00222D52" w:rsidP="00B8613C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2k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nk</m:t>
                </m:r>
              </m:sub>
            </m:sSub>
          </m:e>
        </m:d>
      </m:oMath>
      <w:r w:rsidR="00B8613C" w:rsidRPr="00926D69">
        <w:t xml:space="preserve"> vettore di incidenza associato cluster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B8613C">
        <w:t xml:space="preserve">, ogni volta che vi è un 1 nel vettore significa che il cliente è servito da </w:t>
      </w:r>
      <m:oMath>
        <m:r>
          <w:rPr>
            <w:rFonts w:ascii="Cambria Math" w:hAnsi="Cambria Math"/>
          </w:rPr>
          <m:t>k</m:t>
        </m:r>
      </m:oMath>
      <w:r w:rsidR="00B8613C">
        <w:t>.</w:t>
      </w:r>
    </w:p>
    <w:p w14:paraId="304697DA" w14:textId="1F3C44FD" w:rsidR="00926D69" w:rsidRPr="00396791" w:rsidRDefault="00926D69" w:rsidP="00396791">
      <w:pPr>
        <w:spacing w:after="0"/>
        <w:rPr>
          <w:rStyle w:val="Riferimentointenso"/>
          <w:rFonts w:eastAsiaTheme="minorEastAsia"/>
        </w:rPr>
      </w:pPr>
      <w:r w:rsidRPr="00396791">
        <w:rPr>
          <w:rStyle w:val="Riferimentointenso"/>
        </w:rPr>
        <w:t>Funzione obiettivo</w:t>
      </w:r>
    </w:p>
    <w:p w14:paraId="06C54C61" w14:textId="5E51C8DF" w:rsidR="00926D69" w:rsidRPr="00926D69" w:rsidRDefault="00926D69" w:rsidP="00926D69">
      <w:r>
        <w:rPr>
          <w:rFonts w:eastAsiaTheme="minorEastAsia"/>
        </w:rPr>
        <w:t>N</w:t>
      </w:r>
      <w:r w:rsidRPr="00926D69">
        <w:rPr>
          <w:rFonts w:eastAsiaTheme="minorEastAsia"/>
        </w:rPr>
        <w:t xml:space="preserve">on è una funzione lineare in quanto ciascuna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926D69">
        <w:rPr>
          <w:rFonts w:eastAsiaTheme="minorEastAsia"/>
        </w:rPr>
        <w:t xml:space="preserve"> richiede la soluzione di un problema di TSP</w:t>
      </w:r>
    </w:p>
    <w:p w14:paraId="0E0535E9" w14:textId="31022274" w:rsidR="00926D69" w:rsidRPr="00B8613C" w:rsidRDefault="00222D52" w:rsidP="00926D69">
      <w:pPr>
        <w:rPr>
          <w:iCs/>
        </w:rPr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func>
        </m:oMath>
      </m:oMathPara>
    </w:p>
    <w:p w14:paraId="50AFD0CC" w14:textId="530AA09F" w:rsidR="00926D69" w:rsidRDefault="00B8613C" w:rsidP="00926D69">
      <w:r>
        <w:rPr>
          <w:iCs/>
        </w:rPr>
        <w:t xml:space="preserve">Questa funzione obiettivo è a sua volta un problema di ottimizzazione, ovvero la soluzione del problema del commesso viaggiatore sui nodi serviti dal cluster </w:t>
      </w:r>
      <m:oMath>
        <m:r>
          <w:rPr>
            <w:rFonts w:ascii="Cambria Math" w:hAnsi="Cambria Math"/>
          </w:rPr>
          <m:t>k</m:t>
        </m:r>
      </m:oMath>
      <w:r>
        <w:rPr>
          <w:iCs/>
        </w:rPr>
        <w:t>.</w:t>
      </w:r>
    </w:p>
    <w:p w14:paraId="5FFE09E2" w14:textId="2FCE1A9D" w:rsidR="00926D69" w:rsidRPr="00926D69" w:rsidRDefault="00926D69" w:rsidP="00926D69">
      <w:pPr>
        <w:jc w:val="center"/>
      </w:pPr>
      <w:r>
        <w:t>↓</w:t>
      </w:r>
    </w:p>
    <w:p w14:paraId="4CC026D5" w14:textId="1F7296E6" w:rsidR="00B8613C" w:rsidRDefault="00B8613C" w:rsidP="00926D69">
      <w:pPr>
        <w:rPr>
          <w:rFonts w:eastAsiaTheme="minorEastAsia"/>
        </w:rPr>
      </w:pPr>
      <w:r>
        <w:rPr>
          <w:rFonts w:eastAsiaTheme="minorEastAsia"/>
        </w:rPr>
        <w:t xml:space="preserve">Si provi a scrivere il modello avendo fissato le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, ovvero avendo fissato il cluster assegnato al camion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.</w:t>
      </w:r>
    </w:p>
    <w:p w14:paraId="223A272A" w14:textId="32F73F29" w:rsidR="00926D69" w:rsidRPr="00926D69" w:rsidRDefault="00926D69" w:rsidP="00B8613C">
      <w:pPr>
        <w:pStyle w:val="Titolo4"/>
      </w:pPr>
      <w:r w:rsidRPr="00926D69">
        <w:rPr>
          <w:rFonts w:eastAsiaTheme="minorEastAsia"/>
        </w:rPr>
        <w:t>Variabili decisionali (associate agli archi)</w:t>
      </w:r>
    </w:p>
    <w:p w14:paraId="5AFD3CF5" w14:textId="77777777" w:rsidR="00396791" w:rsidRDefault="00222D52" w:rsidP="00B8613C">
      <w:pPr>
        <w:rPr>
          <w:rFonts w:ascii="Cambria Math" w:eastAsiaTheme="minorEastAsia" w:hAnsi="Cambria Math"/>
          <w:i/>
        </w:rPr>
      </w:pPr>
      <m:oMath>
        <m:sSubSup>
          <m:sSubSupPr>
            <m:ctrlPr>
              <w:rPr>
                <w:rFonts w:ascii="Cambria Math" w:hAnsi="Cambria Math"/>
                <w:color w:val="8E2E03" w:themeColor="accent3" w:themeShade="80"/>
              </w:rPr>
            </m:ctrlPr>
          </m:sSubSupPr>
          <m:e>
            <m:r>
              <w:rPr>
                <w:rFonts w:ascii="Cambria Math" w:hAnsi="Cambria Math"/>
                <w:color w:val="8E2E03" w:themeColor="accent3" w:themeShade="80"/>
              </w:rPr>
              <m:t>x</m:t>
            </m:r>
          </m:e>
          <m:sub>
            <m:r>
              <w:rPr>
                <w:rFonts w:ascii="Cambria Math" w:hAnsi="Cambria Math"/>
                <w:color w:val="8E2E03" w:themeColor="accent3" w:themeShade="80"/>
              </w:rPr>
              <m:t>ij</m:t>
            </m:r>
          </m:sub>
          <m:sup>
            <m:r>
              <w:rPr>
                <w:rFonts w:ascii="Cambria Math" w:hAnsi="Cambria Math"/>
                <w:color w:val="8E2E03" w:themeColor="accent3" w:themeShade="80"/>
              </w:rPr>
              <m:t>k</m:t>
            </m:r>
          </m:sup>
        </m:sSubSup>
      </m:oMath>
      <w:r w:rsidR="00B8613C">
        <w:rPr>
          <w:rFonts w:eastAsiaTheme="majorEastAsia"/>
        </w:rPr>
        <w:t xml:space="preserve"> variabile binaria tale che</w:t>
      </w:r>
      <w:r w:rsidR="00B8613C" w:rsidRPr="00B8613C">
        <w:rPr>
          <w:rFonts w:eastAsiaTheme="major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=1</m:t>
        </m:r>
      </m:oMath>
      <w:r w:rsidR="00926D69" w:rsidRPr="00B8613C">
        <w:rPr>
          <w:rFonts w:eastAsiaTheme="minorEastAsia"/>
        </w:rPr>
        <w:t xml:space="preserve"> se l’arco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926D69" w:rsidRPr="00B8613C">
        <w:rPr>
          <w:rFonts w:eastAsiaTheme="minorEastAsia"/>
          <w:iCs/>
        </w:rPr>
        <w:t xml:space="preserve"> </w:t>
      </w:r>
      <w:r w:rsidR="00926D69" w:rsidRPr="00B8613C">
        <w:rPr>
          <w:rFonts w:eastAsiaTheme="minorEastAsia"/>
        </w:rPr>
        <w:t xml:space="preserve">è percorso dal veicolo </w:t>
      </w:r>
      <m:oMath>
        <m:r>
          <w:rPr>
            <w:rFonts w:ascii="Cambria Math" w:eastAsiaTheme="minorEastAsia" w:hAnsi="Cambria Math"/>
          </w:rPr>
          <m:t>k</m:t>
        </m:r>
      </m:oMath>
      <w:r w:rsidR="00B8613C">
        <w:rPr>
          <w:rFonts w:eastAsiaTheme="minorEastAsia"/>
        </w:rPr>
        <w:t xml:space="preserve">, 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=0</m:t>
        </m:r>
      </m:oMath>
      <w:r w:rsidR="00926D69" w:rsidRPr="00926D69">
        <w:rPr>
          <w:rFonts w:eastAsiaTheme="minorEastAsia"/>
        </w:rPr>
        <w:t xml:space="preserve"> altrimenti</w:t>
      </w:r>
      <w:r w:rsidR="00B8613C">
        <w:rPr>
          <w:rFonts w:eastAsiaTheme="minorEastAsia"/>
        </w:rPr>
        <w:t xml:space="preserve"> (o attraversato da un altro camion o non attraversato proprio).</w:t>
      </w:r>
      <w:r w:rsidR="00396791" w:rsidRPr="00396791">
        <w:rPr>
          <w:rFonts w:ascii="Cambria Math" w:eastAsiaTheme="minorEastAsia" w:hAnsi="Cambria Math"/>
          <w:i/>
        </w:rPr>
        <w:t xml:space="preserve"> </w:t>
      </w:r>
    </w:p>
    <w:p w14:paraId="74D143A0" w14:textId="2C733677" w:rsidR="00926D69" w:rsidRPr="00926D69" w:rsidRDefault="00396791" w:rsidP="00B8613C"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 w:rsidRPr="00926D69">
        <w:rPr>
          <w:rFonts w:eastAsiaTheme="minorEastAsia"/>
        </w:rPr>
        <w:t xml:space="preserve"> costo del circuito Hamiltoniano minimo (non lineare)</w:t>
      </w:r>
    </w:p>
    <w:p w14:paraId="0EEB5A3C" w14:textId="24A1A0FD" w:rsidR="00926D69" w:rsidRDefault="00926D69" w:rsidP="00396791">
      <w:pPr>
        <w:pStyle w:val="Titolo4"/>
        <w:rPr>
          <w:rFonts w:eastAsiaTheme="minorEastAsia"/>
        </w:rPr>
      </w:pPr>
      <w:r w:rsidRPr="00926D69">
        <w:rPr>
          <w:rFonts w:eastAsiaTheme="minorEastAsia"/>
        </w:rPr>
        <w:t>Termine k-esimo della funzione obiettivo</w:t>
      </w:r>
    </w:p>
    <w:p w14:paraId="62863704" w14:textId="3E0EB896" w:rsidR="00396791" w:rsidRDefault="00396791" w:rsidP="00926D69">
      <w:r>
        <w:t xml:space="preserve">Supponendo che il grafo sia pieno (ovvero vi è un arco per ogni coppia </w:t>
      </w:r>
      <m:oMath>
        <m:r>
          <w:rPr>
            <w:rFonts w:ascii="Cambria Math" w:hAnsi="Cambria Math"/>
          </w:rPr>
          <m:t>ij</m:t>
        </m:r>
      </m:oMath>
      <w:r>
        <w:t xml:space="preserve">), la funzione obiettivo aumenta del costo dell’arco </w:t>
      </w:r>
      <m:oMath>
        <m:r>
          <w:rPr>
            <w:rFonts w:ascii="Cambria Math" w:hAnsi="Cambria Math"/>
          </w:rPr>
          <m:t>ij</m:t>
        </m:r>
      </m:oMath>
      <w:r>
        <w:t xml:space="preserve"> se l’arco è attraversato.</w:t>
      </w:r>
    </w:p>
    <w:p w14:paraId="76967330" w14:textId="1B35302F" w:rsidR="00926D69" w:rsidRPr="00396791" w:rsidRDefault="00926D69" w:rsidP="00926D69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 xml:space="preserve"> </m:t>
              </m:r>
            </m:e>
          </m:func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</m:e>
          </m:nary>
        </m:oMath>
      </m:oMathPara>
    </w:p>
    <w:p w14:paraId="11BCCDDC" w14:textId="29CD1565" w:rsidR="00396791" w:rsidRPr="00926D69" w:rsidRDefault="00396791" w:rsidP="00396791">
      <w:pPr>
        <w:pStyle w:val="Titolo4"/>
      </w:pPr>
      <w:r>
        <w:t>Vincoli</w:t>
      </w:r>
    </w:p>
    <w:p w14:paraId="6E272D8B" w14:textId="5AF04E92" w:rsidR="00926D69" w:rsidRPr="00926D69" w:rsidRDefault="00926D69" w:rsidP="00843FD3">
      <w:pPr>
        <w:pStyle w:val="Paragrafoelenco"/>
        <w:numPr>
          <w:ilvl w:val="0"/>
          <w:numId w:val="10"/>
        </w:numPr>
      </w:pPr>
      <w:r w:rsidRPr="00926D69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i</m:t>
        </m:r>
      </m:oMath>
      <w:r w:rsidRPr="00926D69">
        <w:rPr>
          <w:rFonts w:eastAsiaTheme="minorEastAsia"/>
        </w:rPr>
        <w:t xml:space="preserve"> deve essere servito dal veicolo </w:t>
      </w:r>
      <m:oMath>
        <m:r>
          <w:rPr>
            <w:rFonts w:ascii="Cambria Math" w:eastAsiaTheme="minorEastAsia" w:hAnsi="Cambria Math"/>
          </w:rPr>
          <m:t>k</m:t>
        </m:r>
      </m:oMath>
      <w:r w:rsidRPr="00926D69">
        <w:rPr>
          <w:rFonts w:eastAsiaTheme="minorEastAsia"/>
        </w:rPr>
        <w:t xml:space="preserve"> allora un arco uscente da </w:t>
      </w:r>
      <m:oMath>
        <m:r>
          <w:rPr>
            <w:rFonts w:ascii="Cambria Math" w:eastAsiaTheme="minorEastAsia" w:hAnsi="Cambria Math"/>
          </w:rPr>
          <m:t>i</m:t>
        </m:r>
      </m:oMath>
      <w:r w:rsidRPr="00926D69">
        <w:rPr>
          <w:rFonts w:eastAsiaTheme="minorEastAsia"/>
        </w:rPr>
        <w:t xml:space="preserve"> deve essere attraversato dal veicolo </w:t>
      </w:r>
      <m:oMath>
        <m:r>
          <w:rPr>
            <w:rFonts w:ascii="Cambria Math" w:eastAsiaTheme="minorEastAsia" w:hAnsi="Cambria Math"/>
          </w:rPr>
          <m:t>k</m:t>
        </m:r>
      </m:oMath>
    </w:p>
    <w:p w14:paraId="5DCE3019" w14:textId="77777777" w:rsidR="00926D69" w:rsidRPr="00396791" w:rsidRDefault="00222D52" w:rsidP="00926D69">
      <w:pPr>
        <w:ind w:left="360"/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j=1</m:t>
              </m:r>
            </m:sub>
            <m:sup>
              <m:r>
                <w:rPr>
                  <w:rFonts w:asci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ij</m:t>
                  </m:r>
                </m:sub>
                <m:sup>
                  <m:r>
                    <w:rPr>
                      <w:rFonts w:ascii="Cambria Math"/>
                    </w:rPr>
                    <m:t>k</m:t>
                  </m:r>
                </m:sup>
              </m:sSubSup>
            </m:e>
          </m:nary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ik</m:t>
              </m:r>
            </m:sub>
          </m:sSub>
          <m:r>
            <m:rPr>
              <m:nor/>
            </m:rPr>
            <w:rPr>
              <w:rFonts w:ascii="Cambria Math"/>
            </w:rPr>
            <m:t xml:space="preserve">          </m:t>
          </m:r>
          <m:r>
            <w:rPr>
              <w:rFonts w:ascii="Cambria Math"/>
            </w:rPr>
            <m:t>i</m:t>
          </m:r>
          <m:r>
            <m:rPr>
              <m:sty m:val="p"/>
            </m:rPr>
            <w:rPr>
              <w:rFonts w:ascii="Cambria Math"/>
            </w:rPr>
            <m:t>=1,</m:t>
          </m:r>
          <m:r>
            <m:rPr>
              <m:sty m:val="p"/>
            </m:rPr>
            <w:rPr>
              <w:rFonts w:ascii="Cambria Math"/>
            </w:rPr>
            <m:t>…</m:t>
          </m:r>
          <m:r>
            <m:rPr>
              <m:sty m:val="p"/>
            </m:rPr>
            <w:rPr>
              <w:rFonts w:ascii="Cambria Math"/>
            </w:rPr>
            <m:t>,</m:t>
          </m:r>
          <m:r>
            <w:rPr>
              <w:rFonts w:ascii="Cambria Math"/>
            </w:rPr>
            <m:t>n</m:t>
          </m:r>
        </m:oMath>
      </m:oMathPara>
    </w:p>
    <w:p w14:paraId="1A14715C" w14:textId="4AA8BDF4" w:rsidR="00396791" w:rsidRPr="00926D69" w:rsidRDefault="00396791" w:rsidP="00396791">
      <w:pPr>
        <w:ind w:left="708"/>
        <w:rPr>
          <w:iCs/>
        </w:rPr>
      </w:pPr>
      <w:r>
        <w:rPr>
          <w:iCs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iCs/>
        </w:rPr>
        <w:t xml:space="preserve"> allora il nodo appartiene al cluster e quindi deve avere esattamente un arco uscente</w:t>
      </w:r>
      <w:r w:rsidR="00152C24">
        <w:rPr>
          <w:iCs/>
        </w:rPr>
        <w:t xml:space="preserve">. </w:t>
      </w:r>
      <w:r>
        <w:rPr>
          <w:iCs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iCs/>
        </w:rPr>
        <w:t xml:space="preserve"> il nodo non deve avere nessun arco</w:t>
      </w:r>
      <w:r w:rsidR="00152C24">
        <w:rPr>
          <w:iCs/>
        </w:rPr>
        <w:t xml:space="preserve"> uscente</w:t>
      </w:r>
      <w:r>
        <w:rPr>
          <w:iCs/>
        </w:rPr>
        <w:t>.</w:t>
      </w:r>
    </w:p>
    <w:p w14:paraId="13E7B039" w14:textId="2C9561DC" w:rsidR="00926D69" w:rsidRPr="00926D69" w:rsidRDefault="00926D69" w:rsidP="00843FD3">
      <w:pPr>
        <w:pStyle w:val="Paragrafoelenco"/>
        <w:numPr>
          <w:ilvl w:val="0"/>
          <w:numId w:val="10"/>
        </w:numPr>
      </w:pPr>
      <w:r w:rsidRPr="00926D69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i</m:t>
        </m:r>
      </m:oMath>
      <w:r w:rsidRPr="00926D69">
        <w:rPr>
          <w:rFonts w:eastAsiaTheme="minorEastAsia"/>
        </w:rPr>
        <w:t xml:space="preserve"> deve essere servito dal veicolo </w:t>
      </w:r>
      <m:oMath>
        <m:r>
          <w:rPr>
            <w:rFonts w:ascii="Cambria Math" w:eastAsiaTheme="minorEastAsia" w:hAnsi="Cambria Math"/>
          </w:rPr>
          <m:t>k</m:t>
        </m:r>
      </m:oMath>
      <w:r w:rsidRPr="00926D69">
        <w:rPr>
          <w:rFonts w:eastAsiaTheme="minorEastAsia"/>
        </w:rPr>
        <w:t xml:space="preserve"> allora un arco entrante in </w:t>
      </w:r>
      <m:oMath>
        <m:r>
          <w:rPr>
            <w:rFonts w:ascii="Cambria Math" w:eastAsiaTheme="minorEastAsia" w:hAnsi="Cambria Math"/>
          </w:rPr>
          <m:t>i</m:t>
        </m:r>
      </m:oMath>
      <w:r w:rsidRPr="00926D69">
        <w:rPr>
          <w:rFonts w:eastAsiaTheme="minorEastAsia"/>
        </w:rPr>
        <w:t xml:space="preserve"> deve essere attraversato dal veicolo </w:t>
      </w:r>
      <m:oMath>
        <m:r>
          <w:rPr>
            <w:rFonts w:ascii="Cambria Math" w:eastAsiaTheme="minorEastAsia" w:hAnsi="Cambria Math"/>
          </w:rPr>
          <m:t>k</m:t>
        </m:r>
      </m:oMath>
    </w:p>
    <w:p w14:paraId="5A6F9BBE" w14:textId="06B6B486" w:rsidR="00926D69" w:rsidRPr="00152C24" w:rsidRDefault="00222D52" w:rsidP="00926D69"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j=1</m:t>
              </m:r>
            </m:sub>
            <m:sup>
              <m:r>
                <w:rPr>
                  <w:rFonts w:asci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ji</m:t>
                  </m:r>
                </m:sub>
                <m:sup>
                  <m:r>
                    <w:rPr>
                      <w:rFonts w:ascii="Cambria Math"/>
                    </w:rPr>
                    <m:t>k</m:t>
                  </m:r>
                </m:sup>
              </m:sSubSup>
            </m:e>
          </m:nary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ik</m:t>
              </m:r>
            </m:sub>
          </m:sSub>
          <m:r>
            <m:rPr>
              <m:nor/>
            </m:rPr>
            <w:rPr>
              <w:rFonts w:ascii="Cambria Math"/>
            </w:rPr>
            <m:t xml:space="preserve">         </m:t>
          </m:r>
          <m:r>
            <w:rPr>
              <w:rFonts w:ascii="Cambria Math"/>
            </w:rPr>
            <m:t>i</m:t>
          </m:r>
          <m:r>
            <m:rPr>
              <m:sty m:val="p"/>
            </m:rPr>
            <w:rPr>
              <w:rFonts w:ascii="Cambria Math"/>
            </w:rPr>
            <m:t>=1,</m:t>
          </m:r>
          <m:r>
            <m:rPr>
              <m:sty m:val="p"/>
            </m:rPr>
            <w:rPr>
              <w:rFonts w:ascii="Cambria Math"/>
            </w:rPr>
            <m:t>…</m:t>
          </m:r>
          <m:r>
            <m:rPr>
              <m:sty m:val="p"/>
            </m:rPr>
            <w:rPr>
              <w:rFonts w:ascii="Cambria Math"/>
            </w:rPr>
            <m:t>,</m:t>
          </m:r>
          <m:r>
            <w:rPr>
              <w:rFonts w:ascii="Cambria Math"/>
            </w:rPr>
            <m:t>n</m:t>
          </m:r>
        </m:oMath>
      </m:oMathPara>
    </w:p>
    <w:p w14:paraId="517A4385" w14:textId="3F4ABF0B" w:rsidR="00152C24" w:rsidRPr="00926D69" w:rsidRDefault="00152C24" w:rsidP="00253321">
      <w:pPr>
        <w:ind w:left="708"/>
        <w:rPr>
          <w:iCs/>
        </w:rPr>
      </w:pPr>
      <w:r>
        <w:rPr>
          <w:iCs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iCs/>
        </w:rPr>
        <w:t xml:space="preserve"> allora il nodo appartiene al cluster e quindi deve avere esattamente un arco entrante. 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iCs/>
        </w:rPr>
        <w:t xml:space="preserve"> il nodo non deve avere nessun arco entrante.</w:t>
      </w:r>
    </w:p>
    <w:p w14:paraId="4819CB2B" w14:textId="47937C6A" w:rsidR="00926D69" w:rsidRPr="00926D69" w:rsidRDefault="00926D69" w:rsidP="00843FD3">
      <w:pPr>
        <w:pStyle w:val="Paragrafoelenco"/>
        <w:numPr>
          <w:ilvl w:val="0"/>
          <w:numId w:val="10"/>
        </w:numPr>
      </w:pPr>
      <w:r w:rsidRPr="00926D69">
        <w:rPr>
          <w:rFonts w:eastAsiaTheme="minorEastAsia"/>
        </w:rPr>
        <w:t xml:space="preserve">Vincoli di assenza di </w:t>
      </w:r>
      <w:proofErr w:type="spellStart"/>
      <w:r w:rsidRPr="00926D69">
        <w:rPr>
          <w:rFonts w:eastAsiaTheme="minorEastAsia"/>
        </w:rPr>
        <w:t>sottogiri</w:t>
      </w:r>
      <w:proofErr w:type="spellEnd"/>
      <w:r w:rsidR="00253321">
        <w:rPr>
          <w:rFonts w:eastAsiaTheme="minorEastAsia"/>
        </w:rPr>
        <w:t xml:space="preserve">: per ogni possibile sottoinsieme di </w:t>
      </w:r>
      <m:oMath>
        <m:r>
          <w:rPr>
            <w:rFonts w:ascii="Cambria Math" w:eastAsiaTheme="minorEastAsia" w:hAnsi="Cambria Math"/>
          </w:rPr>
          <m:t>V</m:t>
        </m:r>
      </m:oMath>
      <w:r w:rsidR="00253321">
        <w:rPr>
          <w:rFonts w:eastAsiaTheme="minorEastAsia"/>
        </w:rPr>
        <w:t xml:space="preserve">, per non avere </w:t>
      </w:r>
      <w:proofErr w:type="spellStart"/>
      <w:r w:rsidR="00253321">
        <w:rPr>
          <w:rFonts w:eastAsiaTheme="minorEastAsia"/>
        </w:rPr>
        <w:t>sottogiri</w:t>
      </w:r>
      <w:proofErr w:type="spellEnd"/>
      <w:r w:rsidR="00253321">
        <w:rPr>
          <w:rFonts w:eastAsiaTheme="minorEastAsia"/>
        </w:rPr>
        <w:t xml:space="preserve">, occorre che la somma degli archi con origine e destinazione nel sottoinsieme deve essere minore del numero di nodi del sottoinsieme-1. </w:t>
      </w:r>
    </w:p>
    <w:p w14:paraId="4DD7718D" w14:textId="77777777" w:rsidR="00926D69" w:rsidRPr="00110E4E" w:rsidRDefault="00222D52" w:rsidP="00926D69"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i,j</m:t>
              </m:r>
              <m:r>
                <w:rPr>
                  <w:rFonts w:ascii="Cambria Math" w:hAnsi="Cambria Math" w:cs="Cambria Math"/>
                </w:rPr>
                <m:t>∈</m:t>
              </m:r>
              <m:r>
                <w:rPr>
                  <w:rFonts w:ascii="Cambria Math"/>
                </w:rPr>
                <m:t>S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ij</m:t>
                  </m:r>
                </m:sub>
                <m:sup>
                  <m:r>
                    <w:rPr>
                      <w:rFonts w:ascii="Cambria Math"/>
                    </w:rPr>
                    <m:t>k</m:t>
                  </m:r>
                </m:sup>
              </m:sSubSup>
            </m:e>
          </m:nary>
          <m:r>
            <w:rPr>
              <w:rFonts w:asci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S</m:t>
              </m:r>
            </m:e>
          </m:d>
          <m:r>
            <w:rPr>
              <w:rFonts w:ascii="Cambria Math"/>
            </w:rPr>
            <m:t>-</m:t>
          </m:r>
          <m:r>
            <w:rPr>
              <w:rFonts w:ascii="Cambria Math"/>
            </w:rPr>
            <m:t>1</m:t>
          </m:r>
          <m:r>
            <m:rPr>
              <m:nor/>
            </m:rPr>
            <w:rPr>
              <w:rFonts w:ascii="Cambria Math"/>
            </w:rPr>
            <m:t xml:space="preserve">    </m:t>
          </m:r>
          <m:r>
            <w:rPr>
              <w:rFonts w:ascii="Cambria Math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</w:rPr>
            <m:t>⊆</m:t>
          </m:r>
          <m:r>
            <w:rPr>
              <w:rFonts w:ascii="Cambria Math"/>
            </w:rPr>
            <m:t>V</m:t>
          </m:r>
          <m:r>
            <m:rPr>
              <m:sty m:val="p"/>
            </m:rPr>
            <w:rPr>
              <w:rFonts w:ascii="Cambria Math"/>
            </w:rPr>
            <m:t>-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v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w:rPr>
              <w:rFonts w:ascii="Cambria Math"/>
            </w:rPr>
            <m:t>,</m:t>
          </m:r>
          <m:r>
            <m:rPr>
              <m:nor/>
            </m:rPr>
            <w:rPr>
              <w:rFonts w:ascii="Cambria Math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S</m:t>
              </m:r>
            </m:e>
          </m:d>
          <m:r>
            <w:rPr>
              <w:rFonts w:ascii="Cambria Math"/>
            </w:rPr>
            <m:t>≥</m:t>
          </m:r>
          <m:r>
            <w:rPr>
              <w:rFonts w:ascii="Cambria Math"/>
            </w:rPr>
            <m:t>2</m:t>
          </m:r>
        </m:oMath>
      </m:oMathPara>
    </w:p>
    <w:p w14:paraId="1F3EF2FF" w14:textId="6D0E454B" w:rsidR="00110E4E" w:rsidRPr="00926D69" w:rsidRDefault="00110E4E" w:rsidP="00110E4E">
      <w:pPr>
        <w:ind w:left="708"/>
      </w:pPr>
      <w:r>
        <w:t xml:space="preserve">Si esclude il deposito perché è l’unico su cui si vuole esattamente il </w:t>
      </w:r>
      <w:proofErr w:type="spellStart"/>
      <w:r>
        <w:t>sottogiro</w:t>
      </w:r>
      <w:proofErr w:type="spellEnd"/>
      <w:r>
        <w:t>.</w:t>
      </w:r>
    </w:p>
    <w:p w14:paraId="7E943017" w14:textId="0816907F" w:rsidR="00926D69" w:rsidRPr="00926D69" w:rsidRDefault="00926D69" w:rsidP="00843FD3">
      <w:pPr>
        <w:pStyle w:val="Paragrafoelenco"/>
        <w:numPr>
          <w:ilvl w:val="0"/>
          <w:numId w:val="10"/>
        </w:numPr>
      </w:pPr>
      <w:r>
        <w:t>Vincoli sulle variabili</w:t>
      </w:r>
    </w:p>
    <w:p w14:paraId="5ECC8684" w14:textId="5D2C10FA" w:rsidR="00926D69" w:rsidRPr="00926D69" w:rsidRDefault="00222D52" w:rsidP="00926D69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ij</m:t>
              </m:r>
            </m:sub>
            <m:sup>
              <m:r>
                <w:rPr>
                  <w:rFonts w:ascii="Cambria Math"/>
                </w:rPr>
                <m:t>k</m:t>
              </m:r>
            </m:sup>
          </m:sSubSup>
          <m:r>
            <w:rPr>
              <w:rFonts w:ascii="Cambria Math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0,1</m:t>
              </m:r>
            </m:e>
          </m:d>
          <m:r>
            <m:rPr>
              <m:nor/>
            </m:rPr>
            <w:rPr>
              <w:rFonts w:ascii="Cambria Math"/>
            </w:rPr>
            <m:t xml:space="preserve">           </m:t>
          </m:r>
          <m:r>
            <w:rPr>
              <w:rFonts w:ascii="Cambria Math"/>
            </w:rPr>
            <m:t>i</m:t>
          </m:r>
          <m:r>
            <m:rPr>
              <m:sty m:val="p"/>
            </m:rPr>
            <w:rPr>
              <w:rFonts w:ascii="Cambria Math"/>
            </w:rPr>
            <m:t>,</m:t>
          </m:r>
          <m:r>
            <w:rPr>
              <w:rFonts w:ascii="Cambria Math"/>
            </w:rPr>
            <m:t>j</m:t>
          </m:r>
          <m:r>
            <m:rPr>
              <m:sty m:val="p"/>
            </m:rPr>
            <w:rPr>
              <w:rFonts w:ascii="Cambria Math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1,...,n</m:t>
              </m:r>
            </m:e>
          </m:d>
          <m:r>
            <w:rPr>
              <w:rFonts w:ascii="Cambria Math"/>
            </w:rPr>
            <m:t>,</m:t>
          </m:r>
          <m:r>
            <m:rPr>
              <m:nor/>
            </m:rPr>
            <w:rPr>
              <w:rFonts w:ascii="Cambria Math"/>
            </w:rPr>
            <m:t xml:space="preserve">   </m:t>
          </m:r>
          <m:r>
            <w:rPr>
              <w:rFonts w:ascii="Cambria Math"/>
            </w:rPr>
            <m:t>k</m:t>
          </m:r>
          <m:r>
            <m:rPr>
              <m:sty m:val="p"/>
            </m:rPr>
            <w:rPr>
              <w:rFonts w:asci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1,..,m</m:t>
              </m:r>
            </m:e>
          </m:d>
        </m:oMath>
      </m:oMathPara>
    </w:p>
    <w:p w14:paraId="1C432995" w14:textId="77777777" w:rsidR="00C2747A" w:rsidRPr="00C2747A" w:rsidRDefault="00C2747A" w:rsidP="00C2747A"/>
    <w:p w14:paraId="568CAD52" w14:textId="7F538006" w:rsidR="00C2747A" w:rsidRDefault="00110E4E" w:rsidP="00110E4E">
      <w:pPr>
        <w:pStyle w:val="Titolo3"/>
      </w:pPr>
      <w:r>
        <w:t>Unificando…</w:t>
      </w:r>
    </w:p>
    <w:p w14:paraId="2B4BC6C8" w14:textId="4478ED51" w:rsidR="007C2BCC" w:rsidRPr="007C2BCC" w:rsidRDefault="007C2BCC" w:rsidP="007C2BCC">
      <w:pPr>
        <w:rPr>
          <w:rFonts w:eastAsiaTheme="minorEastAsia"/>
        </w:rPr>
      </w:pPr>
      <w:r w:rsidRPr="009C6923">
        <w:rPr>
          <w:rFonts w:eastAsiaTheme="minorEastAsia"/>
        </w:rPr>
        <w:t xml:space="preserve">Sostituendo la formulazione di ciascun termine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9C6923">
        <w:rPr>
          <w:rFonts w:eastAsiaTheme="minorEastAsia"/>
        </w:rPr>
        <w:t>, è possibile ottenere un’unica formulazione lineare</w:t>
      </w:r>
      <w:r>
        <w:rPr>
          <w:rFonts w:eastAsiaTheme="minorEastAsia"/>
        </w:rPr>
        <w:t>.</w:t>
      </w:r>
    </w:p>
    <w:p w14:paraId="04795A3A" w14:textId="77777777" w:rsidR="007C2BCC" w:rsidRPr="009C6923" w:rsidRDefault="007C2BCC" w:rsidP="007C2BCC">
      <w:pPr>
        <w:pStyle w:val="Titolo4"/>
        <w:rPr>
          <w:rFonts w:eastAsiaTheme="minorEastAsia"/>
        </w:rPr>
      </w:pPr>
      <w:r>
        <w:rPr>
          <w:rFonts w:eastAsiaTheme="minorEastAsia"/>
        </w:rPr>
        <w:t>Funzione obiettivo</w:t>
      </w:r>
    </w:p>
    <w:p w14:paraId="14B739C0" w14:textId="0618FAF5" w:rsidR="00130C8A" w:rsidRDefault="00222D52" w:rsidP="00BD557D"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/>
                    </w:rPr>
                    <m:t>m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Theme="minorEastAsia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/>
                                </w:rPr>
                                <m:t>k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func>
        </m:oMath>
      </m:oMathPara>
    </w:p>
    <w:p w14:paraId="627018BC" w14:textId="35F7A3BE" w:rsidR="007E3F03" w:rsidRDefault="007C2BCC" w:rsidP="007C2BCC">
      <w:pPr>
        <w:pStyle w:val="Titolo4"/>
      </w:pPr>
      <w:r>
        <w:lastRenderedPageBreak/>
        <w:t>Vincoli</w:t>
      </w:r>
    </w:p>
    <w:p w14:paraId="5FD898FF" w14:textId="77777777" w:rsidR="00A47CB8" w:rsidRPr="00086057" w:rsidRDefault="00A47CB8" w:rsidP="00A47CB8">
      <w:pPr>
        <w:pStyle w:val="Paragrafoelenco"/>
        <w:numPr>
          <w:ilvl w:val="0"/>
          <w:numId w:val="10"/>
        </w:numPr>
        <w:rPr>
          <w:rFonts w:eastAsiaTheme="minorEastAsia" w:cstheme="majorBidi"/>
          <w:i/>
          <w:iCs/>
        </w:rPr>
      </w:pPr>
      <w:r>
        <w:rPr>
          <w:rFonts w:eastAsiaTheme="minorEastAsia" w:cstheme="majorBidi"/>
        </w:rPr>
        <w:t>Il deposito deve appartenere a tutti i cluster</w:t>
      </w:r>
    </w:p>
    <w:p w14:paraId="13724BB3" w14:textId="77777777" w:rsidR="00A47CB8" w:rsidRPr="00326ADE" w:rsidRDefault="00A47CB8" w:rsidP="00A47CB8">
      <w:pPr>
        <w:rPr>
          <w:rFonts w:eastAsiaTheme="min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k=1</m:t>
              </m:r>
            </m:sub>
            <m:sup>
              <m:r>
                <w:rPr>
                  <w:rFonts w:ascii="Cambria Math" w:eastAsiaTheme="minorEastAsia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/>
                    </w:rPr>
                    <m:t>y</m:t>
                  </m:r>
                </m:e>
                <m:sub>
                  <m:r>
                    <w:rPr>
                      <w:rFonts w:ascii="Cambria Math" w:eastAsiaTheme="minorEastAsia"/>
                    </w:rPr>
                    <m:t>1k</m:t>
                  </m:r>
                </m:sub>
              </m:sSub>
            </m:e>
          </m:nary>
          <m:r>
            <w:rPr>
              <w:rFonts w:ascii="Cambria Math" w:eastAsiaTheme="minorEastAsia"/>
            </w:rPr>
            <m:t>=m</m:t>
          </m:r>
        </m:oMath>
      </m:oMathPara>
    </w:p>
    <w:p w14:paraId="51E1A494" w14:textId="77777777" w:rsidR="00A47CB8" w:rsidRPr="00326ADE" w:rsidRDefault="00A47CB8" w:rsidP="00A47CB8">
      <w:pPr>
        <w:pStyle w:val="Paragrafoelenco"/>
        <w:numPr>
          <w:ilvl w:val="0"/>
          <w:numId w:val="10"/>
        </w:numPr>
        <w:rPr>
          <w:rFonts w:eastAsiaTheme="minorEastAsia"/>
        </w:rPr>
      </w:pPr>
      <w:r w:rsidRPr="00326ADE">
        <w:rPr>
          <w:rFonts w:eastAsiaTheme="minorEastAsia"/>
        </w:rPr>
        <w:t>Ogni cliente deve appartenere a un solo cluster</w:t>
      </w:r>
    </w:p>
    <w:p w14:paraId="58739B02" w14:textId="77777777" w:rsidR="00A47CB8" w:rsidRPr="00326ADE" w:rsidRDefault="00A47CB8" w:rsidP="00A47CB8">
      <w:pPr>
        <w:rPr>
          <w:rFonts w:eastAsiaTheme="min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k=1</m:t>
              </m:r>
            </m:sub>
            <m:sup>
              <m:r>
                <w:rPr>
                  <w:rFonts w:ascii="Cambria Math" w:eastAsiaTheme="minorEastAsia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/>
                    </w:rPr>
                    <m:t>y</m:t>
                  </m:r>
                </m:e>
                <m:sub>
                  <m:r>
                    <w:rPr>
                      <w:rFonts w:ascii="Cambria Math" w:eastAsiaTheme="minorEastAsia"/>
                    </w:rPr>
                    <m:t>ik</m:t>
                  </m:r>
                </m:sub>
              </m:sSub>
            </m:e>
          </m:nary>
          <m:r>
            <w:rPr>
              <w:rFonts w:ascii="Cambria Math" w:eastAsiaTheme="minorEastAsia"/>
            </w:rPr>
            <m:t>=1</m:t>
          </m:r>
          <m:r>
            <m:rPr>
              <m:nor/>
            </m:rPr>
            <w:rPr>
              <w:rFonts w:ascii="Cambria Math" w:eastAsiaTheme="minorEastAsia"/>
            </w:rPr>
            <m:t xml:space="preserve">          </m:t>
          </m:r>
          <m:r>
            <w:rPr>
              <w:rFonts w:ascii="Cambria Math" w:eastAsiaTheme="minorEastAsia"/>
            </w:rPr>
            <m:t>i</m:t>
          </m:r>
          <m:r>
            <m:rPr>
              <m:sty m:val="p"/>
            </m:rPr>
            <w:rPr>
              <w:rFonts w:ascii="Cambria Math" w:eastAsiaTheme="minorEastAsia"/>
            </w:rPr>
            <m:t>=2,...,</m:t>
          </m:r>
          <m:r>
            <w:rPr>
              <w:rFonts w:ascii="Cambria Math" w:eastAsiaTheme="minorEastAsia"/>
            </w:rPr>
            <m:t>n</m:t>
          </m:r>
        </m:oMath>
      </m:oMathPara>
    </w:p>
    <w:p w14:paraId="7E884D8E" w14:textId="77777777" w:rsidR="00A47CB8" w:rsidRPr="00326ADE" w:rsidRDefault="00A47CB8" w:rsidP="00A47CB8">
      <w:pPr>
        <w:pStyle w:val="Paragrafoelenco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La somma delle domande dei clienti deve essere minore o uguale della capacità del cluster</w:t>
      </w:r>
    </w:p>
    <w:p w14:paraId="4E142E95" w14:textId="77777777" w:rsidR="00A47CB8" w:rsidRPr="00326ADE" w:rsidRDefault="00A47CB8" w:rsidP="00A47CB8">
      <w:pPr>
        <w:rPr>
          <w:rFonts w:eastAsiaTheme="min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cstheme="majorBidi"/>
                </w:rPr>
                <m:t>i=2</m:t>
              </m:r>
            </m:sub>
            <m:sup>
              <m:r>
                <w:rPr>
                  <w:rFonts w:ascii="Cambria Math" w:eastAsiaTheme="minorEastAsia" w:cstheme="majorBid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cstheme="majorBidi"/>
                    </w:rPr>
                    <m:t>ik</m:t>
                  </m:r>
                </m:sub>
              </m:sSub>
            </m:e>
          </m:nary>
          <m:r>
            <w:rPr>
              <w:rFonts w:ascii="Cambria Math" w:eastAsiaTheme="minorEastAsia" w:cstheme="majorBidi"/>
            </w:rPr>
            <m:t>≤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cstheme="majorBidi"/>
                </w:rPr>
                <m:t>Q</m:t>
              </m:r>
            </m:e>
            <m:sub>
              <m:r>
                <w:rPr>
                  <w:rFonts w:ascii="Cambria Math" w:eastAsiaTheme="minorEastAsia" w:cstheme="majorBidi"/>
                </w:rPr>
                <m:t>k</m:t>
              </m:r>
            </m:sub>
          </m:sSub>
          <m:r>
            <m:rPr>
              <m:nor/>
            </m:rPr>
            <w:rPr>
              <w:rFonts w:ascii="Cambria Math" w:eastAsiaTheme="minorEastAsia" w:cstheme="majorBidi"/>
              <w:iCs/>
            </w:rPr>
            <m:t xml:space="preserve">    </m:t>
          </m:r>
          <m:r>
            <w:rPr>
              <w:rFonts w:ascii="Cambria Math" w:eastAsiaTheme="minorEastAsia" w:cstheme="majorBidi"/>
            </w:rPr>
            <m:t>k</m:t>
          </m:r>
          <m:r>
            <m:rPr>
              <m:sty m:val="p"/>
            </m:rPr>
            <w:rPr>
              <w:rFonts w:ascii="Cambria Math" w:eastAsiaTheme="minorEastAsia" w:cstheme="majorBidi"/>
            </w:rPr>
            <m:t>=1,</m:t>
          </m:r>
          <m:r>
            <m:rPr>
              <m:sty m:val="p"/>
            </m:rPr>
            <w:rPr>
              <w:rFonts w:ascii="Cambria Math" w:eastAsiaTheme="minorEastAsia" w:cstheme="majorBidi"/>
            </w:rPr>
            <m:t>…</m:t>
          </m:r>
          <m:r>
            <m:rPr>
              <m:sty m:val="p"/>
            </m:rPr>
            <w:rPr>
              <w:rFonts w:ascii="Cambria Math" w:eastAsiaTheme="minorEastAsia" w:cstheme="majorBidi"/>
            </w:rPr>
            <m:t>,</m:t>
          </m:r>
          <m:r>
            <w:rPr>
              <w:rFonts w:ascii="Cambria Math" w:eastAsiaTheme="minorEastAsia" w:cstheme="majorBidi"/>
            </w:rPr>
            <m:t>m</m:t>
          </m:r>
        </m:oMath>
      </m:oMathPara>
    </w:p>
    <w:p w14:paraId="4F3560AF" w14:textId="43F5F510" w:rsidR="007C2BCC" w:rsidRPr="007C2BCC" w:rsidRDefault="007C2BCC" w:rsidP="00843FD3">
      <w:pPr>
        <w:pStyle w:val="Paragrafoelenco"/>
        <w:numPr>
          <w:ilvl w:val="0"/>
          <w:numId w:val="10"/>
        </w:numPr>
      </w:pPr>
      <w:r>
        <w:t xml:space="preserve">Vincoli scritti per ogni nodo e per ogni cluster </w:t>
      </w:r>
      <m:oMath>
        <m:r>
          <w:rPr>
            <w:rFonts w:ascii="Cambria Math" w:hAnsi="Cambria Math"/>
          </w:rPr>
          <m:t>k</m:t>
        </m:r>
      </m:oMath>
    </w:p>
    <w:p w14:paraId="1233D072" w14:textId="77777777" w:rsidR="007C2BCC" w:rsidRPr="007C2BCC" w:rsidRDefault="00222D52" w:rsidP="007C2BCC">
      <w:pPr>
        <w:rPr>
          <w:rFonts w:eastAsiaTheme="maj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j=1</m:t>
              </m:r>
            </m:sub>
            <m:sup>
              <m:r>
                <w:rPr>
                  <w:rFonts w:ascii="Cambria Math" w:eastAsiaTheme="minorEastAsi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/>
                    </w:rPr>
                    <m:t>x</m:t>
                  </m:r>
                </m:e>
                <m:sub>
                  <m:r>
                    <w:rPr>
                      <w:rFonts w:ascii="Cambria Math" w:eastAsiaTheme="minorEastAsia"/>
                    </w:rPr>
                    <m:t>ij</m:t>
                  </m:r>
                </m:sub>
                <m:sup>
                  <m:r>
                    <w:rPr>
                      <w:rFonts w:ascii="Cambria Math" w:eastAsiaTheme="minorEastAsia"/>
                    </w:rPr>
                    <m:t>k</m:t>
                  </m:r>
                </m:sup>
              </m:sSubSup>
            </m:e>
          </m:nary>
          <m:r>
            <w:rPr>
              <w:rFonts w:ascii="Cambria Math" w:eastAsiaTheme="minorEastAsia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/>
                </w:rPr>
                <m:t>y</m:t>
              </m:r>
            </m:e>
            <m:sub>
              <m:r>
                <w:rPr>
                  <w:rFonts w:ascii="Cambria Math" w:eastAsiaTheme="minorEastAsia"/>
                </w:rPr>
                <m:t>ik</m:t>
              </m:r>
            </m:sub>
          </m:sSub>
          <m:r>
            <m:rPr>
              <m:nor/>
            </m:rPr>
            <w:rPr>
              <w:rFonts w:ascii="Cambria Math" w:eastAsiaTheme="minorEastAsia"/>
            </w:rPr>
            <m:t xml:space="preserve">          </m:t>
          </m:r>
          <m:r>
            <w:rPr>
              <w:rFonts w:ascii="Cambria Math" w:eastAsiaTheme="minorEastAsia"/>
            </w:rPr>
            <m:t>i</m:t>
          </m:r>
          <m:r>
            <m:rPr>
              <m:sty m:val="p"/>
            </m:rPr>
            <w:rPr>
              <w:rFonts w:ascii="Cambria Math" w:eastAsiaTheme="minorEastAsia"/>
            </w:rPr>
            <m:t>=1,</m:t>
          </m:r>
          <m:r>
            <m:rPr>
              <m:sty m:val="p"/>
            </m:rPr>
            <w:rPr>
              <w:rFonts w:ascii="Cambria Math" w:eastAsiaTheme="minorEastAsia"/>
            </w:rPr>
            <m:t>…</m:t>
          </m:r>
          <m:r>
            <m:rPr>
              <m:sty m:val="p"/>
            </m:rPr>
            <w:rPr>
              <w:rFonts w:ascii="Cambria Math" w:eastAsiaTheme="minorEastAsia"/>
            </w:rPr>
            <m:t>,</m:t>
          </m:r>
          <m:r>
            <w:rPr>
              <w:rFonts w:ascii="Cambria Math" w:eastAsiaTheme="minorEastAsia"/>
            </w:rPr>
            <m:t>n</m:t>
          </m:r>
          <m:r>
            <m:rPr>
              <m:nor/>
            </m:rPr>
            <w:rPr>
              <w:rFonts w:ascii="Cambria Math" w:eastAsiaTheme="minorEastAsia"/>
            </w:rPr>
            <m:t xml:space="preserve">   </m:t>
          </m:r>
          <m:r>
            <w:rPr>
              <w:rFonts w:ascii="Cambria Math" w:eastAsiaTheme="minorEastAsia"/>
            </w:rPr>
            <m:t>k</m:t>
          </m:r>
          <m:r>
            <m:rPr>
              <m:sty m:val="p"/>
            </m:rPr>
            <w:rPr>
              <w:rFonts w:ascii="Cambria Math" w:eastAsiaTheme="minorEastAsia"/>
            </w:rPr>
            <m:t>=1</m:t>
          </m:r>
          <m:r>
            <m:rPr>
              <m:sty m:val="p"/>
            </m:rPr>
            <w:rPr>
              <w:rFonts w:ascii="Cambria Math" w:eastAsiaTheme="minorEastAsia"/>
            </w:rPr>
            <m:t>…</m:t>
          </m:r>
          <m:r>
            <w:rPr>
              <w:rFonts w:ascii="Cambria Math" w:eastAsiaTheme="minorEastAsia"/>
            </w:rPr>
            <m:t>m</m:t>
          </m:r>
        </m:oMath>
      </m:oMathPara>
    </w:p>
    <w:p w14:paraId="460C2851" w14:textId="77777777" w:rsidR="007C2BCC" w:rsidRPr="007C2BCC" w:rsidRDefault="00222D52" w:rsidP="007C2BCC">
      <w:pPr>
        <w:rPr>
          <w:rFonts w:eastAsiaTheme="majorEastAsia" w:cstheme="majorBidi"/>
          <w:i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j=1</m:t>
              </m:r>
            </m:sub>
            <m:sup>
              <m:r>
                <w:rPr>
                  <w:rFonts w:ascii="Cambria Math" w:eastAsiaTheme="minorEastAsia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/>
                    </w:rPr>
                    <m:t>x</m:t>
                  </m:r>
                </m:e>
                <m:sub>
                  <m:r>
                    <w:rPr>
                      <w:rFonts w:ascii="Cambria Math" w:eastAsiaTheme="minorEastAsia"/>
                    </w:rPr>
                    <m:t>ji</m:t>
                  </m:r>
                </m:sub>
                <m:sup>
                  <m:r>
                    <w:rPr>
                      <w:rFonts w:ascii="Cambria Math" w:eastAsiaTheme="minorEastAsia"/>
                    </w:rPr>
                    <m:t>k</m:t>
                  </m:r>
                </m:sup>
              </m:sSubSup>
            </m:e>
          </m:nary>
          <m:r>
            <w:rPr>
              <w:rFonts w:ascii="Cambria Math" w:eastAsiaTheme="minorEastAsia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/>
                </w:rPr>
                <m:t>y</m:t>
              </m:r>
            </m:e>
            <m:sub>
              <m:r>
                <w:rPr>
                  <w:rFonts w:ascii="Cambria Math" w:eastAsiaTheme="minorEastAsia"/>
                </w:rPr>
                <m:t>ik</m:t>
              </m:r>
            </m:sub>
          </m:sSub>
          <m:r>
            <m:rPr>
              <m:nor/>
            </m:rPr>
            <w:rPr>
              <w:rFonts w:ascii="Cambria Math" w:eastAsiaTheme="minorEastAsia"/>
            </w:rPr>
            <m:t xml:space="preserve">         </m:t>
          </m:r>
          <m:r>
            <w:rPr>
              <w:rFonts w:ascii="Cambria Math" w:eastAsiaTheme="minorEastAsia"/>
            </w:rPr>
            <m:t>i</m:t>
          </m:r>
          <m:r>
            <m:rPr>
              <m:sty m:val="p"/>
            </m:rPr>
            <w:rPr>
              <w:rFonts w:ascii="Cambria Math" w:eastAsiaTheme="minorEastAsia"/>
            </w:rPr>
            <m:t>=1,</m:t>
          </m:r>
          <m:r>
            <m:rPr>
              <m:sty m:val="p"/>
            </m:rPr>
            <w:rPr>
              <w:rFonts w:ascii="Cambria Math" w:eastAsiaTheme="minorEastAsia"/>
            </w:rPr>
            <m:t>…</m:t>
          </m:r>
          <m:r>
            <m:rPr>
              <m:sty m:val="p"/>
            </m:rPr>
            <w:rPr>
              <w:rFonts w:ascii="Cambria Math" w:eastAsiaTheme="minorEastAsia"/>
            </w:rPr>
            <m:t>,</m:t>
          </m:r>
          <m:r>
            <w:rPr>
              <w:rFonts w:ascii="Cambria Math" w:eastAsiaTheme="minorEastAsia"/>
            </w:rPr>
            <m:t>n</m:t>
          </m:r>
          <m:r>
            <m:rPr>
              <m:nor/>
            </m:rPr>
            <w:rPr>
              <w:rFonts w:ascii="Cambria Math" w:eastAsiaTheme="minorEastAsia"/>
            </w:rPr>
            <m:t xml:space="preserve">   </m:t>
          </m:r>
          <m:r>
            <w:rPr>
              <w:rFonts w:ascii="Cambria Math" w:eastAsiaTheme="minorEastAsia"/>
            </w:rPr>
            <m:t>k</m:t>
          </m:r>
          <m:r>
            <m:rPr>
              <m:sty m:val="p"/>
            </m:rPr>
            <w:rPr>
              <w:rFonts w:ascii="Cambria Math" w:eastAsiaTheme="minorEastAsia"/>
            </w:rPr>
            <m:t>=1</m:t>
          </m:r>
          <m:r>
            <m:rPr>
              <m:sty m:val="p"/>
            </m:rPr>
            <w:rPr>
              <w:rFonts w:ascii="Cambria Math" w:eastAsiaTheme="minorEastAsia"/>
            </w:rPr>
            <m:t>…</m:t>
          </m:r>
          <m:r>
            <w:rPr>
              <w:rFonts w:ascii="Cambria Math" w:eastAsiaTheme="minorEastAsia"/>
            </w:rPr>
            <m:t>m</m:t>
          </m:r>
        </m:oMath>
      </m:oMathPara>
    </w:p>
    <w:p w14:paraId="0703B58C" w14:textId="0522409A" w:rsidR="007C2BCC" w:rsidRPr="007C2BCC" w:rsidRDefault="007C2BCC" w:rsidP="00843FD3">
      <w:pPr>
        <w:pStyle w:val="Paragrafoelenco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Vincoli di assenza di </w:t>
      </w:r>
      <w:proofErr w:type="spellStart"/>
      <w:r>
        <w:rPr>
          <w:rFonts w:eastAsiaTheme="minorEastAsia"/>
        </w:rPr>
        <w:t>sottogiri</w:t>
      </w:r>
      <w:proofErr w:type="spellEnd"/>
      <w:r>
        <w:rPr>
          <w:rFonts w:eastAsiaTheme="minorEastAsia"/>
        </w:rPr>
        <w:t xml:space="preserve">, scritti per </w:t>
      </w:r>
      <w:r w:rsidR="00326ADE">
        <w:rPr>
          <w:rFonts w:eastAsiaTheme="minorEastAsia"/>
        </w:rPr>
        <w:t xml:space="preserve">ogni sottoinsieme di </w:t>
      </w:r>
      <m:oMath>
        <m:r>
          <w:rPr>
            <w:rFonts w:ascii="Cambria Math" w:eastAsiaTheme="minorEastAsia" w:hAnsi="Cambria Math"/>
          </w:rPr>
          <m:t>V</m:t>
        </m:r>
      </m:oMath>
      <w:r w:rsidR="00326ADE">
        <w:rPr>
          <w:rFonts w:eastAsiaTheme="minorEastAsia"/>
        </w:rPr>
        <w:t xml:space="preserve"> e per ogni cluster</w:t>
      </w:r>
    </w:p>
    <w:p w14:paraId="630F0E0A" w14:textId="561D888B" w:rsidR="007C2BCC" w:rsidRPr="00326ADE" w:rsidRDefault="00222D52" w:rsidP="007C2BCC">
      <w:pPr>
        <w:rPr>
          <w:rFonts w:eastAsiaTheme="minorEastAsia" w:cstheme="majorBidi"/>
          <w:i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i,j</m:t>
              </m:r>
              <m:r>
                <w:rPr>
                  <w:rFonts w:ascii="Cambria Math" w:eastAsiaTheme="minorEastAsia" w:hAnsi="Cambria Math" w:cs="Cambria Math"/>
                </w:rPr>
                <m:t>∈</m:t>
              </m:r>
              <m:r>
                <w:rPr>
                  <w:rFonts w:ascii="Cambria Math" w:eastAsiaTheme="minorEastAsia"/>
                </w:rPr>
                <m:t>S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/>
                    </w:rPr>
                    <m:t>x</m:t>
                  </m:r>
                </m:e>
                <m:sub>
                  <m:r>
                    <w:rPr>
                      <w:rFonts w:ascii="Cambria Math" w:eastAsiaTheme="minorEastAsia"/>
                    </w:rPr>
                    <m:t>ij</m:t>
                  </m:r>
                </m:sub>
                <m:sup>
                  <m:r>
                    <w:rPr>
                      <w:rFonts w:ascii="Cambria Math" w:eastAsiaTheme="minorEastAsia"/>
                    </w:rPr>
                    <m:t>k</m:t>
                  </m:r>
                </m:sup>
              </m:sSubSup>
            </m:e>
          </m:nary>
          <m:r>
            <w:rPr>
              <w:rFonts w:ascii="Cambria Math" w:eastAsiaTheme="minorEastAsia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/>
                </w:rPr>
                <m:t>S</m:t>
              </m:r>
            </m:e>
          </m:d>
          <m:r>
            <w:rPr>
              <w:rFonts w:ascii="Cambria Math" w:eastAsiaTheme="minorEastAsia"/>
            </w:rPr>
            <m:t>-</m:t>
          </m:r>
          <m:r>
            <w:rPr>
              <w:rFonts w:ascii="Cambria Math" w:eastAsiaTheme="minorEastAsia"/>
            </w:rPr>
            <m:t>1</m:t>
          </m:r>
          <m:r>
            <m:rPr>
              <m:nor/>
            </m:rPr>
            <w:rPr>
              <w:rFonts w:ascii="Cambria Math" w:eastAsiaTheme="minorEastAsia"/>
            </w:rPr>
            <m:t xml:space="preserve">    </m:t>
          </m:r>
          <m:r>
            <w:rPr>
              <w:rFonts w:ascii="Cambria Math" w:eastAsiaTheme="minorEastAsia"/>
            </w:rPr>
            <m:t>S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⊆</m:t>
          </m:r>
          <m:r>
            <w:rPr>
              <w:rFonts w:ascii="Cambria Math" w:eastAsiaTheme="minorEastAsia"/>
            </w:rPr>
            <m:t>V</m:t>
          </m:r>
          <m:r>
            <m:rPr>
              <m:sty m:val="p"/>
            </m:rPr>
            <w:rPr>
              <w:rFonts w:ascii="Cambria Math" w:eastAsiaTheme="minorEastAsia"/>
            </w:rPr>
            <m:t>-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/>
                    </w:rPr>
                    <m:t>v</m:t>
                  </m:r>
                </m:e>
                <m:sub>
                  <m:r>
                    <w:rPr>
                      <w:rFonts w:ascii="Cambria Math" w:eastAsiaTheme="minorEastAsia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/>
            </w:rPr>
            <m:t>,</m:t>
          </m:r>
          <m:r>
            <m:rPr>
              <m:nor/>
            </m:rPr>
            <w:rPr>
              <w:rFonts w:ascii="Cambria Math" w:eastAsiaTheme="minorEastAsia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/>
                </w:rPr>
                <m:t>S</m:t>
              </m:r>
            </m:e>
          </m:d>
          <m:r>
            <w:rPr>
              <w:rFonts w:ascii="Cambria Math" w:eastAsiaTheme="minorEastAsia"/>
            </w:rPr>
            <m:t>≥</m:t>
          </m:r>
          <m:r>
            <w:rPr>
              <w:rFonts w:ascii="Cambria Math" w:eastAsiaTheme="minorEastAsia"/>
            </w:rPr>
            <m:t>2</m:t>
          </m:r>
          <m:r>
            <m:rPr>
              <m:nor/>
            </m:rPr>
            <w:rPr>
              <w:rFonts w:ascii="Cambria Math" w:eastAsiaTheme="minorEastAsia"/>
            </w:rPr>
            <m:t xml:space="preserve">   </m:t>
          </m:r>
          <m:r>
            <w:rPr>
              <w:rFonts w:ascii="Cambria Math" w:eastAsiaTheme="minorEastAsia"/>
            </w:rPr>
            <m:t>k</m:t>
          </m:r>
          <m:r>
            <m:rPr>
              <m:sty m:val="p"/>
            </m:rPr>
            <w:rPr>
              <w:rFonts w:ascii="Cambria Math" w:eastAsiaTheme="minorEastAsia"/>
            </w:rPr>
            <m:t>=1...</m:t>
          </m:r>
          <m:r>
            <w:rPr>
              <w:rFonts w:ascii="Cambria Math" w:eastAsiaTheme="minorEastAsia"/>
            </w:rPr>
            <m:t>m</m:t>
          </m:r>
        </m:oMath>
      </m:oMathPara>
    </w:p>
    <w:p w14:paraId="0D2FEC6C" w14:textId="7F0262CD" w:rsidR="00326ADE" w:rsidRPr="00326ADE" w:rsidRDefault="00326ADE" w:rsidP="00843FD3">
      <w:pPr>
        <w:pStyle w:val="Paragrafoelenco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Vincoli sulle variabili</w:t>
      </w:r>
    </w:p>
    <w:p w14:paraId="7B9EDDFC" w14:textId="77777777" w:rsidR="007C2BCC" w:rsidRPr="007C2BCC" w:rsidRDefault="00222D52" w:rsidP="007C2BCC">
      <w:pPr>
        <w:rPr>
          <w:rFonts w:eastAsiaTheme="minorEastAsia" w:cstheme="majorBidi"/>
          <w:i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cstheme="majorBidi"/>
                </w:rPr>
                <m:t>x</m:t>
              </m:r>
            </m:e>
            <m:sub>
              <m:r>
                <w:rPr>
                  <w:rFonts w:ascii="Cambria Math" w:eastAsiaTheme="minorEastAsia" w:cstheme="majorBidi"/>
                </w:rPr>
                <m:t>ij</m:t>
              </m:r>
            </m:sub>
            <m:sup>
              <m:r>
                <w:rPr>
                  <w:rFonts w:ascii="Cambria Math" w:eastAsiaTheme="minorEastAsia" w:cstheme="majorBidi"/>
                </w:rPr>
                <m:t>k</m:t>
              </m:r>
            </m:sup>
          </m:sSubSup>
          <m:r>
            <w:rPr>
              <w:rFonts w:ascii="Cambria Math" w:eastAsiaTheme="minorEastAsia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0,1</m:t>
              </m:r>
            </m:e>
          </m:d>
          <m:r>
            <m:rPr>
              <m:nor/>
            </m:rPr>
            <w:rPr>
              <w:rFonts w:ascii="Cambria Math" w:eastAsiaTheme="minorEastAsia" w:cstheme="majorBidi"/>
              <w:iCs/>
            </w:rPr>
            <m:t xml:space="preserve">         </m:t>
          </m:r>
          <m:r>
            <w:rPr>
              <w:rFonts w:ascii="Cambria Math" w:eastAsiaTheme="minorEastAsia" w:cstheme="majorBidi"/>
            </w:rPr>
            <m:t>i</m:t>
          </m:r>
          <m:r>
            <m:rPr>
              <m:sty m:val="p"/>
            </m:rPr>
            <w:rPr>
              <w:rFonts w:ascii="Cambria Math" w:eastAsiaTheme="minorEastAsia" w:cstheme="majorBidi"/>
            </w:rPr>
            <m:t>,</m:t>
          </m:r>
          <m:r>
            <w:rPr>
              <w:rFonts w:ascii="Cambria Math" w:eastAsiaTheme="minorEastAsia" w:cstheme="majorBidi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1,</m:t>
              </m:r>
              <m:r>
                <w:rPr>
                  <w:rFonts w:ascii="Cambria Math" w:eastAsiaTheme="minorEastAsia" w:cstheme="majorBidi"/>
                </w:rPr>
                <m:t>…</m:t>
              </m:r>
              <m:r>
                <w:rPr>
                  <w:rFonts w:ascii="Cambria Math" w:eastAsiaTheme="minorEastAsia" w:cstheme="majorBidi"/>
                </w:rPr>
                <m:t>,n</m:t>
              </m:r>
            </m:e>
          </m:d>
          <m:r>
            <w:rPr>
              <w:rFonts w:ascii="Cambria Math" w:eastAsiaTheme="minorEastAsia" w:cstheme="majorBidi"/>
            </w:rPr>
            <m:t>,  k</m:t>
          </m:r>
          <m:r>
            <m:rPr>
              <m:sty m:val="p"/>
            </m:rPr>
            <w:rPr>
              <w:rFonts w:ascii="Cambria Math" w:eastAsiaTheme="minorEastAsia" w:cstheme="majorBidi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1,..,m</m:t>
              </m:r>
            </m:e>
          </m:d>
        </m:oMath>
      </m:oMathPara>
    </w:p>
    <w:p w14:paraId="3B12745E" w14:textId="07FEB427" w:rsidR="007C2BCC" w:rsidRPr="007C2BCC" w:rsidRDefault="00222D52" w:rsidP="007C2BCC">
      <w:pPr>
        <w:rPr>
          <w:rFonts w:eastAsiaTheme="minorEastAsia" w:cstheme="majorBidi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cstheme="majorBidi"/>
                </w:rPr>
                <m:t>y</m:t>
              </m:r>
            </m:e>
            <m:sub>
              <m:r>
                <w:rPr>
                  <w:rFonts w:ascii="Cambria Math" w:eastAsiaTheme="minorEastAsia" w:cstheme="majorBidi"/>
                </w:rPr>
                <m:t>ik</m:t>
              </m:r>
            </m:sub>
          </m:sSub>
          <m:r>
            <w:rPr>
              <w:rFonts w:ascii="Cambria Math" w:eastAsiaTheme="minorEastAsia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0,1</m:t>
              </m:r>
            </m:e>
          </m:d>
          <m:r>
            <m:rPr>
              <m:nor/>
            </m:rPr>
            <w:rPr>
              <w:rFonts w:ascii="Cambria Math" w:eastAsiaTheme="minorEastAsia" w:cstheme="majorBidi"/>
              <w:iCs/>
            </w:rPr>
            <m:t xml:space="preserve">        </m:t>
          </m:r>
          <m:r>
            <w:rPr>
              <w:rFonts w:ascii="Cambria Math" w:eastAsiaTheme="minorEastAsia" w:cstheme="majorBidi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1,...,n</m:t>
              </m:r>
            </m:e>
          </m:d>
          <m:r>
            <w:rPr>
              <w:rFonts w:ascii="Cambria Math" w:eastAsiaTheme="minorEastAsia" w:cstheme="majorBidi"/>
            </w:rPr>
            <m:t>,  k</m:t>
          </m:r>
          <m:r>
            <m:rPr>
              <m:sty m:val="p"/>
            </m:rPr>
            <w:rPr>
              <w:rFonts w:ascii="Cambria Math" w:eastAsiaTheme="minorEastAsia" w:cstheme="majorBidi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cstheme="majorBidi"/>
                </w:rPr>
                <m:t>1,..,m</m:t>
              </m:r>
            </m:e>
          </m:d>
        </m:oMath>
      </m:oMathPara>
    </w:p>
    <w:p w14:paraId="3B769EF5" w14:textId="77777777" w:rsidR="007C2BCC" w:rsidRPr="00086057" w:rsidRDefault="007C2BCC" w:rsidP="007C2BCC">
      <w:pPr>
        <w:rPr>
          <w:rFonts w:eastAsiaTheme="minorEastAsia" w:cstheme="majorBidi"/>
          <w:i/>
          <w:iCs/>
        </w:rPr>
      </w:pPr>
    </w:p>
    <w:p w14:paraId="68E98E90" w14:textId="6F366713" w:rsidR="007C2BCC" w:rsidRDefault="007C2BCC" w:rsidP="007C2BCC">
      <w:pPr>
        <w:jc w:val="center"/>
      </w:pPr>
      <w:r>
        <w:t>↓</w:t>
      </w:r>
    </w:p>
    <w:p w14:paraId="074C7D37" w14:textId="77777777" w:rsidR="007C2BCC" w:rsidRDefault="007C2BCC" w:rsidP="007C2BCC">
      <w:pPr>
        <w:rPr>
          <w:rFonts w:eastAsiaTheme="minorEastAsia"/>
          <w:iCs/>
        </w:rPr>
      </w:pPr>
      <w:r w:rsidRPr="00086057">
        <w:rPr>
          <w:rFonts w:eastAsiaTheme="minorEastAsia"/>
        </w:rPr>
        <w:t xml:space="preserve">Effettuando la sostituzione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</m:e>
        </m:nary>
      </m:oMath>
      <w:r w:rsidRPr="00086057">
        <w:rPr>
          <w:rFonts w:eastAsiaTheme="minorEastAsia"/>
        </w:rPr>
        <w:t xml:space="preserve"> si possono eliminare dal modello le variabili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iCs/>
        </w:rPr>
        <w:t>.</w:t>
      </w:r>
    </w:p>
    <w:p w14:paraId="63B6F0EC" w14:textId="77777777" w:rsidR="007C2BCC" w:rsidRDefault="007C2BCC" w:rsidP="007C2BCC">
      <w:pPr>
        <w:pStyle w:val="Titolo4"/>
        <w:rPr>
          <w:rFonts w:eastAsiaTheme="minorEastAsia"/>
        </w:rPr>
      </w:pPr>
      <w:r>
        <w:rPr>
          <w:rFonts w:eastAsiaTheme="minorEastAsia"/>
        </w:rPr>
        <w:lastRenderedPageBreak/>
        <w:t>Funzione obiettivo:</w:t>
      </w:r>
    </w:p>
    <w:p w14:paraId="7C4570B6" w14:textId="0E24D1F9" w:rsidR="007C2BCC" w:rsidRPr="00EE2E47" w:rsidRDefault="007C2BCC" w:rsidP="007C2BCC">
      <w:r w:rsidRPr="00EE2E47">
        <w:rPr>
          <w:rFonts w:eastAsiaTheme="minorEastAsia"/>
        </w:rPr>
        <w:t>Costi totali di trasporto</w:t>
      </w:r>
      <w:r w:rsidR="00E614CB">
        <w:rPr>
          <w:rFonts w:eastAsiaTheme="minorEastAsia"/>
        </w:rPr>
        <w:t xml:space="preserve">: ogni volta che vi è un camion </w:t>
      </w:r>
      <m:oMath>
        <m:r>
          <w:rPr>
            <w:rFonts w:ascii="Cambria Math" w:eastAsiaTheme="minorEastAsia" w:hAnsi="Cambria Math"/>
          </w:rPr>
          <m:t>k</m:t>
        </m:r>
      </m:oMath>
      <w:r w:rsidR="00E614CB">
        <w:rPr>
          <w:rFonts w:eastAsiaTheme="minorEastAsia"/>
        </w:rPr>
        <w:t xml:space="preserve"> che attraversa il generico arco </w:t>
      </w:r>
      <m:oMath>
        <m:r>
          <w:rPr>
            <w:rFonts w:ascii="Cambria Math" w:eastAsiaTheme="minorEastAsia" w:hAnsi="Cambria Math"/>
          </w:rPr>
          <m:t>ij</m:t>
        </m:r>
      </m:oMath>
      <w:r w:rsidR="00E614CB">
        <w:rPr>
          <w:rFonts w:eastAsiaTheme="minorEastAsia"/>
        </w:rPr>
        <w:t>, allora deve essere aggiunto in funzione obiettivo il costo di quell’arco.</w:t>
      </w:r>
      <w:r w:rsidR="00E614CB">
        <w:rPr>
          <w:rFonts w:eastAsiaTheme="minorEastAsia"/>
        </w:rPr>
        <w:br/>
      </w:r>
      <w:r w:rsidR="00E614CB">
        <w:rPr>
          <w:rFonts w:ascii="Symbol" w:eastAsiaTheme="minorEastAsia" w:hAnsi="Symbol"/>
        </w:rPr>
        <w:t>Þ</w:t>
      </w:r>
      <w:r w:rsidR="00E614CB">
        <w:rPr>
          <w:rFonts w:eastAsiaTheme="minorEastAsia"/>
        </w:rPr>
        <w:t xml:space="preserve"> Sommare i costi di tutti gli archi attraversati da un camion</w:t>
      </w:r>
    </w:p>
    <w:p w14:paraId="0F01F44D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func>
        </m:oMath>
      </m:oMathPara>
    </w:p>
    <w:p w14:paraId="5905DCF4" w14:textId="77777777" w:rsidR="007C2BCC" w:rsidRPr="00EE2E47" w:rsidRDefault="007C2BCC" w:rsidP="007C2BCC">
      <w:pPr>
        <w:pStyle w:val="Titolo4"/>
      </w:pPr>
      <w:r>
        <w:t>Vincoli:</w:t>
      </w:r>
    </w:p>
    <w:p w14:paraId="50FA5235" w14:textId="77777777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 w:rsidRPr="00EE2E47">
        <w:rPr>
          <w:rFonts w:eastAsiaTheme="minorEastAsia"/>
          <w:u w:val="single" w:color="FA6A2A" w:themeColor="accent3"/>
        </w:rPr>
        <w:t>Vincolo di continuità</w:t>
      </w:r>
      <w:r>
        <w:rPr>
          <w:rFonts w:eastAsiaTheme="minorEastAsia"/>
        </w:rPr>
        <w:t>: s</w:t>
      </w:r>
      <w:r w:rsidRPr="00EE2E47">
        <w:rPr>
          <w:rFonts w:eastAsiaTheme="minorEastAsia"/>
        </w:rPr>
        <w:t xml:space="preserve">e il veicolo </w:t>
      </w:r>
      <m:oMath>
        <m:r>
          <w:rPr>
            <w:rFonts w:ascii="Cambria Math" w:eastAsiaTheme="minorEastAsia" w:hAnsi="Cambria Math"/>
          </w:rPr>
          <m:t>k</m:t>
        </m:r>
      </m:oMath>
      <w:r w:rsidRPr="00EE2E47">
        <w:rPr>
          <w:rFonts w:eastAsiaTheme="minorEastAsia"/>
        </w:rPr>
        <w:t xml:space="preserve"> entra nel </w:t>
      </w:r>
      <m:oMath>
        <m:r>
          <w:rPr>
            <w:rFonts w:ascii="Cambria Math" w:eastAsiaTheme="minorEastAsia" w:hAnsi="Cambria Math"/>
          </w:rPr>
          <m:t>i</m:t>
        </m:r>
      </m:oMath>
      <w:r w:rsidRPr="00EE2E47">
        <w:rPr>
          <w:rFonts w:eastAsiaTheme="minorEastAsia"/>
        </w:rPr>
        <w:t>, deve anche uscirne</w:t>
      </w:r>
    </w:p>
    <w:p w14:paraId="2E30A5BA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  <m:r>
            <w:rPr>
              <w:rFonts w:ascii="Cambria Math" w:hAnsi="Cambria Math"/>
            </w:rPr>
            <m:t>            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1,2,…,n</m:t>
              </m:r>
            </m:e>
          </m:d>
          <m:r>
            <w:rPr>
              <w:rFonts w:ascii="Cambria Math" w:hAnsi="Cambria Math"/>
            </w:rPr>
            <m:t>; k∈{1,…,m}</m:t>
          </m:r>
        </m:oMath>
      </m:oMathPara>
    </w:p>
    <w:p w14:paraId="1B52AEAF" w14:textId="037CE487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 w:rsidRPr="00EE2E47">
        <w:rPr>
          <w:iCs/>
          <w:u w:val="single" w:color="FA6A2A" w:themeColor="accent3"/>
        </w:rPr>
        <w:t>Vincoli di</w:t>
      </w:r>
      <w:r w:rsidRPr="00EE2E47">
        <w:rPr>
          <w:rFonts w:eastAsiaTheme="minorEastAsia"/>
          <w:u w:val="single" w:color="FA6A2A" w:themeColor="accent3"/>
        </w:rPr>
        <w:t xml:space="preserve"> assenza di </w:t>
      </w:r>
      <w:proofErr w:type="spellStart"/>
      <w:r w:rsidRPr="00EE2E47">
        <w:rPr>
          <w:rFonts w:eastAsiaTheme="minorEastAsia"/>
          <w:u w:val="single" w:color="FA6A2A" w:themeColor="accent3"/>
        </w:rPr>
        <w:t>sottogiro</w:t>
      </w:r>
      <w:proofErr w:type="spellEnd"/>
      <w:r>
        <w:rPr>
          <w:rFonts w:eastAsiaTheme="minorEastAsia"/>
        </w:rPr>
        <w:t xml:space="preserve">: si deve tenere in conto che nell’insieme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non deve essere considerato il deposito</w:t>
      </w:r>
      <w:r w:rsidR="00E614CB">
        <w:rPr>
          <w:rFonts w:eastAsiaTheme="minorEastAsia"/>
        </w:rPr>
        <w:t xml:space="preserve"> (che è l’unico che può chiudere </w:t>
      </w:r>
      <w:proofErr w:type="spellStart"/>
      <w:r w:rsidR="00E614CB">
        <w:rPr>
          <w:rFonts w:eastAsiaTheme="minorEastAsia"/>
        </w:rPr>
        <w:t>sottogiro</w:t>
      </w:r>
      <w:proofErr w:type="spellEnd"/>
      <w:r w:rsidR="00E614CB">
        <w:rPr>
          <w:rFonts w:eastAsiaTheme="minorEastAsia"/>
        </w:rPr>
        <w:t>).</w:t>
      </w:r>
    </w:p>
    <w:p w14:paraId="4E042872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i,j∈S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-1         S⊆V-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;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≥2; k∈{1,…,m}</m:t>
          </m:r>
        </m:oMath>
      </m:oMathPara>
    </w:p>
    <w:p w14:paraId="10907216" w14:textId="77777777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 w:rsidRPr="00EE2E47">
        <w:rPr>
          <w:rFonts w:eastAsiaTheme="minorEastAsia"/>
        </w:rPr>
        <w:t xml:space="preserve">Dal deposito devono uscire </w:t>
      </w:r>
      <m:oMath>
        <m:r>
          <w:rPr>
            <w:rFonts w:ascii="Cambria Math" w:hAnsi="Cambria Math"/>
          </w:rPr>
          <m:t>m</m:t>
        </m:r>
      </m:oMath>
      <w:r w:rsidRPr="00EE2E47">
        <w:rPr>
          <w:rFonts w:eastAsiaTheme="minorEastAsia"/>
        </w:rPr>
        <w:t xml:space="preserve"> veicoli</w:t>
      </w:r>
      <w:r>
        <w:rPr>
          <w:rFonts w:eastAsiaTheme="minorEastAsia"/>
        </w:rPr>
        <w:t xml:space="preserve">, quindi ci devono essere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variabili uguali a 1.</w:t>
      </w:r>
    </w:p>
    <w:p w14:paraId="10757336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j=2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=m</m:t>
              </m:r>
            </m:e>
          </m:nary>
        </m:oMath>
      </m:oMathPara>
    </w:p>
    <w:p w14:paraId="04D1A175" w14:textId="2E61192E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 w:rsidRPr="00EE2E47">
        <w:rPr>
          <w:rFonts w:eastAsiaTheme="minorEastAsia"/>
        </w:rPr>
        <w:t>Ad ogni cliente</w:t>
      </w:r>
      <w:r w:rsidR="00E614CB">
        <w:rPr>
          <w:rFonts w:eastAsiaTheme="minorEastAsia"/>
        </w:rPr>
        <w:t xml:space="preserve"> fissato </w:t>
      </w:r>
      <m:oMath>
        <m:r>
          <w:rPr>
            <w:rFonts w:ascii="Cambria Math" w:eastAsiaTheme="minorEastAsia" w:hAnsi="Cambria Math"/>
          </w:rPr>
          <m:t>i</m:t>
        </m:r>
      </m:oMath>
      <w:r w:rsidRPr="00EE2E47">
        <w:rPr>
          <w:rFonts w:eastAsiaTheme="minorEastAsia"/>
        </w:rPr>
        <w:t xml:space="preserve"> deve arrivare un unico veicolo</w:t>
      </w:r>
      <w:r w:rsidR="00E614C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="00E614CB">
        <w:rPr>
          <w:rFonts w:eastAsiaTheme="minorEastAsia"/>
        </w:rPr>
        <w:t xml:space="preserve"> tale che attraversa un arco (entrante o uscente).</w:t>
      </w:r>
    </w:p>
    <w:p w14:paraId="792BB9E0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=1           </m:t>
              </m:r>
            </m:e>
          </m:nary>
          <m:r>
            <w:rPr>
              <w:rFonts w:ascii="Cambria Math" w:hAnsi="Cambria Math"/>
            </w:rPr>
            <m:t>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2,…,n</m:t>
              </m:r>
            </m:e>
          </m:d>
          <m:r>
            <w:rPr>
              <w:rFonts w:ascii="Cambria Math" w:hAnsi="Cambria Math"/>
            </w:rPr>
            <m:t>;                          </m:t>
          </m:r>
        </m:oMath>
      </m:oMathPara>
    </w:p>
    <w:p w14:paraId="1D86C54E" w14:textId="77777777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 w:rsidRPr="00EE2E47">
        <w:rPr>
          <w:rFonts w:eastAsiaTheme="minorEastAsia"/>
        </w:rPr>
        <w:t>La capacità del veicolo deve essere rispettata</w:t>
      </w:r>
    </w:p>
    <w:p w14:paraId="564C0FC9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          </m:t>
              </m:r>
            </m:e>
          </m:nary>
          <m:r>
            <w:rPr>
              <w:rFonts w:ascii="Cambria Math" w:hAnsi="Cambria Math"/>
            </w:rPr>
            <m:t>k∈{1,…,m}</m:t>
          </m:r>
        </m:oMath>
      </m:oMathPara>
    </w:p>
    <w:p w14:paraId="3F0672AD" w14:textId="77777777" w:rsidR="007C2BCC" w:rsidRPr="00EE2E47" w:rsidRDefault="007C2BCC" w:rsidP="00843FD3">
      <w:pPr>
        <w:pStyle w:val="Paragrafoelenco"/>
        <w:numPr>
          <w:ilvl w:val="0"/>
          <w:numId w:val="18"/>
        </w:numPr>
        <w:spacing w:before="0" w:after="120"/>
      </w:pPr>
      <w:r>
        <w:t>Vincoli sulle variabili:</w:t>
      </w:r>
    </w:p>
    <w:p w14:paraId="756A3CD2" w14:textId="77777777" w:rsidR="007C2BCC" w:rsidRPr="00EE2E47" w:rsidRDefault="00222D52" w:rsidP="007C2BCC">
      <w:pPr>
        <w:pStyle w:val="Paragrafoelenco"/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                   i,j∈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1,2,…,n</m:t>
              </m:r>
            </m:e>
          </m:d>
          <m:r>
            <w:rPr>
              <w:rFonts w:ascii="Cambria Math" w:hAnsi="Cambria Math"/>
            </w:rPr>
            <m:t>; k∈{1,…,m}</m:t>
          </m:r>
        </m:oMath>
      </m:oMathPara>
    </w:p>
    <w:p w14:paraId="7B2E924E" w14:textId="50A5E5F9" w:rsidR="00E614CB" w:rsidRDefault="00E614CB" w:rsidP="006F5CA1"/>
    <w:p w14:paraId="2395E8AC" w14:textId="283D02C6" w:rsidR="00E614CB" w:rsidRDefault="00E614CB" w:rsidP="00E614CB">
      <w:pPr>
        <w:pStyle w:val="Titolo3"/>
      </w:pPr>
      <w:r>
        <w:lastRenderedPageBreak/>
        <w:t>Ricapitolando</w:t>
      </w:r>
    </w:p>
    <w:p w14:paraId="45BA6178" w14:textId="2DF8F133" w:rsidR="00E614CB" w:rsidRPr="00E614CB" w:rsidRDefault="00E614CB" w:rsidP="00E614CB">
      <w:r>
        <w:t xml:space="preserve">è stato scritto il problema solo di clustering considerando in funzione obiettivo </w:t>
      </w:r>
      <m:oMath>
        <m:r>
          <w:rPr>
            <w:rFonts w:ascii="Cambria Math" w:hAnsi="Cambria Math"/>
          </w:rPr>
          <m:t>n</m:t>
        </m:r>
      </m:oMath>
      <w:r>
        <w:t xml:space="preserve"> problemi di TSP. Ciascun problema di TSP della funzione obiettivo è stato modellato. Si è ottenuto il modello totale unificando i due precedenti.</w:t>
      </w:r>
    </w:p>
    <w:p w14:paraId="5A2AEF2D" w14:textId="77777777" w:rsidR="00210435" w:rsidRDefault="00210435" w:rsidP="00BD557D"/>
    <w:p w14:paraId="592C2ECF" w14:textId="6F1C7897" w:rsidR="00282E83" w:rsidRDefault="00282E83" w:rsidP="00282E83">
      <w:pPr>
        <w:pStyle w:val="Titolo2"/>
        <w:rPr>
          <w:rFonts w:eastAsiaTheme="minorEastAsia"/>
        </w:rPr>
      </w:pPr>
      <w:bookmarkStart w:id="6" w:name="_Toc138857167"/>
      <w:r>
        <w:rPr>
          <w:rFonts w:eastAsiaTheme="minorEastAsia"/>
        </w:rPr>
        <w:t>Varianti del problema</w:t>
      </w:r>
      <w:r w:rsidR="006D4103">
        <w:rPr>
          <w:rFonts w:eastAsiaTheme="minorEastAsia"/>
        </w:rPr>
        <w:t xml:space="preserve"> - Formulazione</w:t>
      </w:r>
      <w:bookmarkEnd w:id="6"/>
    </w:p>
    <w:p w14:paraId="7AC832C6" w14:textId="77777777" w:rsidR="00282E83" w:rsidRDefault="00282E83" w:rsidP="00282E83">
      <w:pPr>
        <w:pStyle w:val="Titolo4"/>
        <w:rPr>
          <w:rFonts w:eastAsiaTheme="minorEastAsia"/>
        </w:rPr>
      </w:pPr>
      <w:r w:rsidRPr="00282E83">
        <w:rPr>
          <w:rFonts w:eastAsiaTheme="minorEastAsia"/>
        </w:rPr>
        <w:t>Numero di veicoli variabile</w:t>
      </w:r>
    </w:p>
    <w:p w14:paraId="7308D7EB" w14:textId="3C806D69" w:rsidR="00282E83" w:rsidRDefault="00282E83" w:rsidP="00282E83">
      <w:pPr>
        <w:rPr>
          <w:rFonts w:eastAsiaTheme="minorEastAsia"/>
        </w:rPr>
      </w:pPr>
      <w:r>
        <w:rPr>
          <w:rFonts w:eastAsiaTheme="minorEastAsia"/>
        </w:rPr>
        <w:t xml:space="preserve">Il vincolo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/>
              </w:rPr>
              <m:t>k=1</m:t>
            </m:r>
          </m:sub>
          <m:sup>
            <m:r>
              <w:rPr>
                <w:rFonts w:ascii="Cambria Math" w:eastAsiaTheme="minorEastAsia"/>
              </w:rPr>
              <m:t>m</m:t>
            </m:r>
          </m:sup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/>
                  </w:rPr>
                  <m:t>j=2</m:t>
                </m:r>
              </m:sub>
              <m:sup>
                <m:r>
                  <w:rPr>
                    <w:rFonts w:ascii="Cambria Math" w:eastAsiaTheme="minorEastAsia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/>
                      </w:rPr>
                      <m:t>1j</m:t>
                    </m:r>
                  </m:sub>
                  <m:sup>
                    <m:r>
                      <w:rPr>
                        <w:rFonts w:ascii="Cambria Math" w:eastAsiaTheme="minorEastAsia"/>
                      </w:rPr>
                      <m:t>k</m:t>
                    </m:r>
                  </m:sup>
                </m:sSubSup>
              </m:e>
            </m:nary>
          </m:e>
        </m:nary>
        <m:r>
          <w:rPr>
            <w:rFonts w:ascii="Cambria Math" w:eastAsiaTheme="minorEastAsia"/>
          </w:rPr>
          <m:t>=m</m:t>
        </m:r>
      </m:oMath>
      <w:r>
        <w:rPr>
          <w:rFonts w:eastAsiaTheme="minorEastAsia"/>
        </w:rPr>
        <w:t xml:space="preserve"> deve diventare:</w:t>
      </w:r>
    </w:p>
    <w:p w14:paraId="3550556C" w14:textId="77777777" w:rsidR="00282E83" w:rsidRPr="004F5A7A" w:rsidRDefault="00222D52" w:rsidP="00282E83"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k=1</m:t>
              </m:r>
            </m:sub>
            <m:sup>
              <m:r>
                <w:rPr>
                  <w:rFonts w:ascii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j=2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</w:rPr>
                        <m:t>1j</m:t>
                      </m:r>
                    </m:sub>
                    <m:sup>
                      <m:r>
                        <w:rPr>
                          <w:rFonts w:ascii="Cambria Math"/>
                        </w:rPr>
                        <m:t>k</m:t>
                      </m:r>
                    </m:sup>
                  </m:sSubSup>
                </m:e>
              </m:nary>
            </m:e>
          </m:nary>
          <m:r>
            <w:rPr>
              <w:rFonts w:ascii="Cambria Math"/>
            </w:rPr>
            <m:t>≤</m:t>
          </m:r>
          <m:r>
            <w:rPr>
              <w:rFonts w:ascii="Cambria Math"/>
            </w:rPr>
            <m:t>m</m:t>
          </m:r>
        </m:oMath>
      </m:oMathPara>
    </w:p>
    <w:p w14:paraId="65E9DE3C" w14:textId="77777777" w:rsidR="00282E83" w:rsidRPr="004F5A7A" w:rsidRDefault="00282E83" w:rsidP="00282E83">
      <w:r w:rsidRPr="004F5A7A">
        <w:rPr>
          <w:rFonts w:eastAsiaTheme="minorEastAsia"/>
        </w:rPr>
        <w:t xml:space="preserve">Supponiamo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Pr="004F5A7A">
        <w:rPr>
          <w:rFonts w:eastAsiaTheme="minorEastAsia"/>
        </w:rPr>
        <w:t xml:space="preserve"> sia il costo fisso di utilizzo di un veicolo </w:t>
      </w:r>
      <m:oMath>
        <m:r>
          <w:rPr>
            <w:rFonts w:ascii="Cambria Math" w:eastAsiaTheme="minorEastAsia" w:hAnsi="Cambria Math"/>
          </w:rPr>
          <m:t>k</m:t>
        </m:r>
      </m:oMath>
      <w:r w:rsidRPr="004F5A7A">
        <w:rPr>
          <w:rFonts w:eastAsiaTheme="minorEastAsia"/>
        </w:rPr>
        <w:t xml:space="preserve"> e che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j=2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</m:e>
        </m:nary>
      </m:oMath>
      <w:r w:rsidRPr="004F5A7A">
        <w:rPr>
          <w:rFonts w:eastAsiaTheme="minorEastAsia"/>
        </w:rPr>
        <w:t xml:space="preserve"> </w:t>
      </w:r>
      <w:r>
        <w:rPr>
          <w:rFonts w:eastAsiaTheme="minorEastAsia"/>
        </w:rPr>
        <w:t>v</w:t>
      </w:r>
      <w:r w:rsidRPr="004F5A7A">
        <w:rPr>
          <w:rFonts w:eastAsiaTheme="minorEastAsia"/>
        </w:rPr>
        <w:t>ale 1 se il veicolo k è utilizzato, 0 altrimenti</w:t>
      </w:r>
      <w:r>
        <w:rPr>
          <w:rFonts w:eastAsiaTheme="minorEastAsia"/>
        </w:rPr>
        <w:t>.</w:t>
      </w:r>
    </w:p>
    <w:p w14:paraId="57FF8102" w14:textId="77777777" w:rsidR="00282E83" w:rsidRDefault="00282E83" w:rsidP="00282E83">
      <w:pPr>
        <w:rPr>
          <w:rFonts w:eastAsiaTheme="minorEastAsia"/>
        </w:rPr>
      </w:pPr>
      <w:r>
        <w:rPr>
          <w:rFonts w:eastAsiaTheme="minorEastAsia"/>
        </w:rPr>
        <w:t>Quindi a</w:t>
      </w:r>
      <w:r w:rsidRPr="004F5A7A">
        <w:rPr>
          <w:rFonts w:eastAsiaTheme="minorEastAsia"/>
        </w:rPr>
        <w:t>lla funzione obiettivo viene aggiunto un termine di penalità per ogni veicolo utilizzato pari a:</w:t>
      </w:r>
    </w:p>
    <w:p w14:paraId="00050212" w14:textId="77777777" w:rsidR="00282E83" w:rsidRPr="004F5A7A" w:rsidRDefault="00222D52" w:rsidP="00282E83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k=1</m:t>
                  </m:r>
                </m:sub>
                <m:sup>
                  <m:r>
                    <w:rPr>
                      <w:rFonts w:ascii="Cambria Math"/>
                    </w:rPr>
                    <m:t>m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/>
                                </w:rPr>
                                <m:t>k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e>
          </m:func>
          <m:r>
            <m:rPr>
              <m:nor/>
            </m:rPr>
            <w:rPr>
              <w:rFonts w:ascii="Cambria Math"/>
            </w:rPr>
            <m:t xml:space="preserve"> 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k=1</m:t>
              </m:r>
            </m:sub>
            <m:sup>
              <m:r>
                <w:rPr>
                  <w:rFonts w:asci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f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j=2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</w:rPr>
                        <m:t>1j</m:t>
                      </m:r>
                    </m:sub>
                    <m:sup>
                      <m:r>
                        <w:rPr>
                          <w:rFonts w:ascii="Cambria Math"/>
                        </w:rPr>
                        <m:t>k</m:t>
                      </m:r>
                    </m:sup>
                  </m:sSubSup>
                </m:e>
              </m:nary>
            </m:e>
          </m:nary>
        </m:oMath>
      </m:oMathPara>
    </w:p>
    <w:p w14:paraId="4ED64864" w14:textId="77777777" w:rsidR="00282E83" w:rsidRPr="004F5A7A" w:rsidRDefault="00282E83" w:rsidP="00282E83">
      <w:pPr>
        <w:pStyle w:val="Titolo4"/>
      </w:pPr>
      <w:r w:rsidRPr="004F5A7A">
        <w:t>Vincolo sulla durata massima di ogni percorso</w:t>
      </w:r>
    </w:p>
    <w:p w14:paraId="1A8CEE93" w14:textId="77777777" w:rsidR="00282E83" w:rsidRPr="004F5A7A" w:rsidRDefault="00222D52" w:rsidP="00282E83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/>
              </w:rPr>
              <m:t>t</m:t>
            </m:r>
          </m:e>
          <m:sub>
            <m:r>
              <w:rPr>
                <w:rFonts w:ascii="Cambria Math" w:eastAsiaTheme="minorEastAsia"/>
              </w:rPr>
              <m:t>i</m:t>
            </m:r>
          </m:sub>
        </m:sSub>
        <m:r>
          <w:rPr>
            <w:rFonts w:ascii="Cambria Math" w:eastAsiaTheme="minorEastAsia" w:hAnsi="Times New Roman"/>
          </w:rPr>
          <m:t xml:space="preserve"> </m:t>
        </m:r>
        <m:r>
          <w:rPr>
            <w:rFonts w:ascii="Cambria Math" w:eastAsiaTheme="minorEastAsia" w:hAnsi="Cambria Math"/>
          </w:rPr>
          <m:t>→</m:t>
        </m:r>
      </m:oMath>
      <w:r w:rsidR="00282E83" w:rsidRPr="004F5A7A">
        <w:rPr>
          <w:rFonts w:eastAsiaTheme="minorEastAsia"/>
          <w:i/>
          <w:iCs/>
        </w:rPr>
        <w:t xml:space="preserve"> </w:t>
      </w:r>
      <w:r w:rsidR="00282E83" w:rsidRPr="004F5A7A">
        <w:rPr>
          <w:rFonts w:eastAsiaTheme="minorEastAsia"/>
        </w:rPr>
        <w:t xml:space="preserve">Tempi di servizio nel nodo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2BA939B9" w14:textId="77777777" w:rsidR="00282E83" w:rsidRPr="004F5A7A" w:rsidRDefault="00222D52" w:rsidP="00282E83">
      <w:pPr>
        <w:spacing w:before="0"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/>
              </w:rPr>
              <m:t>t</m:t>
            </m:r>
          </m:e>
          <m:sub>
            <m:r>
              <w:rPr>
                <w:rFonts w:ascii="Cambria Math" w:eastAsiaTheme="minorEastAsia"/>
              </w:rPr>
              <m:t>ij</m:t>
            </m:r>
          </m:sub>
        </m:sSub>
        <m:r>
          <w:rPr>
            <w:rFonts w:ascii="Cambria Math" w:eastAsiaTheme="minorEastAsia" w:hAnsi="Cambria Math"/>
          </w:rPr>
          <m:t>→</m:t>
        </m:r>
      </m:oMath>
      <w:r w:rsidR="00282E83" w:rsidRPr="004F5A7A">
        <w:rPr>
          <w:rFonts w:eastAsiaTheme="minorEastAsia"/>
          <w:i/>
          <w:iCs/>
        </w:rPr>
        <w:t xml:space="preserve"> </w:t>
      </w:r>
      <w:r w:rsidR="00282E83" w:rsidRPr="004F5A7A">
        <w:rPr>
          <w:rFonts w:eastAsiaTheme="minorEastAsia"/>
        </w:rPr>
        <w:t xml:space="preserve">Tempo di attraversamento dell’arco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</w:p>
    <w:p w14:paraId="16182A27" w14:textId="77777777" w:rsidR="00282E83" w:rsidRPr="004F5A7A" w:rsidRDefault="00222D52" w:rsidP="00282E83">
      <w:pPr>
        <w:spacing w:before="0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/>
              </w:rPr>
              <m:t>T</m:t>
            </m:r>
          </m:e>
          <m:sub>
            <m:r>
              <w:rPr>
                <w:rFonts w:ascii="Cambria Math" w:eastAsiaTheme="minorEastAsia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</m:t>
        </m:r>
      </m:oMath>
      <w:r w:rsidR="00282E83" w:rsidRPr="004F5A7A">
        <w:rPr>
          <w:rFonts w:eastAsiaTheme="minorEastAsia"/>
        </w:rPr>
        <w:t xml:space="preserve"> Durata massima del percorso k-esimo</w:t>
      </w:r>
    </w:p>
    <w:p w14:paraId="0DA3FEEB" w14:textId="77777777" w:rsidR="00282E83" w:rsidRPr="00282E83" w:rsidRDefault="00222D52" w:rsidP="00282E8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i=1</m:t>
              </m:r>
            </m:sub>
            <m:sup>
              <m:r>
                <w:rPr>
                  <w:rFonts w:ascii="Cambria Math" w:eastAsiaTheme="minorEastAsia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/>
                    </w:rPr>
                    <m:t>t</m:t>
                  </m:r>
                </m:e>
                <m:sub>
                  <m:r>
                    <w:rPr>
                      <w:rFonts w:ascii="Cambria Math" w:eastAsiaTheme="minorEastAsia"/>
                    </w:rPr>
                    <m:t>i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/>
                        </w:rPr>
                        <m:t>k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/>
                </w:rPr>
                <m:t>i=1</m:t>
              </m:r>
            </m:sub>
            <m:sup>
              <m:r>
                <w:rPr>
                  <w:rFonts w:ascii="Cambria Math" w:eastAsiaTheme="minorEastAsia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/>
                        </w:rPr>
                        <m:t>k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/>
                </w:rPr>
                <m:t>T</m:t>
              </m:r>
            </m:e>
            <m:sub>
              <m:r>
                <w:rPr>
                  <w:rFonts w:ascii="Cambria Math" w:eastAsiaTheme="minorEastAsia"/>
                </w:rPr>
                <m:t>k</m:t>
              </m:r>
            </m:sub>
          </m:sSub>
        </m:oMath>
      </m:oMathPara>
    </w:p>
    <w:p w14:paraId="677FB656" w14:textId="4BF545A1" w:rsidR="00282E83" w:rsidRPr="004F5A7A" w:rsidRDefault="00282E83" w:rsidP="00282E83">
      <w:pPr>
        <w:rPr>
          <w:rFonts w:eastAsiaTheme="minorEastAsia"/>
        </w:rPr>
      </w:pPr>
      <w:r>
        <w:rPr>
          <w:rFonts w:eastAsiaTheme="minorEastAsia"/>
        </w:rPr>
        <w:t xml:space="preserve">Ogni volta che il camion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attraversa l’arco </w:t>
      </w:r>
      <m:oMath>
        <m:r>
          <w:rPr>
            <w:rFonts w:ascii="Cambria Math" w:eastAsiaTheme="minorEastAsia" w:hAnsi="Cambria Math"/>
          </w:rPr>
          <m:t>ij</m:t>
        </m:r>
      </m:oMath>
      <w:r>
        <w:rPr>
          <w:rFonts w:eastAsiaTheme="minorEastAsia"/>
        </w:rPr>
        <w:t xml:space="preserve"> viene </w:t>
      </w:r>
      <w:r w:rsidRPr="00282E83">
        <w:rPr>
          <w:rFonts w:eastAsiaTheme="minorEastAsia"/>
        </w:rPr>
        <w:t>considerato</w:t>
      </w:r>
      <w:r>
        <w:rPr>
          <w:rFonts w:eastAsiaTheme="minorEastAsia"/>
        </w:rPr>
        <w:t xml:space="preserve"> il tempo per attraversare tale arco + deve essere considerato il tempo di servizio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per ogni cliente servito dal camion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(se c’è un arco uscente da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attraversato da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).</w:t>
      </w:r>
    </w:p>
    <w:p w14:paraId="1BD4A9E4" w14:textId="77777777" w:rsidR="00282E83" w:rsidRPr="004F5A7A" w:rsidRDefault="00282E83" w:rsidP="00282E83">
      <w:pPr>
        <w:pStyle w:val="Titolo4"/>
      </w:pPr>
      <w:r w:rsidRPr="004F5A7A">
        <w:lastRenderedPageBreak/>
        <w:t xml:space="preserve">Finestre temporali </w:t>
      </w:r>
    </w:p>
    <w:p w14:paraId="48864F71" w14:textId="6ED25D7F" w:rsidR="00282E83" w:rsidRDefault="00282E83" w:rsidP="00282E83">
      <w:pPr>
        <w:rPr>
          <w:rFonts w:eastAsiaTheme="minorEastAsia"/>
          <w:iCs/>
        </w:rPr>
      </w:pPr>
      <w:r w:rsidRPr="004F5A7A">
        <w:rPr>
          <w:rFonts w:eastAsiaTheme="minorEastAsia"/>
        </w:rPr>
        <w:t xml:space="preserve">Nuovo insieme di variabili: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:i=2,...,n</m:t>
            </m:r>
          </m:e>
        </m:d>
      </m:oMath>
      <w:r w:rsidRPr="004F5A7A">
        <w:rPr>
          <w:rFonts w:eastAsiaTheme="minorEastAsia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F5A7A">
        <w:rPr>
          <w:rFonts w:eastAsiaTheme="minorEastAsia"/>
        </w:rPr>
        <w:t xml:space="preserve"> </w:t>
      </w:r>
      <w:r w:rsidR="005B3B04">
        <w:rPr>
          <w:rFonts w:eastAsiaTheme="minorEastAsia"/>
        </w:rPr>
        <w:t xml:space="preserve">è il </w:t>
      </w:r>
      <w:r w:rsidRPr="004F5A7A">
        <w:rPr>
          <w:rFonts w:eastAsiaTheme="minorEastAsia"/>
        </w:rPr>
        <w:t xml:space="preserve">tempo di inizio del servizio sul nodo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>.</w:t>
      </w:r>
    </w:p>
    <w:p w14:paraId="6CB0FD67" w14:textId="48A76174" w:rsidR="00282E83" w:rsidRDefault="00282E83" w:rsidP="00282E83">
      <w:pPr>
        <w:rPr>
          <w:rFonts w:eastAsiaTheme="minorEastAsia"/>
          <w:iCs/>
        </w:rPr>
      </w:pPr>
      <w:r w:rsidRPr="004F5A7A">
        <w:rPr>
          <w:rFonts w:eastAsiaTheme="minorEastAsia"/>
        </w:rPr>
        <w:t xml:space="preserve">Supponiamo ci sia una sola </w:t>
      </w:r>
      <w:r>
        <w:rPr>
          <w:rFonts w:eastAsiaTheme="minorEastAsia"/>
        </w:rPr>
        <w:t>f</w:t>
      </w:r>
      <w:r w:rsidRPr="004F5A7A">
        <w:rPr>
          <w:rFonts w:eastAsiaTheme="minorEastAsia"/>
        </w:rPr>
        <w:t xml:space="preserve">inestra temporale del nodo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/>
                  </w:rPr>
                  <m:t>l</m:t>
                </m:r>
              </m:e>
              <m:sub>
                <m:r>
                  <w:rPr>
                    <w:rFonts w:ascii="Cambria Math" w:eastAsiaTheme="minorEastAsia"/>
                  </w:rPr>
                  <m:t>i</m:t>
                </m:r>
              </m:sub>
            </m:sSub>
            <m:r>
              <w:rPr>
                <w:rFonts w:ascii="Cambria Math" w:eastAsiaTheme="minorEastAsia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/>
                  </w:rPr>
                  <m:t>L</m:t>
                </m:r>
              </m:e>
              <m:sub>
                <m:r>
                  <w:rPr>
                    <w:rFonts w:ascii="Cambria Math" w:eastAsiaTheme="minorEastAsia"/>
                  </w:rPr>
                  <m:t>i</m:t>
                </m:r>
              </m:sub>
            </m:sSub>
          </m:e>
        </m:d>
      </m:oMath>
      <w:r>
        <w:rPr>
          <w:rFonts w:eastAsiaTheme="minorEastAsia"/>
          <w:iCs/>
        </w:rPr>
        <w:t>.</w:t>
      </w:r>
      <w:r>
        <w:rPr>
          <w:rFonts w:eastAsiaTheme="minorEastAsia"/>
          <w:iCs/>
        </w:rPr>
        <w:br/>
        <w:t>(Se le finestre temporali fossero state più di una allora</w:t>
      </w:r>
      <w:r w:rsidR="005B3B04">
        <w:rPr>
          <w:rFonts w:eastAsiaTheme="minorEastAsia"/>
          <w:iCs/>
        </w:rPr>
        <w:t>, non modificando il modello, si potrebbe splittare il cliente in più clienti ognuno dei quali deve essere servito in una finestra temporale e si impone che uno solo dei clienti deve essere servito</w:t>
      </w:r>
      <w:r>
        <w:rPr>
          <w:rFonts w:eastAsiaTheme="minorEastAsia"/>
          <w:iCs/>
        </w:rPr>
        <w:t>)</w:t>
      </w:r>
      <w:r w:rsidR="005B3B04">
        <w:rPr>
          <w:rFonts w:eastAsiaTheme="minorEastAsia"/>
          <w:iCs/>
        </w:rPr>
        <w:t>.</w:t>
      </w:r>
    </w:p>
    <w:p w14:paraId="5CF63CF8" w14:textId="77777777" w:rsidR="00282E83" w:rsidRPr="00844FDF" w:rsidRDefault="00282E83" w:rsidP="00282E83">
      <w:r w:rsidRPr="00844FDF">
        <w:rPr>
          <w:rFonts w:eastAsiaTheme="minorEastAsia"/>
        </w:rPr>
        <w:t>Tempo massimo di servizio di un veicolo (BIGM)</w:t>
      </w:r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/>
          </w:rPr>
          <m:t>T=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/>
                  </w:rPr>
                  <m:t>max</m:t>
                </m:r>
              </m:e>
              <m:sub>
                <m:r>
                  <w:rPr>
                    <w:rFonts w:ascii="Cambria Math" w:eastAsiaTheme="minorEastAsia"/>
                  </w:rPr>
                  <m:t>k=1...m</m:t>
                </m:r>
              </m:sub>
            </m:sSub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/>
                  </w:rPr>
                  <m:t>T</m:t>
                </m:r>
              </m:e>
              <m:sub>
                <m:r>
                  <w:rPr>
                    <w:rFonts w:ascii="Cambria Math" w:eastAsiaTheme="minorEastAsia"/>
                  </w:rPr>
                  <m:t>k</m:t>
                </m:r>
              </m:sub>
            </m:sSub>
          </m:e>
        </m:func>
      </m:oMath>
    </w:p>
    <w:p w14:paraId="6D8DED4D" w14:textId="77777777" w:rsidR="00282E83" w:rsidRPr="00844FDF" w:rsidRDefault="00282E83" w:rsidP="00282E83">
      <w:pPr>
        <w:spacing w:after="0"/>
      </w:pPr>
      <w:r w:rsidRPr="00844FDF">
        <w:rPr>
          <w:rFonts w:eastAsiaTheme="minorEastAsia"/>
          <w:u w:val="single" w:color="FA6A2A" w:themeColor="accent3"/>
        </w:rPr>
        <w:t>Vincoli da aggiungere al modello</w:t>
      </w:r>
      <w:r>
        <w:rPr>
          <w:rFonts w:eastAsiaTheme="minorEastAsia"/>
        </w:rPr>
        <w:t>:</w:t>
      </w:r>
    </w:p>
    <w:p w14:paraId="2CE47454" w14:textId="01899CE1" w:rsidR="00210435" w:rsidRDefault="00282E83" w:rsidP="00282E83">
      <w:pPr>
        <w:spacing w:before="0"/>
      </w:pPr>
      <w:r w:rsidRPr="00844FDF">
        <w:rPr>
          <w:noProof/>
        </w:rPr>
        <w:drawing>
          <wp:inline distT="0" distB="0" distL="0" distR="0" wp14:anchorId="36D367D1" wp14:editId="373EF913">
            <wp:extent cx="5478239" cy="942975"/>
            <wp:effectExtent l="0" t="0" r="0" b="0"/>
            <wp:docPr id="3" name="Immagine 2" descr="Immagine che contiene nero, oscurità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77A0780B-986A-46A7-8B44-EFAD10220F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Immagine che contiene nero, oscurità&#10;&#10;Descrizione generata automaticamente">
                      <a:extLst>
                        <a:ext uri="{FF2B5EF4-FFF2-40B4-BE49-F238E27FC236}">
                          <a16:creationId xmlns:a16="http://schemas.microsoft.com/office/drawing/2014/main" id="{77A0780B-986A-46A7-8B44-EFAD10220F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7010" cy="94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0F59" w14:textId="43CCB18D" w:rsidR="00C12B0E" w:rsidRPr="004F5A7A" w:rsidRDefault="00C12B0E" w:rsidP="00C12B0E">
      <w:r>
        <w:t>(Si dovrebbe cancellare il secondo vincolo per far sì di contemplare anche la possibilità di arrivare in un nodo e aspettare la finestra temporale).</w:t>
      </w:r>
    </w:p>
    <w:p w14:paraId="2EC1BB51" w14:textId="77777777" w:rsidR="00210435" w:rsidRDefault="00210435" w:rsidP="00BD557D"/>
    <w:p w14:paraId="49EF710E" w14:textId="14E1B4DC" w:rsidR="00C12B0E" w:rsidRPr="00F34107" w:rsidRDefault="00C12B0E" w:rsidP="00C12B0E">
      <w:pPr>
        <w:pStyle w:val="Titolo2"/>
        <w:rPr>
          <w:rFonts w:eastAsiaTheme="minorEastAsia"/>
        </w:rPr>
      </w:pPr>
      <w:bookmarkStart w:id="7" w:name="_Toc138857168"/>
      <w:r w:rsidRPr="00F34107">
        <w:rPr>
          <w:rFonts w:eastAsiaTheme="minorEastAsia"/>
        </w:rPr>
        <w:t>Formulazione in PL01 a due indici (veicoli omogenei)</w:t>
      </w:r>
      <w:bookmarkEnd w:id="7"/>
    </w:p>
    <w:p w14:paraId="4C6C7C72" w14:textId="632488A0" w:rsidR="00C12B0E" w:rsidRPr="00F34107" w:rsidRDefault="00C12B0E" w:rsidP="00C12B0E">
      <w:pPr>
        <w:rPr>
          <w:rFonts w:eastAsiaTheme="minorEastAsia"/>
        </w:rPr>
      </w:pPr>
      <w:r>
        <w:rPr>
          <w:rFonts w:eastAsiaTheme="minorEastAsia"/>
        </w:rPr>
        <w:t xml:space="preserve">Supponiamo che non si abbia più </w:t>
      </w:r>
      <w:r w:rsidR="00933373">
        <w:rPr>
          <w:rFonts w:eastAsiaTheme="minorEastAsia"/>
        </w:rPr>
        <w:t xml:space="preserve">la distinzione tra i veicoli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, ma supponiamo di avere tutti veicoli uguali. </w:t>
      </w:r>
      <w:r w:rsidRPr="00F34107">
        <w:rPr>
          <w:rFonts w:eastAsiaTheme="minorEastAsia"/>
        </w:rPr>
        <w:t>Ogni cliente può essere raggiunto da un unico veicolo</w:t>
      </w:r>
      <w:r>
        <w:rPr>
          <w:rFonts w:eastAsiaTheme="minorEastAsia"/>
        </w:rPr>
        <w:t xml:space="preserve"> e o</w:t>
      </w:r>
      <w:r w:rsidRPr="00F34107">
        <w:rPr>
          <w:rFonts w:eastAsiaTheme="minorEastAsia"/>
        </w:rPr>
        <w:t>gni arco del grafo può essere attraversato da un unico camion</w:t>
      </w:r>
      <w:r>
        <w:rPr>
          <w:rFonts w:eastAsiaTheme="minorEastAsia"/>
        </w:rPr>
        <w:t>.</w:t>
      </w:r>
    </w:p>
    <w:p w14:paraId="05D316A4" w14:textId="2EE1A33F" w:rsidR="00C12B0E" w:rsidRDefault="00C12B0E" w:rsidP="00C12B0E">
      <w:pPr>
        <w:rPr>
          <w:rFonts w:eastAsiaTheme="minorEastAsia"/>
        </w:rPr>
      </w:pPr>
      <w:r w:rsidRPr="00F34107">
        <w:rPr>
          <w:rFonts w:eastAsiaTheme="minorEastAsia"/>
        </w:rPr>
        <w:t>Per disegnare una soluzione basta solo sapere se un arco è attraversato o meno da un veicolo</w:t>
      </w:r>
      <w:r>
        <w:rPr>
          <w:rFonts w:eastAsiaTheme="minorEastAsia"/>
        </w:rPr>
        <w:t xml:space="preserve"> e non è più necessario fare la distinzione su chi è il camion che lo serve.</w:t>
      </w:r>
      <w:r>
        <w:rPr>
          <w:rFonts w:eastAsiaTheme="minorEastAsia"/>
        </w:rPr>
        <w:br/>
      </w:r>
      <w:r>
        <w:rPr>
          <w:rFonts w:ascii="Symbol" w:eastAsiaTheme="minorEastAsia" w:hAnsi="Symbol"/>
        </w:rPr>
        <w:t>Þ</w:t>
      </w:r>
      <w:r>
        <w:rPr>
          <w:rFonts w:eastAsiaTheme="minorEastAsia"/>
        </w:rPr>
        <w:t xml:space="preserve"> </w:t>
      </w:r>
      <w:r w:rsidRPr="00F34107">
        <w:rPr>
          <w:rFonts w:eastAsiaTheme="minorEastAsia"/>
        </w:rPr>
        <w:t>L’intero problema può essere modellato utilizzando un insieme di variabili a due indici</w:t>
      </w:r>
      <w:r w:rsidR="009A1384">
        <w:rPr>
          <w:rFonts w:eastAsiaTheme="minorEastAsia"/>
        </w:rPr>
        <w:t>.</w:t>
      </w:r>
    </w:p>
    <w:p w14:paraId="3DE985DA" w14:textId="3E21511A" w:rsidR="009A1384" w:rsidRPr="00F34107" w:rsidRDefault="009A1384" w:rsidP="009A1384">
      <w:pPr>
        <w:pStyle w:val="Titolo4"/>
        <w:rPr>
          <w:rFonts w:eastAsiaTheme="minorEastAsia"/>
        </w:rPr>
      </w:pPr>
      <w:r>
        <w:rPr>
          <w:rFonts w:eastAsiaTheme="minorEastAsia"/>
        </w:rPr>
        <w:t>Variabili del problema</w:t>
      </w:r>
    </w:p>
    <w:p w14:paraId="0E185072" w14:textId="1E6BCECF" w:rsidR="00C12B0E" w:rsidRPr="00F34107" w:rsidRDefault="00222D52" w:rsidP="00C12B0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C12B0E" w:rsidRPr="00F34107">
        <w:rPr>
          <w:rFonts w:eastAsiaTheme="minorEastAsia"/>
        </w:rPr>
        <w:t xml:space="preserve"> se l’arco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A47CB8">
        <w:rPr>
          <w:rFonts w:eastAsiaTheme="minorEastAsia"/>
        </w:rPr>
        <w:t xml:space="preserve"> </w:t>
      </w:r>
      <w:r w:rsidR="00C12B0E" w:rsidRPr="00F34107">
        <w:rPr>
          <w:rFonts w:eastAsiaTheme="minorEastAsia"/>
        </w:rPr>
        <w:t>è attraversato da un veicolo, 0 altrimenti</w:t>
      </w:r>
    </w:p>
    <w:p w14:paraId="55D2E819" w14:textId="128AC42F" w:rsidR="00C12B0E" w:rsidRDefault="00C12B0E" w:rsidP="00C12B0E">
      <w:pPr>
        <w:pStyle w:val="Titolo3"/>
        <w:rPr>
          <w:rFonts w:eastAsiaTheme="minorEastAsia"/>
        </w:rPr>
      </w:pPr>
      <w:proofErr w:type="spellStart"/>
      <w:r w:rsidRPr="00C12B0E">
        <w:lastRenderedPageBreak/>
        <w:t>Vehicle</w:t>
      </w:r>
      <w:proofErr w:type="spellEnd"/>
      <w:r w:rsidRPr="00C12B0E">
        <w:t xml:space="preserve"> Routing </w:t>
      </w:r>
      <w:proofErr w:type="spellStart"/>
      <w:r w:rsidRPr="00C12B0E">
        <w:t>Problem</w:t>
      </w:r>
      <w:proofErr w:type="spellEnd"/>
    </w:p>
    <w:p w14:paraId="171EFA40" w14:textId="77777777" w:rsidR="00C12B0E" w:rsidRDefault="00C12B0E" w:rsidP="00C12B0E">
      <w:pPr>
        <w:pStyle w:val="Titolo4"/>
        <w:rPr>
          <w:rFonts w:eastAsiaTheme="minorEastAsia"/>
        </w:rPr>
      </w:pPr>
      <w:r>
        <w:rPr>
          <w:rFonts w:eastAsiaTheme="minorEastAsia"/>
        </w:rPr>
        <w:t>Funzione obiettivo:</w:t>
      </w:r>
    </w:p>
    <w:p w14:paraId="1A7323B2" w14:textId="77777777" w:rsidR="00C12B0E" w:rsidRPr="00F34107" w:rsidRDefault="00C12B0E" w:rsidP="00C12B0E">
      <w:pPr>
        <w:rPr>
          <w:rFonts w:eastAsiaTheme="minorEastAsia"/>
        </w:rPr>
      </w:pPr>
      <w:r>
        <w:rPr>
          <w:rFonts w:eastAsiaTheme="minorEastAsia"/>
        </w:rPr>
        <w:t>Costi totali di trasporto</w:t>
      </w:r>
    </w:p>
    <w:p w14:paraId="4E2D3137" w14:textId="77777777" w:rsidR="00C12B0E" w:rsidRPr="00F34107" w:rsidRDefault="00222D52" w:rsidP="00C12B0E">
      <w:pPr>
        <w:rPr>
          <w:rFonts w:eastAsiaTheme="minorEastAsia"/>
        </w:rPr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e>
          </m:func>
        </m:oMath>
      </m:oMathPara>
    </w:p>
    <w:p w14:paraId="36C5E4BF" w14:textId="77777777" w:rsidR="00C12B0E" w:rsidRDefault="00C12B0E" w:rsidP="00C12B0E">
      <w:pPr>
        <w:pStyle w:val="Titolo4"/>
        <w:rPr>
          <w:rFonts w:eastAsiaTheme="minorEastAsia"/>
        </w:rPr>
      </w:pPr>
      <w:r>
        <w:rPr>
          <w:rFonts w:eastAsiaTheme="minorEastAsia"/>
        </w:rPr>
        <w:t>Vincoli:</w:t>
      </w:r>
    </w:p>
    <w:p w14:paraId="23A2F3AC" w14:textId="77777777" w:rsidR="00A47CB8" w:rsidRPr="00F34107" w:rsidRDefault="00A47CB8" w:rsidP="00A47CB8">
      <w:pPr>
        <w:pStyle w:val="Paragrafoelenco"/>
        <w:numPr>
          <w:ilvl w:val="0"/>
          <w:numId w:val="18"/>
        </w:numPr>
        <w:spacing w:before="0" w:after="120"/>
      </w:pPr>
      <w:r w:rsidRPr="00F34107">
        <w:rPr>
          <w:rFonts w:eastAsiaTheme="minorEastAsia"/>
        </w:rPr>
        <w:t xml:space="preserve">Dal deposito devono uscire </w:t>
      </w:r>
      <m:oMath>
        <m:r>
          <w:rPr>
            <w:rFonts w:ascii="Cambria Math" w:hAnsi="Cambria Math"/>
          </w:rPr>
          <m:t>m</m:t>
        </m:r>
      </m:oMath>
      <w:r w:rsidRPr="00F34107">
        <w:rPr>
          <w:rFonts w:eastAsiaTheme="minorEastAsia"/>
        </w:rPr>
        <w:t xml:space="preserve"> veicoli</w:t>
      </w:r>
    </w:p>
    <w:p w14:paraId="3D6ADB1C" w14:textId="77777777" w:rsidR="00A47CB8" w:rsidRPr="00F34107" w:rsidRDefault="00A47CB8" w:rsidP="00A47CB8">
      <w:pPr>
        <w:pStyle w:val="Paragrafoelenco"/>
        <w:rPr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1j</m:t>
                  </m:r>
                </m:sub>
              </m:sSub>
            </m:e>
          </m:nary>
          <m:r>
            <w:rPr>
              <w:rFonts w:ascii="Cambria Math" w:hAnsi="Cambria Math"/>
            </w:rPr>
            <m:t>=m</m:t>
          </m:r>
        </m:oMath>
      </m:oMathPara>
    </w:p>
    <w:p w14:paraId="505B3CF5" w14:textId="77777777" w:rsidR="00A47CB8" w:rsidRPr="00F34107" w:rsidRDefault="00A47CB8" w:rsidP="00A47CB8">
      <w:pPr>
        <w:pStyle w:val="Paragrafoelenco"/>
        <w:numPr>
          <w:ilvl w:val="0"/>
          <w:numId w:val="18"/>
        </w:numPr>
        <w:spacing w:before="0" w:after="120"/>
      </w:pPr>
      <w:r w:rsidRPr="00F34107">
        <w:rPr>
          <w:rFonts w:eastAsiaTheme="minorEastAsia"/>
        </w:rPr>
        <w:t>Ogni cliente deve essere servito da un unico camion</w:t>
      </w:r>
    </w:p>
    <w:p w14:paraId="573E74E5" w14:textId="77777777" w:rsidR="00A47CB8" w:rsidRPr="00F34107" w:rsidRDefault="00A47CB8" w:rsidP="00A47CB8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=1                       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2,…,n</m:t>
              </m:r>
            </m:e>
          </m:d>
        </m:oMath>
      </m:oMathPara>
    </w:p>
    <w:p w14:paraId="60E53E17" w14:textId="77777777" w:rsidR="00C12B0E" w:rsidRPr="00F34107" w:rsidRDefault="00C12B0E" w:rsidP="00843FD3">
      <w:pPr>
        <w:pStyle w:val="Paragrafoelenco"/>
        <w:numPr>
          <w:ilvl w:val="0"/>
          <w:numId w:val="18"/>
        </w:numPr>
        <w:spacing w:before="0" w:after="120"/>
      </w:pPr>
      <w:r w:rsidRPr="00F34107">
        <w:rPr>
          <w:rFonts w:eastAsiaTheme="minorEastAsia"/>
        </w:rPr>
        <w:t xml:space="preserve">Se un veicolo entra nel </w:t>
      </w:r>
      <m:oMath>
        <m:r>
          <w:rPr>
            <w:rFonts w:ascii="Cambria Math" w:eastAsiaTheme="minorEastAsia" w:hAnsi="Cambria Math"/>
          </w:rPr>
          <m:t>i</m:t>
        </m:r>
      </m:oMath>
      <w:r w:rsidRPr="00F34107">
        <w:rPr>
          <w:rFonts w:eastAsiaTheme="minorEastAsia"/>
        </w:rPr>
        <w:t>, deve anche uscirne</w:t>
      </w:r>
    </w:p>
    <w:p w14:paraId="558BD5DD" w14:textId="77777777" w:rsidR="00C12B0E" w:rsidRPr="00F34107" w:rsidRDefault="00222D52" w:rsidP="00C12B0E">
      <w:pPr>
        <w:pStyle w:val="Paragrafoelenco"/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</m:e>
          </m:nary>
          <m:r>
            <w:rPr>
              <w:rFonts w:ascii="Cambria Math" w:hAnsi="Cambria Math"/>
            </w:rPr>
            <m:t>            i∈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1,2,…,n</m:t>
              </m:r>
            </m:e>
          </m:d>
        </m:oMath>
      </m:oMathPara>
    </w:p>
    <w:p w14:paraId="1CA6B99D" w14:textId="77777777" w:rsidR="007058EF" w:rsidRPr="00F34107" w:rsidRDefault="007058EF" w:rsidP="00843FD3">
      <w:pPr>
        <w:pStyle w:val="Paragrafoelenco"/>
        <w:numPr>
          <w:ilvl w:val="0"/>
          <w:numId w:val="18"/>
        </w:numPr>
        <w:spacing w:before="0" w:after="120"/>
      </w:pPr>
      <w:r w:rsidRPr="00F34107">
        <w:rPr>
          <w:rFonts w:eastAsiaTheme="minorEastAsia"/>
        </w:rPr>
        <w:t xml:space="preserve">Vincoli di assenza di </w:t>
      </w:r>
      <w:proofErr w:type="spellStart"/>
      <w:r w:rsidRPr="00F34107">
        <w:rPr>
          <w:rFonts w:eastAsiaTheme="minorEastAsia"/>
        </w:rPr>
        <w:t>sottogiro</w:t>
      </w:r>
      <w:proofErr w:type="spellEnd"/>
    </w:p>
    <w:p w14:paraId="59AB5347" w14:textId="605C206C" w:rsidR="007058EF" w:rsidRPr="007058EF" w:rsidRDefault="00222D52" w:rsidP="007058EF">
      <w:pPr>
        <w:pStyle w:val="Paragrafoelenco"/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i,j∈S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-1         S⊆V-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;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≥2</m:t>
          </m:r>
        </m:oMath>
      </m:oMathPara>
    </w:p>
    <w:p w14:paraId="67147542" w14:textId="70572174" w:rsidR="00C12B0E" w:rsidRPr="00F34107" w:rsidRDefault="00C12B0E" w:rsidP="00843FD3">
      <w:pPr>
        <w:pStyle w:val="Paragrafoelenco"/>
        <w:numPr>
          <w:ilvl w:val="0"/>
          <w:numId w:val="18"/>
        </w:numPr>
        <w:spacing w:before="0" w:after="120"/>
      </w:pPr>
      <w:r>
        <w:rPr>
          <w:iCs/>
        </w:rPr>
        <w:t>Vincoli sulle variabili:</w:t>
      </w:r>
    </w:p>
    <w:p w14:paraId="16E3482F" w14:textId="77777777" w:rsidR="00C12B0E" w:rsidRPr="00F34107" w:rsidRDefault="00222D52" w:rsidP="00C12B0E">
      <w:pPr>
        <w:pStyle w:val="Paragrafoelenc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                     i,j∈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1,2,…,n</m:t>
              </m:r>
            </m:e>
          </m:d>
        </m:oMath>
      </m:oMathPara>
    </w:p>
    <w:p w14:paraId="3C2ED3FC" w14:textId="028B1297" w:rsidR="00C12B0E" w:rsidRDefault="00933373" w:rsidP="00933373">
      <w:pPr>
        <w:jc w:val="center"/>
      </w:pPr>
      <w:r>
        <w:t>↓</w:t>
      </w:r>
    </w:p>
    <w:p w14:paraId="4E77D956" w14:textId="10E929F3" w:rsidR="00933373" w:rsidRDefault="00933373" w:rsidP="00933373">
      <w:r>
        <w:t xml:space="preserve">Non si sta considerando la capacità dei veicoli. </w:t>
      </w:r>
    </w:p>
    <w:p w14:paraId="464107D2" w14:textId="77777777" w:rsidR="00933373" w:rsidRPr="00933373" w:rsidRDefault="00933373" w:rsidP="00933373"/>
    <w:p w14:paraId="11605235" w14:textId="77777777" w:rsidR="00C12B0E" w:rsidRPr="00C12B0E" w:rsidRDefault="00C12B0E" w:rsidP="00C12B0E">
      <w:pPr>
        <w:pStyle w:val="Titolo3"/>
      </w:pPr>
      <w:proofErr w:type="spellStart"/>
      <w:r w:rsidRPr="00C12B0E">
        <w:rPr>
          <w:rFonts w:eastAsia="Times New Roman"/>
        </w:rPr>
        <w:t>Capacitated</w:t>
      </w:r>
      <w:proofErr w:type="spellEnd"/>
      <w:r w:rsidRPr="00C12B0E">
        <w:rPr>
          <w:rFonts w:eastAsia="Times New Roman"/>
        </w:rPr>
        <w:t xml:space="preserve"> </w:t>
      </w:r>
      <w:proofErr w:type="spellStart"/>
      <w:r w:rsidRPr="00C12B0E">
        <w:rPr>
          <w:rFonts w:eastAsia="Times New Roman"/>
        </w:rPr>
        <w:t>Vehicle</w:t>
      </w:r>
      <w:proofErr w:type="spellEnd"/>
      <w:r w:rsidRPr="00C12B0E">
        <w:rPr>
          <w:rFonts w:eastAsia="Times New Roman"/>
        </w:rPr>
        <w:t xml:space="preserve"> Routing </w:t>
      </w:r>
      <w:proofErr w:type="spellStart"/>
      <w:r w:rsidRPr="00C12B0E">
        <w:rPr>
          <w:rFonts w:eastAsia="Times New Roman"/>
        </w:rPr>
        <w:t>Problem</w:t>
      </w:r>
      <w:proofErr w:type="spellEnd"/>
    </w:p>
    <w:p w14:paraId="5549D773" w14:textId="1831E8A3" w:rsidR="00C12B0E" w:rsidRPr="00F34107" w:rsidRDefault="00C12B0E" w:rsidP="00C12B0E">
      <w:pPr>
        <w:pStyle w:val="Titolo4"/>
      </w:pPr>
      <w:r w:rsidRPr="00F34107">
        <w:rPr>
          <w:rFonts w:eastAsiaTheme="minorEastAsia"/>
        </w:rPr>
        <w:t>Variabili decisionali</w:t>
      </w:r>
    </w:p>
    <w:p w14:paraId="0CDB43CE" w14:textId="77777777" w:rsidR="00C12B0E" w:rsidRPr="00F34107" w:rsidRDefault="00222D52" w:rsidP="00843FD3">
      <w:pPr>
        <w:pStyle w:val="Paragrafoelenco"/>
        <w:numPr>
          <w:ilvl w:val="0"/>
          <w:numId w:val="20"/>
        </w:numPr>
        <w:spacing w:before="0" w:after="120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C12B0E" w:rsidRPr="00F34107">
        <w:rPr>
          <w:rFonts w:eastAsiaTheme="minorEastAsia"/>
        </w:rPr>
        <w:t xml:space="preserve"> se l’arco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i,j</m:t>
            </m:r>
          </m:e>
        </m:d>
        <m:r>
          <w:rPr>
            <w:rFonts w:ascii="Cambria Math" w:eastAsiaTheme="minorEastAsia" w:hAnsi="Cambria Math"/>
          </w:rPr>
          <m:t>∈A</m:t>
        </m:r>
      </m:oMath>
      <w:r w:rsidR="00C12B0E" w:rsidRPr="00F34107">
        <w:rPr>
          <w:rFonts w:eastAsiaTheme="minorEastAsia"/>
        </w:rPr>
        <w:t xml:space="preserve"> viene attraversato da un veicolo, 0 altrimenti</w:t>
      </w:r>
    </w:p>
    <w:p w14:paraId="52C4DC59" w14:textId="77777777" w:rsidR="00C12B0E" w:rsidRPr="00F34107" w:rsidRDefault="00222D52" w:rsidP="00843FD3">
      <w:pPr>
        <w:pStyle w:val="Paragrafoelenco"/>
        <w:numPr>
          <w:ilvl w:val="0"/>
          <w:numId w:val="20"/>
        </w:numPr>
        <w:spacing w:before="0" w:after="1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</m:oMath>
      <w:r w:rsidR="00C12B0E" w:rsidRPr="00F34107">
        <w:rPr>
          <w:rFonts w:eastAsiaTheme="minorEastAsia"/>
        </w:rPr>
        <w:t xml:space="preserve">  quantità di domanda servita dal veicolo nel percorso dal deposito al nodo (</w:t>
      </w:r>
      <m:oMath>
        <m:r>
          <w:rPr>
            <w:rFonts w:ascii="Cambria Math" w:hAnsi="Cambria Math"/>
          </w:rPr>
          <m:t>i∈V</m:t>
        </m:r>
      </m:oMath>
      <w:r w:rsidR="00C12B0E" w:rsidRPr="00F34107">
        <w:rPr>
          <w:rFonts w:eastAsiaTheme="minorEastAsia"/>
        </w:rPr>
        <w:t>)</w:t>
      </w:r>
    </w:p>
    <w:p w14:paraId="65462A1B" w14:textId="5845283B" w:rsidR="00C12B0E" w:rsidRDefault="005C6829" w:rsidP="00C12B0E">
      <w:r>
        <w:lastRenderedPageBreak/>
        <w:t xml:space="preserve">Data questa variabile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è facile calcolare anche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poiché, mettendo che questi due nodi sono collegati da un arco: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è quello che il camion aveva servito per andare in </w:t>
      </w:r>
      <m:oMath>
        <m:r>
          <w:rPr>
            <w:rFonts w:ascii="Cambria Math" w:hAnsi="Cambria Math"/>
          </w:rPr>
          <m:t>i</m:t>
        </m:r>
      </m:oMath>
      <w:r>
        <w:t xml:space="preserve"> più la domanda del nodo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5D742871" w14:textId="3AAD3427" w:rsidR="005C6829" w:rsidRDefault="005C6829" w:rsidP="005C6829">
      <w:pPr>
        <w:pStyle w:val="Titolo4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Vincoli</w:t>
      </w:r>
      <w:r w:rsidR="001A60DD">
        <w:rPr>
          <w:rFonts w:eastAsiaTheme="minorEastAsia"/>
          <w:lang w:eastAsia="ja-JP"/>
        </w:rPr>
        <w:t xml:space="preserve"> da aggiungere al modello </w:t>
      </w:r>
      <w:r w:rsidR="007058EF">
        <w:rPr>
          <w:rFonts w:eastAsiaTheme="minorEastAsia"/>
          <w:lang w:eastAsia="ja-JP"/>
        </w:rPr>
        <w:t>sopra</w:t>
      </w:r>
    </w:p>
    <w:p w14:paraId="4FCA3D9A" w14:textId="1323BF72" w:rsidR="00C12B0E" w:rsidRPr="00F34107" w:rsidRDefault="00C12B0E" w:rsidP="00843FD3">
      <w:pPr>
        <w:pStyle w:val="Paragrafoelenco"/>
        <w:numPr>
          <w:ilvl w:val="0"/>
          <w:numId w:val="21"/>
        </w:numPr>
        <w:rPr>
          <w:lang w:eastAsia="ja-JP"/>
        </w:rPr>
      </w:pPr>
      <w:r w:rsidRPr="005C6829">
        <w:rPr>
          <w:rFonts w:eastAsiaTheme="minorEastAsia"/>
          <w:lang w:eastAsia="ja-JP"/>
        </w:rPr>
        <w:t>Quando il camion parte dal deposito non ha ancora servito alcuna domanda</w:t>
      </w:r>
    </w:p>
    <w:p w14:paraId="1CAA1716" w14:textId="77777777" w:rsidR="00C12B0E" w:rsidRDefault="00222D52" w:rsidP="005C6829">
      <w:pPr>
        <w:ind w:left="360"/>
        <w:rPr>
          <w:rFonts w:ascii="Times New Roman" w:eastAsia="Yu Mincho" w:hAnsi="Times New Roman"/>
          <w:lang w:eastAsia="ja-JP"/>
        </w:rPr>
      </w:pPr>
      <m:oMathPara>
        <m:oMath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u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1</m:t>
              </m:r>
            </m:sub>
          </m:sSub>
          <m:r>
            <w:rPr>
              <w:rFonts w:ascii="Cambria Math" w:eastAsia="Yu Mincho" w:hAnsi="Times New Roman"/>
              <w:lang w:eastAsia="ja-JP"/>
            </w:rPr>
            <m:t>=0</m:t>
          </m:r>
        </m:oMath>
      </m:oMathPara>
    </w:p>
    <w:p w14:paraId="44446E2D" w14:textId="5661DB1A" w:rsidR="00C12B0E" w:rsidRPr="00F34107" w:rsidRDefault="00C12B0E" w:rsidP="00843FD3">
      <w:pPr>
        <w:pStyle w:val="Paragrafoelenco"/>
        <w:numPr>
          <w:ilvl w:val="0"/>
          <w:numId w:val="21"/>
        </w:numPr>
        <w:rPr>
          <w:lang w:eastAsia="ja-JP"/>
        </w:rPr>
      </w:pPr>
      <w:r w:rsidRPr="00F34107">
        <w:rPr>
          <w:rFonts w:eastAsiaTheme="minorEastAsia"/>
          <w:lang w:eastAsia="ja-JP"/>
        </w:rPr>
        <w:t xml:space="preserve">Quando il camion arriva al cliente </w:t>
      </w:r>
      <m:oMath>
        <m:r>
          <w:rPr>
            <w:rFonts w:ascii="Cambria Math" w:eastAsiaTheme="minorEastAsia" w:hAnsi="Cambria Math"/>
            <w:lang w:eastAsia="ja-JP"/>
          </w:rPr>
          <m:t>i</m:t>
        </m:r>
      </m:oMath>
      <w:r w:rsidRPr="00F34107">
        <w:rPr>
          <w:rFonts w:eastAsiaTheme="minorEastAsia"/>
          <w:lang w:eastAsia="ja-JP"/>
        </w:rPr>
        <w:t>, la domanda totale servita deve essere minore della sua capacità</w:t>
      </w:r>
    </w:p>
    <w:p w14:paraId="10437D42" w14:textId="77777777" w:rsidR="00C12B0E" w:rsidRPr="00F34107" w:rsidRDefault="00222D52" w:rsidP="005C6829">
      <w:pPr>
        <w:ind w:left="708"/>
        <w:rPr>
          <w:rFonts w:ascii="Times New Roman" w:eastAsia="Yu Mincho" w:hAnsi="Times New Roman"/>
          <w:iCs/>
          <w:lang w:eastAsia="ja-JP"/>
        </w:rPr>
      </w:pPr>
      <m:oMathPara>
        <m:oMath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u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i</m:t>
              </m:r>
            </m:sub>
          </m:sSub>
          <m:r>
            <w:rPr>
              <w:rFonts w:ascii="Cambria Math" w:eastAsia="Yu Mincho" w:hAnsi="Times New Roman"/>
              <w:lang w:eastAsia="ja-JP"/>
            </w:rPr>
            <m:t>≤</m:t>
          </m:r>
          <m:r>
            <w:rPr>
              <w:rFonts w:ascii="Cambria Math" w:eastAsia="Yu Mincho" w:hAnsi="Times New Roman"/>
              <w:lang w:eastAsia="ja-JP"/>
            </w:rPr>
            <m:t>Q</m:t>
          </m:r>
          <m:r>
            <m:rPr>
              <m:nor/>
            </m:rPr>
            <w:rPr>
              <w:rFonts w:ascii="Cambria Math" w:eastAsia="Yu Mincho" w:hAnsi="Times New Roman"/>
              <w:lang w:eastAsia="ja-JP"/>
            </w:rPr>
            <m:t xml:space="preserve">         </m:t>
          </m:r>
          <m:r>
            <w:rPr>
              <w:rFonts w:ascii="Cambria Math" w:eastAsia="Yu Mincho" w:hAnsi="Times New Roman"/>
              <w:lang w:eastAsia="ja-JP"/>
            </w:rPr>
            <m:t>i</m:t>
          </m:r>
          <m:r>
            <m:rPr>
              <m:sty m:val="p"/>
            </m:rPr>
            <w:rPr>
              <w:rFonts w:ascii="Cambria Math" w:eastAsia="Yu Mincho" w:hAnsi="Cambria Math" w:cs="Cambria Math"/>
              <w:lang w:eastAsia="ja-JP"/>
            </w:rPr>
            <m:t>∈</m:t>
          </m:r>
          <m:r>
            <w:rPr>
              <w:rFonts w:ascii="Cambria Math" w:eastAsia="Yu Mincho" w:hAnsi="Times New Roman"/>
              <w:lang w:eastAsia="ja-JP"/>
            </w:rPr>
            <m:t>V</m:t>
          </m:r>
        </m:oMath>
      </m:oMathPara>
    </w:p>
    <w:p w14:paraId="0828F657" w14:textId="1E5DF2DC" w:rsidR="00C12B0E" w:rsidRPr="005C6829" w:rsidRDefault="005C6829" w:rsidP="00843FD3">
      <w:pPr>
        <w:pStyle w:val="Paragrafoelenco"/>
        <w:numPr>
          <w:ilvl w:val="0"/>
          <w:numId w:val="21"/>
        </w:numPr>
        <w:rPr>
          <w:rFonts w:ascii="Times New Roman" w:eastAsia="Yu Mincho" w:hAnsi="Times New Roman"/>
          <w:iCs/>
          <w:lang w:eastAsia="ja-JP"/>
        </w:rPr>
      </w:pPr>
      <w:r w:rsidRPr="005C6829">
        <w:rPr>
          <w:rFonts w:eastAsia="Yu Mincho"/>
        </w:rPr>
        <w:t xml:space="preserve">Se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eastAsia="Yu Mincho" w:hAnsi="Cambria Math"/>
              </w:rPr>
              <m:t>x</m:t>
            </m:r>
          </m:e>
          <m:sub>
            <m:r>
              <w:rPr>
                <w:rFonts w:ascii="Cambria Math" w:eastAsia="Yu Mincho" w:hAnsi="Cambria Math"/>
              </w:rPr>
              <m:t>ij</m:t>
            </m:r>
          </m:sub>
        </m:sSub>
        <m:r>
          <w:rPr>
            <w:rFonts w:ascii="Cambria Math" w:eastAsia="Yu Mincho" w:hAnsi="Cambria Math"/>
          </w:rPr>
          <m:t>=</m:t>
        </m:r>
        <m:r>
          <w:rPr>
            <w:rFonts w:ascii="Cambria Math" w:eastAsia="Yu Mincho" w:hAnsi="Cambria Math"/>
            <w:lang w:eastAsia="ja-JP"/>
          </w:rPr>
          <m:t>1</m:t>
        </m:r>
      </m:oMath>
      <w:r w:rsidRPr="005C6829">
        <w:rPr>
          <w:rFonts w:eastAsia="Yu Mincho"/>
        </w:rPr>
        <w:t xml:space="preserve">, allora se dopo aver servito il cliente </w:t>
      </w:r>
      <m:oMath>
        <m:r>
          <w:rPr>
            <w:rFonts w:ascii="Cambria Math" w:eastAsia="Yu Mincho" w:hAnsi="Cambria Math"/>
          </w:rPr>
          <m:t>i</m:t>
        </m:r>
      </m:oMath>
      <w:r w:rsidRPr="005C6829">
        <w:rPr>
          <w:rFonts w:eastAsia="Yu Mincho"/>
        </w:rPr>
        <w:t>, il camion serve il cliente j allora la quantità totale di domanda servita dal camion nel nodo j differisce da quella servita nel nodo i di una quantità almeno pari alla domanda di j.</w:t>
      </w:r>
      <w:r w:rsidRPr="005C6829">
        <w:rPr>
          <w:rFonts w:eastAsia="Yu Mincho"/>
        </w:rPr>
        <w:br/>
        <w:t xml:space="preserve">Se </w:t>
      </w:r>
      <m:oMath>
        <m:sSub>
          <m:sSubPr>
            <m:ctrlPr>
              <w:rPr>
                <w:rFonts w:ascii="Cambria Math" w:hAnsi="Cambria Math"/>
                <w:lang w:eastAsia="ja-JP"/>
              </w:rPr>
            </m:ctrlPr>
          </m:sSubPr>
          <m:e>
            <m:r>
              <w:rPr>
                <w:rFonts w:ascii="Cambria Math" w:eastAsia="Yu Mincho" w:hAnsi="Cambria Math"/>
              </w:rPr>
              <m:t>x</m:t>
            </m:r>
          </m:e>
          <m:sub>
            <m:r>
              <w:rPr>
                <w:rFonts w:ascii="Cambria Math" w:eastAsia="Yu Mincho" w:hAnsi="Cambria Math"/>
              </w:rPr>
              <m:t>ij</m:t>
            </m:r>
          </m:sub>
        </m:sSub>
        <m:r>
          <w:rPr>
            <w:rFonts w:ascii="Cambria Math" w:eastAsia="Yu Mincho" w:hAnsi="Cambria Math"/>
          </w:rPr>
          <m:t>=0</m:t>
        </m:r>
      </m:oMath>
      <w:r w:rsidRPr="005C6829">
        <w:rPr>
          <w:rFonts w:eastAsia="Yu Mincho"/>
        </w:rPr>
        <w:t>, allora</w:t>
      </w:r>
      <w:r w:rsidRPr="005C6829">
        <w:t xml:space="preserve"> </w:t>
      </w:r>
      <w:r w:rsidRPr="005C6829">
        <w:rPr>
          <w:rFonts w:eastAsia="Yu Mincho"/>
        </w:rPr>
        <w:t xml:space="preserve">se </w:t>
      </w:r>
      <m:oMath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  <m:ctrlPr>
              <w:rPr>
                <w:rFonts w:ascii="Cambria Math" w:eastAsia="Yu Mincho" w:hAnsi="Cambria Math" w:cs="Cambria Math"/>
                <w:i/>
              </w:rPr>
            </m:ctrlPr>
          </m:e>
          <m:sub>
            <m:r>
              <w:rPr>
                <w:rFonts w:ascii="Cambria Math" w:eastAsia="Yu Mincho" w:hAnsi="Cambria Math" w:cs="Cambria Math"/>
              </w:rPr>
              <m:t>j</m:t>
            </m:r>
          </m:sub>
        </m:sSub>
        <m:r>
          <w:rPr>
            <w:rFonts w:ascii="Cambria Math" w:eastAsia="Yu Mincho" w:hAnsi="Cambria Math"/>
          </w:rPr>
          <m:t>≥</m:t>
        </m:r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</m:e>
          <m:sub>
            <m:r>
              <w:rPr>
                <w:rFonts w:ascii="Cambria Math" w:eastAsia="Yu Mincho" w:hAnsi="Cambria Math" w:cs="Cambria Math"/>
              </w:rPr>
              <m:t>i</m:t>
            </m:r>
          </m:sub>
        </m:sSub>
      </m:oMath>
      <w:r w:rsidRPr="005C6829">
        <w:rPr>
          <w:rFonts w:eastAsia="Yu Mincho"/>
        </w:rPr>
        <w:t xml:space="preserve"> allora </w:t>
      </w:r>
      <m:oMath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  <m:ctrlPr>
              <w:rPr>
                <w:rFonts w:ascii="Cambria Math" w:eastAsia="Yu Mincho" w:hAnsi="Cambria Math" w:cs="Cambria Math"/>
                <w:i/>
              </w:rPr>
            </m:ctrlPr>
          </m:e>
          <m:sub>
            <m:r>
              <w:rPr>
                <w:rFonts w:ascii="Cambria Math" w:eastAsia="Yu Mincho" w:hAnsi="Cambria Math" w:cs="Cambria Math"/>
              </w:rPr>
              <m:t>j</m:t>
            </m:r>
          </m:sub>
        </m:sSub>
      </m:oMath>
      <w:r w:rsidRPr="005C6829">
        <w:rPr>
          <w:rFonts w:eastAsia="Yu Mincho"/>
        </w:rPr>
        <w:t xml:space="preserve"> può assumere qualsiasi valore; se </w:t>
      </w:r>
      <m:oMath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  <m:ctrlPr>
              <w:rPr>
                <w:rFonts w:ascii="Cambria Math" w:eastAsia="Yu Mincho" w:hAnsi="Cambria Math" w:cs="Cambria Math"/>
                <w:i/>
              </w:rPr>
            </m:ctrlPr>
          </m:e>
          <m:sub>
            <m:r>
              <w:rPr>
                <w:rFonts w:ascii="Cambria Math" w:eastAsia="Yu Mincho" w:hAnsi="Cambria Math" w:cs="Cambria Math"/>
              </w:rPr>
              <m:t>i</m:t>
            </m:r>
          </m:sub>
        </m:sSub>
        <m:r>
          <w:rPr>
            <w:rFonts w:ascii="Cambria Math" w:eastAsia="Yu Mincho" w:hAnsi="Cambria Math"/>
          </w:rPr>
          <m:t>≥</m:t>
        </m:r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</m:e>
          <m:sub>
            <m:r>
              <w:rPr>
                <w:rFonts w:ascii="Cambria Math" w:eastAsia="Yu Mincho" w:hAnsi="Cambria Math" w:cs="Cambria Math"/>
              </w:rPr>
              <m:t>j</m:t>
            </m:r>
          </m:sub>
        </m:sSub>
      </m:oMath>
      <w:r w:rsidRPr="005C6829">
        <w:rPr>
          <w:rFonts w:eastAsia="Yu Mincho"/>
        </w:rPr>
        <w:t xml:space="preserve"> allora </w:t>
      </w:r>
      <m:oMath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  <m:ctrlPr>
              <w:rPr>
                <w:rFonts w:ascii="Cambria Math" w:eastAsia="Yu Mincho" w:hAnsi="Cambria Math" w:cs="Cambria Math"/>
                <w:i/>
              </w:rPr>
            </m:ctrlPr>
          </m:e>
          <m:sub>
            <m:r>
              <w:rPr>
                <w:rFonts w:ascii="Cambria Math" w:eastAsia="Yu Mincho" w:hAnsi="Cambria Math" w:cs="Cambria Math"/>
              </w:rPr>
              <m:t>i</m:t>
            </m:r>
          </m:sub>
        </m:sSub>
        <m:r>
          <w:rPr>
            <w:rFonts w:ascii="Cambria Math" w:eastAsia="Yu Mincho" w:hAnsi="Cambria Math"/>
          </w:rPr>
          <m:t>-</m:t>
        </m:r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</m:e>
          <m:sub>
            <m:r>
              <w:rPr>
                <w:rFonts w:ascii="Cambria Math" w:eastAsia="Yu Mincho" w:hAnsi="Cambria Math" w:cs="Cambria Math"/>
              </w:rPr>
              <m:t>j</m:t>
            </m:r>
          </m:sub>
        </m:sSub>
        <m:r>
          <w:rPr>
            <w:rFonts w:ascii="Cambria Math" w:eastAsia="Yu Mincho" w:hAnsi="Cambria Math"/>
          </w:rPr>
          <m:t>≤</m:t>
        </m:r>
        <m:r>
          <w:rPr>
            <w:rFonts w:ascii="Cambria Math" w:eastAsia="Yu Mincho" w:hAnsi="Cambria Math" w:cs="Cambria Math"/>
          </w:rPr>
          <m:t>Q</m:t>
        </m:r>
      </m:oMath>
      <w:r w:rsidRPr="005C6829">
        <w:rPr>
          <w:rFonts w:eastAsia="Yu Mincho"/>
        </w:rPr>
        <w:t xml:space="preserve"> e quindi </w:t>
      </w:r>
      <m:oMath>
        <m:sSub>
          <m:sSubPr>
            <m:ctrlPr>
              <w:rPr>
                <w:rFonts w:ascii="Cambria Math" w:eastAsia="Yu Mincho" w:hAnsi="Cambria Math"/>
                <w:i/>
              </w:rPr>
            </m:ctrlPr>
          </m:sSubPr>
          <m:e>
            <m:r>
              <w:rPr>
                <w:rFonts w:ascii="Cambria Math" w:eastAsia="Yu Mincho" w:hAnsi="Cambria Math" w:cs="Cambria Math"/>
              </w:rPr>
              <m:t>u</m:t>
            </m:r>
            <m:ctrlPr>
              <w:rPr>
                <w:rFonts w:ascii="Cambria Math" w:eastAsia="Yu Mincho" w:hAnsi="Cambria Math" w:cs="Cambria Math"/>
                <w:i/>
              </w:rPr>
            </m:ctrlPr>
          </m:e>
          <m:sub>
            <m:r>
              <w:rPr>
                <w:rFonts w:ascii="Cambria Math" w:eastAsia="Yu Mincho" w:hAnsi="Cambria Math" w:cs="Cambria Math"/>
              </w:rPr>
              <m:t>i</m:t>
            </m:r>
          </m:sub>
        </m:sSub>
      </m:oMath>
      <w:r w:rsidRPr="005C6829">
        <w:rPr>
          <w:rFonts w:eastAsia="Yu Mincho"/>
        </w:rPr>
        <w:t xml:space="preserve"> può assumere qualsiasi valore inferiore Q.</w:t>
      </w:r>
    </w:p>
    <w:p w14:paraId="267F2546" w14:textId="77777777" w:rsidR="00C12B0E" w:rsidRPr="00F34107" w:rsidRDefault="00222D52" w:rsidP="005C6829">
      <w:pPr>
        <w:ind w:left="708"/>
        <w:rPr>
          <w:rFonts w:ascii="Times New Roman" w:eastAsia="Yu Mincho" w:hAnsi="Times New Roman"/>
          <w:lang w:eastAsia="ja-JP"/>
        </w:rPr>
      </w:pPr>
      <m:oMathPara>
        <m:oMath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u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j</m:t>
              </m:r>
            </m:sub>
          </m:sSub>
          <m:r>
            <w:rPr>
              <w:rFonts w:ascii="Cambria Math" w:eastAsia="Yu Mincho" w:hAnsi="Times New Roman"/>
              <w:lang w:eastAsia="ja-JP"/>
            </w:rPr>
            <m:t>-</m:t>
          </m:r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u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i</m:t>
              </m:r>
            </m:sub>
          </m:sSub>
          <m:r>
            <w:rPr>
              <w:rFonts w:ascii="Cambria Math" w:eastAsia="Yu Mincho" w:hAnsi="Times New Roman"/>
              <w:lang w:eastAsia="ja-JP"/>
            </w:rPr>
            <m:t>≥</m:t>
          </m:r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d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j</m:t>
              </m:r>
            </m:sub>
          </m:sSub>
          <m:sSub>
            <m:sSub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sSubPr>
            <m:e>
              <m:r>
                <w:rPr>
                  <w:rFonts w:ascii="Cambria Math" w:eastAsia="Yu Mincho" w:hAnsi="Times New Roman"/>
                  <w:lang w:eastAsia="ja-JP"/>
                </w:rPr>
                <m:t>x</m:t>
              </m:r>
            </m:e>
            <m:sub>
              <m:r>
                <w:rPr>
                  <w:rFonts w:ascii="Cambria Math" w:eastAsia="Yu Mincho" w:hAnsi="Times New Roman"/>
                  <w:lang w:eastAsia="ja-JP"/>
                </w:rPr>
                <m:t>ij</m:t>
              </m:r>
            </m:sub>
          </m:sSub>
          <m:r>
            <w:rPr>
              <w:rFonts w:ascii="Cambria Math" w:eastAsia="Yu Mincho" w:hAnsi="Times New Roman"/>
              <w:lang w:eastAsia="ja-JP"/>
            </w:rPr>
            <m:t>-</m:t>
          </m:r>
          <m:r>
            <w:rPr>
              <w:rFonts w:ascii="Cambria Math" w:eastAsia="Yu Mincho" w:hAnsi="Times New Roman"/>
              <w:lang w:eastAsia="ja-JP"/>
            </w:rPr>
            <m:t>Q</m:t>
          </m:r>
          <m:d>
            <m:dPr>
              <m:ctrlPr>
                <w:rPr>
                  <w:rFonts w:ascii="Cambria Math" w:eastAsia="Yu Mincho" w:hAnsi="Times New Roman"/>
                  <w:i/>
                  <w:lang w:eastAsia="ja-JP"/>
                </w:rPr>
              </m:ctrlPr>
            </m:dPr>
            <m:e>
              <m:r>
                <w:rPr>
                  <w:rFonts w:ascii="Cambria Math" w:eastAsia="Yu Mincho" w:hAnsi="Times New Roman"/>
                  <w:lang w:eastAsia="ja-JP"/>
                </w:rPr>
                <m:t>1</m:t>
              </m:r>
              <m:r>
                <w:rPr>
                  <w:rFonts w:ascii="Cambria Math" w:eastAsia="Yu Mincho" w:hAnsi="Times New Roman"/>
                  <w:lang w:eastAsia="ja-JP"/>
                </w:rPr>
                <m:t>-</m:t>
              </m:r>
              <m:sSub>
                <m:sSubPr>
                  <m:ctrlPr>
                    <w:rPr>
                      <w:rFonts w:ascii="Cambria Math" w:eastAsia="Yu Mincho" w:hAnsi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="Yu Mincho" w:hAnsi="Times New Roman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="Yu Mincho" w:hAnsi="Times New Roman"/>
                      <w:lang w:eastAsia="ja-JP"/>
                    </w:rPr>
                    <m:t>ij</m:t>
                  </m:r>
                </m:sub>
              </m:sSub>
              <m:ctrlPr>
                <w:rPr>
                  <w:rFonts w:ascii="Cambria Math" w:eastAsia="Yu Mincho" w:hAnsi="Cambria Math"/>
                  <w:i/>
                  <w:lang w:eastAsia="ja-JP"/>
                </w:rPr>
              </m:ctrlPr>
            </m:e>
          </m:d>
          <m:r>
            <m:rPr>
              <m:nor/>
            </m:rPr>
            <w:rPr>
              <w:rFonts w:ascii="Cambria Math" w:eastAsia="Yu Mincho" w:hAnsi="Times New Roman"/>
              <w:lang w:eastAsia="ja-JP"/>
            </w:rPr>
            <m:t xml:space="preserve">         </m:t>
          </m:r>
          <m:r>
            <w:rPr>
              <w:rFonts w:ascii="Cambria Math" w:eastAsia="Yu Mincho" w:hAnsi="Times New Roman"/>
              <w:lang w:eastAsia="ja-JP"/>
            </w:rPr>
            <m:t>i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,</m:t>
          </m:r>
          <m:r>
            <w:rPr>
              <w:rFonts w:ascii="Cambria Math" w:eastAsia="Yu Mincho" w:hAnsi="Times New Roman"/>
              <w:lang w:eastAsia="ja-JP"/>
            </w:rPr>
            <m:t>j</m:t>
          </m:r>
          <m:r>
            <m:rPr>
              <m:sty m:val="p"/>
            </m:rPr>
            <w:rPr>
              <w:rFonts w:ascii="Cambria Math" w:eastAsia="Yu Mincho" w:hAnsi="Cambria Math" w:cs="Cambria Math"/>
              <w:lang w:eastAsia="ja-JP"/>
            </w:rPr>
            <m:t>∈</m:t>
          </m:r>
          <m:r>
            <w:rPr>
              <w:rFonts w:ascii="Cambria Math" w:eastAsia="Yu Mincho" w:hAnsi="Times New Roman"/>
              <w:lang w:eastAsia="ja-JP"/>
            </w:rPr>
            <m:t>V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,</m:t>
          </m:r>
          <m:r>
            <w:rPr>
              <w:rFonts w:ascii="Cambria Math" w:eastAsia="Yu Mincho" w:hAnsi="Times New Roman"/>
              <w:lang w:eastAsia="ja-JP"/>
            </w:rPr>
            <m:t>i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≠</m:t>
          </m:r>
          <m:r>
            <w:rPr>
              <w:rFonts w:ascii="Cambria Math" w:eastAsia="Yu Mincho" w:hAnsi="Times New Roman"/>
              <w:lang w:eastAsia="ja-JP"/>
            </w:rPr>
            <m:t>j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,</m:t>
          </m:r>
          <m:r>
            <w:rPr>
              <w:rFonts w:ascii="Cambria Math" w:eastAsia="Yu Mincho" w:hAnsi="Times New Roman"/>
              <w:lang w:eastAsia="ja-JP"/>
            </w:rPr>
            <m:t>j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≠</m:t>
          </m:r>
          <m:r>
            <m:rPr>
              <m:sty m:val="p"/>
            </m:rPr>
            <w:rPr>
              <w:rFonts w:ascii="Cambria Math" w:eastAsia="Yu Mincho" w:hAnsi="Times New Roman"/>
              <w:lang w:eastAsia="ja-JP"/>
            </w:rPr>
            <m:t>1</m:t>
          </m:r>
        </m:oMath>
      </m:oMathPara>
    </w:p>
    <w:p w14:paraId="4578E4D4" w14:textId="16CF0B17" w:rsidR="00C12B0E" w:rsidRDefault="001A60DD" w:rsidP="001A60DD">
      <w:pPr>
        <w:jc w:val="center"/>
      </w:pPr>
      <w:r>
        <w:t>↓</w:t>
      </w:r>
    </w:p>
    <w:p w14:paraId="4FF45D01" w14:textId="7D13DDE2" w:rsidR="001A60DD" w:rsidRPr="001A60DD" w:rsidRDefault="001A60DD" w:rsidP="001A60DD">
      <w:r>
        <w:t xml:space="preserve">I vincoli di assenza di </w:t>
      </w:r>
      <w:proofErr w:type="spellStart"/>
      <w:r>
        <w:t>sottogiro</w:t>
      </w:r>
      <w:proofErr w:type="spellEnd"/>
      <w:r>
        <w:t xml:space="preserve"> non sono più necessari</w:t>
      </w:r>
      <w:r w:rsidR="007058EF">
        <w:t xml:space="preserve">, poiché avere un </w:t>
      </w:r>
      <w:proofErr w:type="spellStart"/>
      <w:r w:rsidR="007058EF">
        <w:t>sottogiro</w:t>
      </w:r>
      <w:proofErr w:type="spellEnd"/>
      <w:r w:rsidR="007058EF">
        <w:t xml:space="preserve"> significherebbe violare uno di questi vincoli sopra.</w:t>
      </w:r>
      <w:r w:rsidR="007058EF">
        <w:br/>
        <w:t xml:space="preserve">(in realtà mettendoli </w:t>
      </w:r>
      <w:proofErr w:type="spellStart"/>
      <w:r w:rsidR="007058EF">
        <w:t>gurobi</w:t>
      </w:r>
      <w:proofErr w:type="spellEnd"/>
      <w:r w:rsidR="007058EF">
        <w:t xml:space="preserve"> troverebbe più velocemente la soluzione).</w:t>
      </w:r>
    </w:p>
    <w:p w14:paraId="23BCAB97" w14:textId="77777777" w:rsidR="00685B5E" w:rsidRDefault="00685B5E" w:rsidP="00BD557D"/>
    <w:p w14:paraId="040DF117" w14:textId="1759D3BD" w:rsidR="005B3B04" w:rsidRDefault="005B3B04">
      <w:pPr>
        <w:spacing w:before="0" w:after="160" w:line="259" w:lineRule="auto"/>
      </w:pPr>
      <w:r>
        <w:br w:type="page"/>
      </w:r>
    </w:p>
    <w:p w14:paraId="655BCBE0" w14:textId="77777777" w:rsidR="00210435" w:rsidRPr="005B3B04" w:rsidRDefault="00210435" w:rsidP="005B3B04">
      <w:pPr>
        <w:spacing w:after="0"/>
        <w:rPr>
          <w:sz w:val="2"/>
          <w:szCs w:val="2"/>
        </w:rPr>
      </w:pPr>
    </w:p>
    <w:p w14:paraId="7E834F26" w14:textId="56D295EC" w:rsidR="00CB7731" w:rsidRDefault="00C12B0E" w:rsidP="00C12B0E">
      <w:pPr>
        <w:pStyle w:val="Titolo1"/>
      </w:pPr>
      <w:bookmarkStart w:id="8" w:name="_Toc138857169"/>
      <w:r>
        <w:t>Algoritmi euristici</w:t>
      </w:r>
      <w:bookmarkEnd w:id="8"/>
    </w:p>
    <w:p w14:paraId="06BADE15" w14:textId="570BC179" w:rsidR="00C12B0E" w:rsidRPr="00C12B0E" w:rsidRDefault="00C12B0E" w:rsidP="00C12B0E">
      <w:pPr>
        <w:rPr>
          <w:rStyle w:val="Riferimentointenso"/>
          <w:b w:val="0"/>
          <w:bCs w:val="0"/>
          <w:smallCaps w:val="0"/>
          <w:color w:val="000000" w:themeColor="text1"/>
          <w:spacing w:val="0"/>
        </w:rPr>
      </w:pPr>
      <w:r w:rsidRPr="00C12B0E">
        <w:rPr>
          <w:rStyle w:val="Riferimentointenso"/>
          <w:rFonts w:eastAsiaTheme="minorEastAsia"/>
        </w:rPr>
        <w:t>Metodi esatti:</w:t>
      </w:r>
      <w:r w:rsidRPr="00C12B0E">
        <w:t xml:space="preserve"> Permettono di risolvere (all’ottimo) problemi di dimensione contenuta, non riescono a risolvere problemi di grandi </w:t>
      </w:r>
      <w:r w:rsidR="009A1384" w:rsidRPr="00C12B0E">
        <w:t>dimensioni</w:t>
      </w:r>
      <w:r w:rsidRPr="00C12B0E">
        <w:t xml:space="preserve"> in tempi ragionevoli</w:t>
      </w:r>
    </w:p>
    <w:p w14:paraId="7E0226FC" w14:textId="77777777" w:rsidR="00C12B0E" w:rsidRPr="00C12B0E" w:rsidRDefault="00C12B0E" w:rsidP="00843FD3">
      <w:pPr>
        <w:numPr>
          <w:ilvl w:val="0"/>
          <w:numId w:val="19"/>
        </w:numPr>
      </w:pPr>
      <w:proofErr w:type="spellStart"/>
      <w:r w:rsidRPr="00C12B0E">
        <w:t>Branch</w:t>
      </w:r>
      <w:proofErr w:type="spellEnd"/>
      <w:r w:rsidRPr="00C12B0E">
        <w:t>-and-</w:t>
      </w:r>
      <w:proofErr w:type="spellStart"/>
      <w:r w:rsidRPr="00C12B0E">
        <w:t>cut</w:t>
      </w:r>
      <w:proofErr w:type="spellEnd"/>
      <w:r w:rsidRPr="00C12B0E">
        <w:t xml:space="preserve">, </w:t>
      </w:r>
      <w:proofErr w:type="spellStart"/>
      <w:r w:rsidRPr="00C12B0E">
        <w:rPr>
          <w:rFonts w:eastAsiaTheme="minorEastAsia"/>
        </w:rPr>
        <w:t>cioe</w:t>
      </w:r>
      <w:proofErr w:type="spellEnd"/>
      <w:r w:rsidRPr="00C12B0E">
        <w:rPr>
          <w:rFonts w:eastAsiaTheme="minorEastAsia"/>
        </w:rPr>
        <w:t xml:space="preserve"> </w:t>
      </w:r>
      <w:proofErr w:type="spellStart"/>
      <w:r w:rsidRPr="00C12B0E">
        <w:rPr>
          <w:rFonts w:eastAsiaTheme="minorEastAsia"/>
        </w:rPr>
        <w:t>Branch</w:t>
      </w:r>
      <w:proofErr w:type="spellEnd"/>
      <w:r w:rsidRPr="00C12B0E">
        <w:rPr>
          <w:rFonts w:eastAsiaTheme="minorEastAsia"/>
        </w:rPr>
        <w:t>-and-</w:t>
      </w:r>
      <w:proofErr w:type="spellStart"/>
      <w:r w:rsidRPr="00C12B0E">
        <w:rPr>
          <w:rFonts w:eastAsiaTheme="minorEastAsia"/>
        </w:rPr>
        <w:t>Bound</w:t>
      </w:r>
      <w:proofErr w:type="spellEnd"/>
      <w:r w:rsidRPr="00C12B0E">
        <w:rPr>
          <w:rFonts w:eastAsiaTheme="minorEastAsia"/>
        </w:rPr>
        <w:t xml:space="preserve"> con aggiunta di vincoli per migliorare la formulazione</w:t>
      </w:r>
      <w:r w:rsidRPr="00C12B0E">
        <w:t>.</w:t>
      </w:r>
    </w:p>
    <w:p w14:paraId="339E8563" w14:textId="77777777" w:rsidR="00C12B0E" w:rsidRPr="00C12B0E" w:rsidRDefault="00C12B0E" w:rsidP="00843FD3">
      <w:pPr>
        <w:numPr>
          <w:ilvl w:val="0"/>
          <w:numId w:val="19"/>
        </w:numPr>
      </w:pPr>
      <w:r w:rsidRPr="00C12B0E">
        <w:rPr>
          <w:rFonts w:eastAsiaTheme="minorEastAsia"/>
        </w:rPr>
        <w:t>Generazione</w:t>
      </w:r>
      <w:r w:rsidRPr="00C12B0E">
        <w:t xml:space="preserve"> </w:t>
      </w:r>
      <w:r w:rsidRPr="00C12B0E">
        <w:rPr>
          <w:rFonts w:eastAsiaTheme="minorEastAsia"/>
        </w:rPr>
        <w:t xml:space="preserve">dinamica di vincoli di assenza di </w:t>
      </w:r>
      <w:proofErr w:type="spellStart"/>
      <w:r w:rsidRPr="00C12B0E">
        <w:rPr>
          <w:rFonts w:eastAsiaTheme="minorEastAsia"/>
        </w:rPr>
        <w:t>sottociclo</w:t>
      </w:r>
      <w:proofErr w:type="spellEnd"/>
      <w:r w:rsidRPr="00C12B0E">
        <w:rPr>
          <w:rFonts w:eastAsiaTheme="minorEastAsia"/>
        </w:rPr>
        <w:t xml:space="preserve"> (</w:t>
      </w:r>
      <w:proofErr w:type="spellStart"/>
      <w:r w:rsidRPr="00C12B0E">
        <w:rPr>
          <w:rFonts w:eastAsiaTheme="minorEastAsia"/>
        </w:rPr>
        <w:t>row</w:t>
      </w:r>
      <w:proofErr w:type="spellEnd"/>
      <w:r w:rsidRPr="00C12B0E">
        <w:rPr>
          <w:rFonts w:eastAsiaTheme="minorEastAsia"/>
        </w:rPr>
        <w:t xml:space="preserve"> generation)</w:t>
      </w:r>
    </w:p>
    <w:p w14:paraId="72CE83BA" w14:textId="69C78F95" w:rsidR="00C12B0E" w:rsidRPr="00C12B0E" w:rsidRDefault="00C12B0E" w:rsidP="00C12B0E">
      <w:pPr>
        <w:rPr>
          <w:rStyle w:val="Riferimentointenso"/>
          <w:b w:val="0"/>
          <w:bCs w:val="0"/>
          <w:smallCaps w:val="0"/>
          <w:color w:val="000000" w:themeColor="text1"/>
          <w:spacing w:val="0"/>
        </w:rPr>
      </w:pPr>
      <w:r w:rsidRPr="00C12B0E">
        <w:rPr>
          <w:rStyle w:val="Riferimentointenso"/>
          <w:rFonts w:eastAsiaTheme="minorEastAsia"/>
        </w:rPr>
        <w:t>Metodi euristici:</w:t>
      </w:r>
      <w:r w:rsidRPr="00C12B0E">
        <w:t xml:space="preserve"> Permettono di ottenere soluzioni ammissibili di buona qualità in tempi ragionevoli per problemi reali spesso di grandi dimensioni</w:t>
      </w:r>
    </w:p>
    <w:p w14:paraId="7159DA62" w14:textId="59842725" w:rsidR="00C12B0E" w:rsidRDefault="009E0FD9" w:rsidP="00C12B0E">
      <w:r>
        <w:t xml:space="preserve">Dato che come è stato osservato in precedenza, il problema di </w:t>
      </w:r>
      <w:proofErr w:type="spellStart"/>
      <w:r>
        <w:t>Vehicle</w:t>
      </w:r>
      <w:proofErr w:type="spellEnd"/>
      <w:r>
        <w:t xml:space="preserve"> Routing può essere visto come l’unione di un problema di clustering e un problema di TSP, le euristiche possono tenere in conto di:</w:t>
      </w:r>
    </w:p>
    <w:p w14:paraId="2148C9B0" w14:textId="4E7810AB" w:rsidR="009E0FD9" w:rsidRDefault="009E0FD9" w:rsidP="00843FD3">
      <w:pPr>
        <w:pStyle w:val="Paragrafoelenco"/>
        <w:numPr>
          <w:ilvl w:val="0"/>
          <w:numId w:val="24"/>
        </w:numPr>
      </w:pPr>
      <w:r>
        <w:t>Prima risolvere il problema di clustering e poi di TSP</w:t>
      </w:r>
    </w:p>
    <w:p w14:paraId="5CC64497" w14:textId="62881625" w:rsidR="009E0FD9" w:rsidRDefault="009E0FD9" w:rsidP="00843FD3">
      <w:pPr>
        <w:pStyle w:val="Paragrafoelenco"/>
        <w:numPr>
          <w:ilvl w:val="0"/>
          <w:numId w:val="24"/>
        </w:numPr>
      </w:pPr>
      <w:r>
        <w:t>Prima risolvere il problema di TSP e poi di clustering</w:t>
      </w:r>
    </w:p>
    <w:p w14:paraId="6FD4F989" w14:textId="77777777" w:rsidR="009E0FD9" w:rsidRDefault="009E0FD9" w:rsidP="009E0FD9"/>
    <w:p w14:paraId="3532C790" w14:textId="77777777" w:rsidR="002310F6" w:rsidRDefault="002310F6" w:rsidP="002310F6">
      <w:pPr>
        <w:pStyle w:val="Titolo2"/>
      </w:pPr>
      <w:bookmarkStart w:id="9" w:name="_Toc138857170"/>
      <w:r w:rsidRPr="002310F6">
        <w:t>Algoritmo di Clarke and Wright</w:t>
      </w:r>
      <w:bookmarkEnd w:id="9"/>
      <w:r w:rsidRPr="002310F6">
        <w:t xml:space="preserve"> </w:t>
      </w:r>
    </w:p>
    <w:p w14:paraId="2B3327CA" w14:textId="054A9284" w:rsidR="002310F6" w:rsidRDefault="002310F6" w:rsidP="002310F6">
      <w:pPr>
        <w:pStyle w:val="Titolo3"/>
      </w:pPr>
      <w:r>
        <w:t>A</w:t>
      </w:r>
      <w:r w:rsidRPr="002310F6">
        <w:t>lgoritmo euristico</w:t>
      </w:r>
    </w:p>
    <w:p w14:paraId="042E1858" w14:textId="0CC9F513" w:rsidR="002310F6" w:rsidRPr="00A6403C" w:rsidRDefault="002310F6" w:rsidP="002310F6">
      <w:r w:rsidRPr="002310F6">
        <w:rPr>
          <w:rFonts w:eastAsiaTheme="minorEastAsia"/>
        </w:rPr>
        <w:t xml:space="preserve">L’algoritmo di Clarke and Write è un algoritmo iterativo che ad </w:t>
      </w:r>
      <w:r w:rsidRPr="002310F6">
        <w:rPr>
          <w:rFonts w:eastAsiaTheme="minorEastAsia"/>
          <w:shd w:val="clear" w:color="auto" w:fill="FEE1D4" w:themeFill="accent3" w:themeFillTint="33"/>
        </w:rPr>
        <w:t>ogni iterazione considera una soluzione corrente che rispetta tutti i vincoli del problema tranne il vincolo sul numero massimo di veicoli</w:t>
      </w:r>
      <w:r w:rsidR="009E0FD9" w:rsidRPr="009E0FD9">
        <w:rPr>
          <w:rFonts w:eastAsiaTheme="minorEastAsia"/>
        </w:rPr>
        <w:t>.</w:t>
      </w:r>
    </w:p>
    <w:p w14:paraId="7C132856" w14:textId="7EFD68C9" w:rsidR="002310F6" w:rsidRDefault="002310F6" w:rsidP="002310F6">
      <w:pPr>
        <w:rPr>
          <w:rFonts w:eastAsiaTheme="minorEastAsia"/>
        </w:rPr>
      </w:pPr>
      <w:r w:rsidRPr="002310F6">
        <w:rPr>
          <w:rFonts w:eastAsiaTheme="minorEastAsia"/>
        </w:rPr>
        <w:t xml:space="preserve">Ad ogni iterazione, l’algoritmo considera una soluzione corrente data da una famiglia di cicli orientati disgiunti tranne che per il deposito </w:t>
      </w:r>
      <m:oMath>
        <m:r>
          <w:rPr>
            <w:rFonts w:ascii="Cambria Math" w:eastAsiaTheme="majorEastAsia" w:hAnsi="Cambria Math"/>
          </w:rPr>
          <m:t>T={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1</m:t>
            </m:r>
          </m:sub>
        </m:sSub>
        <m:r>
          <w:rPr>
            <w:rFonts w:ascii="Cambria Math" w:eastAsiaTheme="majorEastAsia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2</m:t>
            </m:r>
          </m:sub>
        </m:sSub>
        <m:r>
          <w:rPr>
            <w:rFonts w:ascii="Cambria Math" w:eastAsiaTheme="majorEastAsia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q</m:t>
            </m:r>
          </m:sub>
        </m:sSub>
        <m:r>
          <w:rPr>
            <w:rFonts w:ascii="Cambria Math" w:eastAsiaTheme="majorEastAsia" w:hAnsi="Cambria Math"/>
          </w:rPr>
          <m:t>}</m:t>
        </m:r>
      </m:oMath>
      <w:r w:rsidRPr="002310F6">
        <w:rPr>
          <w:rFonts w:eastAsiaTheme="minorEastAsia"/>
        </w:rPr>
        <w:t>, tale che:</w:t>
      </w:r>
    </w:p>
    <w:p w14:paraId="7D7AC7C9" w14:textId="69CD2E8E" w:rsidR="002310F6" w:rsidRPr="002310F6" w:rsidRDefault="002310F6" w:rsidP="00843FD3">
      <w:pPr>
        <w:numPr>
          <w:ilvl w:val="1"/>
          <w:numId w:val="22"/>
        </w:numPr>
        <w:spacing w:after="0"/>
      </w:pPr>
      <w:r w:rsidRPr="002310F6">
        <w:t xml:space="preserve">ogni </w:t>
      </w:r>
      <w:r w:rsidRPr="002310F6">
        <w:rPr>
          <w:rFonts w:eastAsiaTheme="minorEastAsia"/>
        </w:rPr>
        <w:t>nodo (cliente) appartiene ad</w:t>
      </w:r>
      <w:r w:rsidRPr="002310F6">
        <w:t xml:space="preserve"> un ciclo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</w:p>
    <w:p w14:paraId="6A4F5BFC" w14:textId="77777777" w:rsidR="002310F6" w:rsidRPr="002310F6" w:rsidRDefault="002310F6" w:rsidP="00843FD3">
      <w:pPr>
        <w:numPr>
          <w:ilvl w:val="1"/>
          <w:numId w:val="22"/>
        </w:numPr>
        <w:spacing w:after="0"/>
      </w:pPr>
      <w:r w:rsidRPr="002310F6">
        <w:t xml:space="preserve">il </w:t>
      </w:r>
      <w:r w:rsidRPr="002310F6">
        <w:rPr>
          <w:rFonts w:eastAsiaTheme="minorEastAsia"/>
        </w:rPr>
        <w:t>deposito appartiene</w:t>
      </w:r>
      <w:r w:rsidRPr="002310F6">
        <w:t xml:space="preserve"> a </w:t>
      </w:r>
      <w:r w:rsidRPr="002310F6">
        <w:rPr>
          <w:rFonts w:eastAsiaTheme="minorEastAsia"/>
        </w:rPr>
        <w:t>tutti i cicli</w:t>
      </w:r>
    </w:p>
    <w:p w14:paraId="447CB76B" w14:textId="5AC98E3F" w:rsidR="002310F6" w:rsidRPr="002310F6" w:rsidRDefault="002310F6" w:rsidP="00843FD3">
      <w:pPr>
        <w:numPr>
          <w:ilvl w:val="1"/>
          <w:numId w:val="22"/>
        </w:numPr>
      </w:pPr>
      <w:r w:rsidRPr="002310F6">
        <w:lastRenderedPageBreak/>
        <w:t xml:space="preserve">la </w:t>
      </w:r>
      <w:r w:rsidRPr="002310F6">
        <w:rPr>
          <w:rFonts w:eastAsiaTheme="minorEastAsia"/>
        </w:rPr>
        <w:t>somma delle domande dei nodi</w:t>
      </w:r>
      <w:r w:rsidRPr="002310F6">
        <w:rPr>
          <w:i/>
          <w:iCs/>
        </w:rPr>
        <w:t xml:space="preserve"> </w:t>
      </w:r>
      <w:r w:rsidRPr="002310F6">
        <w:t xml:space="preserve">associati a un ciclo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310F6">
        <w:t xml:space="preserve"> non supera la capacità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2310F6">
        <w:t xml:space="preserve"> del veicolo</w:t>
      </w:r>
    </w:p>
    <w:p w14:paraId="05173F75" w14:textId="03B97A5E" w:rsidR="002310F6" w:rsidRDefault="002310F6" w:rsidP="002310F6">
      <w:pPr>
        <w:pStyle w:val="Titolo4"/>
      </w:pPr>
      <w:r>
        <w:t>Algoritmo</w:t>
      </w:r>
    </w:p>
    <w:p w14:paraId="7A4A1D46" w14:textId="204AD9F7" w:rsidR="002310F6" w:rsidRPr="002310F6" w:rsidRDefault="002310F6" w:rsidP="00843FD3">
      <w:pPr>
        <w:pStyle w:val="Paragrafoelenco"/>
        <w:numPr>
          <w:ilvl w:val="0"/>
          <w:numId w:val="23"/>
        </w:numPr>
      </w:pPr>
      <w:r w:rsidRPr="00A6403C">
        <w:rPr>
          <w:rFonts w:eastAsiaTheme="minorEastAsia"/>
          <w:color w:val="8E2E03" w:themeColor="accent3" w:themeShade="80"/>
        </w:rPr>
        <w:t>Inizializzazione</w:t>
      </w:r>
      <w:r w:rsidRPr="002310F6">
        <w:rPr>
          <w:rFonts w:eastAsiaTheme="minorEastAsia"/>
        </w:rPr>
        <w:t xml:space="preserve">: </w:t>
      </w:r>
      <w:r w:rsidR="009A1384">
        <w:rPr>
          <w:rFonts w:eastAsiaTheme="minorEastAsia"/>
        </w:rPr>
        <w:t>s</w:t>
      </w:r>
      <w:r w:rsidR="00AD24F2">
        <w:rPr>
          <w:rFonts w:eastAsiaTheme="minorEastAsia"/>
        </w:rPr>
        <w:t xml:space="preserve">i hanno tanti </w:t>
      </w:r>
      <w:r w:rsidR="00AD24F2" w:rsidRPr="0033126A">
        <w:rPr>
          <w:rFonts w:eastAsiaTheme="minorEastAsia"/>
          <w:shd w:val="clear" w:color="auto" w:fill="FEE1D4" w:themeFill="accent3" w:themeFillTint="33"/>
        </w:rPr>
        <w:t>tour quanti sono i nodi</w:t>
      </w:r>
      <w:r w:rsidR="00AD24F2">
        <w:rPr>
          <w:rFonts w:eastAsiaTheme="minorEastAsia"/>
        </w:rPr>
        <w:t xml:space="preserve"> (quindi </w:t>
      </w:r>
      <m:oMath>
        <m:r>
          <w:rPr>
            <w:rFonts w:ascii="Cambria Math" w:eastAsiaTheme="minorEastAsia" w:hAnsi="Cambria Math"/>
          </w:rPr>
          <m:t>n-1</m:t>
        </m:r>
      </m:oMath>
      <w:r w:rsidR="00AD24F2">
        <w:rPr>
          <w:rFonts w:eastAsiaTheme="minorEastAsia"/>
        </w:rPr>
        <w:t xml:space="preserve">), e ogni tour </w:t>
      </w:r>
      <w:r w:rsidR="009A1384">
        <w:rPr>
          <w:rFonts w:eastAsiaTheme="minorEastAsia"/>
        </w:rPr>
        <w:t>è</w:t>
      </w:r>
      <w:r w:rsidR="00AD24F2">
        <w:rPr>
          <w:rFonts w:eastAsiaTheme="minorEastAsia"/>
        </w:rPr>
        <w:t xml:space="preserve"> fatto dal nodo deposito e il cliente</w:t>
      </w:r>
      <w:r w:rsidR="00AD24F2">
        <w:rPr>
          <w:rFonts w:eastAsiaTheme="minorEastAsia"/>
        </w:rPr>
        <w:br/>
      </w:r>
      <w:r w:rsidRPr="002310F6">
        <w:rPr>
          <w:rFonts w:eastAsiaTheme="minorEastAsia"/>
        </w:rPr>
        <w:t xml:space="preserve">pone </w:t>
      </w:r>
      <m:oMath>
        <m:r>
          <w:rPr>
            <w:rFonts w:ascii="Cambria Math" w:eastAsiaTheme="majorEastAsia" w:hAnsi="Cambria Math"/>
          </w:rPr>
          <m:t>i=0</m:t>
        </m:r>
      </m:oMath>
      <w:r w:rsidRPr="002310F6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Theme="majorEastAsia" w:hAnsi="Cambria Math"/>
              </w:rPr>
              <m:t>T</m:t>
            </m:r>
          </m:e>
          <m:sup>
            <m:r>
              <w:rPr>
                <w:rFonts w:ascii="Cambria Math" w:eastAsiaTheme="majorEastAsia" w:hAnsi="Cambria Math"/>
              </w:rPr>
              <m:t>0</m:t>
            </m:r>
          </m:sup>
        </m:sSup>
        <m:r>
          <w:rPr>
            <w:rFonts w:ascii="Cambria Math" w:eastAsiaTheme="majorEastAsia" w:hAnsi="Cambria Math"/>
          </w:rPr>
          <m:t>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1</m:t>
            </m:r>
          </m:sub>
          <m:sup>
            <m:r>
              <w:rPr>
                <w:rFonts w:ascii="Cambria Math" w:eastAsiaTheme="majorEastAsia" w:hAnsi="Cambria Math"/>
              </w:rPr>
              <m:t>0</m:t>
            </m:r>
          </m:sup>
        </m:sSubSup>
        <m:r>
          <w:rPr>
            <w:rFonts w:ascii="Cambria Math" w:eastAsiaTheme="majorEastAsia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2</m:t>
            </m:r>
          </m:sub>
          <m:sup>
            <m:r>
              <w:rPr>
                <w:rFonts w:ascii="Cambria Math" w:eastAsiaTheme="majorEastAsia" w:hAnsi="Cambria Math"/>
              </w:rPr>
              <m:t>0</m:t>
            </m:r>
          </m:sup>
        </m:sSubSup>
        <m:r>
          <w:rPr>
            <w:rFonts w:ascii="Cambria Math" w:eastAsiaTheme="majorEastAsia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n-1</m:t>
            </m:r>
          </m:sub>
          <m:sup>
            <m:r>
              <w:rPr>
                <w:rFonts w:ascii="Cambria Math" w:eastAsiaTheme="majorEastAsia" w:hAnsi="Cambria Math"/>
              </w:rPr>
              <m:t>0</m:t>
            </m:r>
          </m:sup>
        </m:sSubSup>
        <m:r>
          <w:rPr>
            <w:rFonts w:ascii="Cambria Math" w:eastAsiaTheme="majorEastAsia" w:hAnsi="Cambria Math"/>
          </w:rPr>
          <m:t>}</m:t>
        </m:r>
      </m:oMath>
      <w:r w:rsidRPr="002310F6">
        <w:rPr>
          <w:rFonts w:eastAsiaTheme="minorEastAsia"/>
        </w:rPr>
        <w:t xml:space="preserve">, dove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q</m:t>
            </m:r>
          </m:sub>
          <m:sup>
            <m:r>
              <w:rPr>
                <w:rFonts w:ascii="Cambria Math" w:eastAsiaTheme="majorEastAsia" w:hAnsi="Cambria Math"/>
              </w:rPr>
              <m:t>0</m:t>
            </m:r>
          </m:sup>
        </m:sSubSup>
        <m:r>
          <w:rPr>
            <w:rFonts w:ascii="Cambria Math" w:eastAsiaTheme="maj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1</m:t>
                </m:r>
              </m:sub>
            </m:sSub>
            <m:r>
              <w:rPr>
                <w:rFonts w:ascii="Cambria Math" w:eastAsiaTheme="majorEastAsia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q+1</m:t>
                </m:r>
              </m:sub>
            </m:sSub>
          </m:e>
        </m:d>
        <m:r>
          <w:rPr>
            <w:rFonts w:ascii="Cambria Math" w:eastAsiaTheme="majorEastAsia" w:hAnsi="Cambria Math"/>
          </w:rPr>
          <m:t> </m:t>
        </m:r>
      </m:oMath>
      <w:r w:rsidRPr="002310F6">
        <w:rPr>
          <w:rFonts w:eastAsiaTheme="minorEastAsia"/>
        </w:rPr>
        <w:t xml:space="preserve"> per ogni </w:t>
      </w:r>
      <m:oMath>
        <m:r>
          <w:rPr>
            <w:rFonts w:ascii="Cambria Math" w:eastAsiaTheme="majorEastAsia" w:hAnsi="Cambria Math"/>
          </w:rPr>
          <m:t>q</m:t>
        </m:r>
      </m:oMath>
      <w:r w:rsidRPr="002310F6">
        <w:rPr>
          <w:rFonts w:eastAsiaTheme="minorEastAsia"/>
        </w:rPr>
        <w:t xml:space="preserve">     </w:t>
      </w:r>
    </w:p>
    <w:p w14:paraId="3F0DE1E1" w14:textId="3CCBF6C7" w:rsidR="002310F6" w:rsidRPr="002310F6" w:rsidRDefault="002310F6" w:rsidP="00843FD3">
      <w:pPr>
        <w:pStyle w:val="Paragrafoelenco"/>
        <w:numPr>
          <w:ilvl w:val="0"/>
          <w:numId w:val="23"/>
        </w:numPr>
      </w:pPr>
      <w:r w:rsidRPr="00A6403C">
        <w:rPr>
          <w:rFonts w:eastAsiaTheme="minorEastAsia"/>
          <w:color w:val="8E2E03" w:themeColor="accent3" w:themeShade="80"/>
        </w:rPr>
        <w:t>Iterazione i</w:t>
      </w:r>
      <w:r w:rsidRPr="002310F6">
        <w:rPr>
          <w:rFonts w:eastAsiaTheme="minorEastAsia"/>
        </w:rPr>
        <w:t xml:space="preserve">: individua la coppia </w:t>
      </w:r>
      <w:r w:rsidR="00AD24F2">
        <w:rPr>
          <w:rFonts w:eastAsiaTheme="minorEastAsia"/>
        </w:rPr>
        <w:t xml:space="preserve">di tour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h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i</m:t>
                </m:r>
              </m:sup>
            </m:sSubSup>
            <m:r>
              <m:rPr>
                <m:sty m:val="bi"/>
              </m:rPr>
              <w:rPr>
                <w:rFonts w:ascii="Cambria Math" w:eastAsiaTheme="majorEastAsia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i</m:t>
                </m:r>
              </m:sup>
            </m:sSubSup>
          </m:e>
        </m:d>
      </m:oMath>
      <w:r w:rsidR="00AD24F2">
        <w:rPr>
          <w:rFonts w:eastAsiaTheme="minorEastAsia"/>
        </w:rPr>
        <w:t xml:space="preserve"> a</w:t>
      </w:r>
      <w:r w:rsidRPr="002310F6">
        <w:rPr>
          <w:rFonts w:eastAsiaTheme="minorEastAsia"/>
        </w:rPr>
        <w:t xml:space="preserve"> cui corrisponde il massimo </w:t>
      </w:r>
      <w:proofErr w:type="spellStart"/>
      <w:r w:rsidRPr="002310F6">
        <w:rPr>
          <w:rFonts w:eastAsiaTheme="minorEastAsia"/>
        </w:rPr>
        <w:t>saving</w:t>
      </w:r>
      <w:proofErr w:type="spellEnd"/>
      <w:r w:rsidRPr="002310F6">
        <w:rPr>
          <w:rFonts w:eastAsiaTheme="minorEastAsia"/>
        </w:rPr>
        <w:t xml:space="preserve"> ammissibile</w:t>
      </w:r>
    </w:p>
    <w:p w14:paraId="7E16778B" w14:textId="77777777" w:rsidR="00AD24F2" w:rsidRPr="00AD24F2" w:rsidRDefault="00AD24F2" w:rsidP="00AD24F2">
      <w:pPr>
        <w:pStyle w:val="Paragrafoelenco"/>
        <w:numPr>
          <w:ilvl w:val="0"/>
          <w:numId w:val="29"/>
        </w:numPr>
        <w:rPr>
          <w:rFonts w:eastAsiaTheme="minorEastAsia"/>
          <w:vanish/>
        </w:rPr>
      </w:pPr>
    </w:p>
    <w:p w14:paraId="5C060526" w14:textId="77777777" w:rsidR="00AD24F2" w:rsidRPr="00AD24F2" w:rsidRDefault="00AD24F2" w:rsidP="00AD24F2">
      <w:pPr>
        <w:pStyle w:val="Paragrafoelenco"/>
        <w:numPr>
          <w:ilvl w:val="0"/>
          <w:numId w:val="29"/>
        </w:numPr>
        <w:rPr>
          <w:rFonts w:eastAsiaTheme="minorEastAsia"/>
          <w:vanish/>
        </w:rPr>
      </w:pPr>
    </w:p>
    <w:p w14:paraId="60397DE0" w14:textId="3EF51A7D" w:rsidR="002310F6" w:rsidRPr="002310F6" w:rsidRDefault="002310F6" w:rsidP="00AD24F2">
      <w:pPr>
        <w:pStyle w:val="Paragrafoelenco"/>
        <w:numPr>
          <w:ilvl w:val="1"/>
          <w:numId w:val="29"/>
        </w:numPr>
      </w:pPr>
      <w:r w:rsidRPr="002310F6">
        <w:rPr>
          <w:rFonts w:eastAsiaTheme="minorEastAsia"/>
        </w:rPr>
        <w:t>Se max-</w:t>
      </w:r>
      <w:proofErr w:type="spellStart"/>
      <w:r w:rsidRPr="002310F6">
        <w:rPr>
          <w:rFonts w:eastAsiaTheme="minorEastAsia"/>
        </w:rPr>
        <w:t>saving</w:t>
      </w:r>
      <w:proofErr w:type="spellEnd"/>
      <w:r w:rsidRPr="002310F6">
        <w:rPr>
          <w:rFonts w:eastAsiaTheme="minorEastAsia"/>
        </w:rPr>
        <w:t xml:space="preserve"> ≤ 0 STOP</w:t>
      </w:r>
    </w:p>
    <w:p w14:paraId="57D3C64A" w14:textId="2A2B7CA0" w:rsidR="002310F6" w:rsidRPr="00C20F3C" w:rsidRDefault="002310F6" w:rsidP="00AD24F2">
      <w:pPr>
        <w:pStyle w:val="Paragrafoelenco"/>
        <w:numPr>
          <w:ilvl w:val="1"/>
          <w:numId w:val="29"/>
        </w:numPr>
      </w:pPr>
      <w:r w:rsidRPr="002310F6">
        <w:rPr>
          <w:rFonts w:eastAsiaTheme="minorEastAsia"/>
        </w:rPr>
        <w:t xml:space="preserve">Altrimenti pone: </w:t>
      </w:r>
      <m:oMath>
        <m:r>
          <w:rPr>
            <w:rFonts w:ascii="Cambria Math" w:eastAsiaTheme="majorEastAsia" w:hAnsi="Cambria Math"/>
          </w:rPr>
          <m:t>T'=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1</m:t>
                </m:r>
              </m:sub>
            </m:sSub>
            <m:r>
              <w:rPr>
                <w:rFonts w:ascii="Cambria Math" w:eastAsiaTheme="majorEastAsia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p(h)</m:t>
                </m:r>
              </m:sub>
            </m:sSub>
            <m:r>
              <w:rPr>
                <w:rFonts w:ascii="Cambria Math" w:eastAsiaTheme="majorEastAsia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</w:rPr>
                      <m:t>h</m:t>
                    </m:r>
                  </m:e>
                </m:d>
              </m:sub>
            </m:sSub>
            <m:r>
              <w:rPr>
                <w:rFonts w:ascii="Cambria Math" w:eastAsiaTheme="majorEastAsia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</w:rPr>
                      <m:t>k</m:t>
                    </m:r>
                  </m:e>
                </m:d>
              </m:sub>
            </m:sSub>
            <m:r>
              <w:rPr>
                <w:rFonts w:ascii="Cambria Math" w:eastAsiaTheme="majorEastAsia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u(k)</m:t>
                </m:r>
              </m:sub>
            </m:sSub>
          </m:e>
        </m:d>
        <m:r>
          <w:rPr>
            <w:rFonts w:ascii="Cambria Math" w:eastAsiaTheme="majorEastAsia" w:hAnsi="Cambria Math"/>
          </w:rPr>
          <m:t> </m:t>
        </m:r>
      </m:oMath>
      <w:r w:rsidRPr="002310F6">
        <w:rPr>
          <w:rFonts w:eastAsiaTheme="minorEastAsia"/>
        </w:rPr>
        <w:t xml:space="preserve">e genera la nuova soluzione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eastAsiaTheme="majorEastAsia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ajorEastAsia" w:hAnsi="Cambria Math"/>
              </w:rPr>
              <m:t>i+1</m:t>
            </m:r>
          </m:sup>
        </m:sSup>
        <m:r>
          <w:rPr>
            <w:rFonts w:ascii="Cambria Math" w:eastAsiaTheme="majorEastAsia" w:hAnsi="Cambria Math"/>
          </w:rPr>
          <m:t>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1</m:t>
            </m:r>
          </m:sub>
          <m:sup>
            <m:r>
              <w:rPr>
                <w:rFonts w:ascii="Cambria Math" w:eastAsiaTheme="majorEastAsia" w:hAnsi="Cambria Math"/>
              </w:rPr>
              <m:t>i</m:t>
            </m:r>
          </m:sup>
        </m:sSubSup>
        <m:r>
          <w:rPr>
            <w:rFonts w:ascii="Cambria Math" w:eastAsiaTheme="majorEastAsia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h-1</m:t>
            </m:r>
          </m:sub>
          <m:sup>
            <m:r>
              <w:rPr>
                <w:rFonts w:ascii="Cambria Math" w:eastAsiaTheme="majorEastAsia" w:hAnsi="Cambria Math"/>
              </w:rPr>
              <m:t>i</m:t>
            </m:r>
          </m:sup>
        </m:sSubSup>
        <m:r>
          <w:rPr>
            <w:rFonts w:ascii="Cambria Math" w:eastAsiaTheme="majorEastAsia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Theme="majorEastAsia" w:hAnsi="Cambria Math"/>
              </w:rPr>
              <m:t>T</m:t>
            </m:r>
          </m:e>
          <m:sup>
            <m:r>
              <w:rPr>
                <w:rFonts w:ascii="Cambria Math" w:eastAsiaTheme="majorEastAsia" w:hAnsi="Cambria Math"/>
              </w:rPr>
              <m:t>'</m:t>
            </m:r>
          </m:sup>
        </m:sSup>
        <m:r>
          <w:rPr>
            <w:rFonts w:ascii="Cambria Math" w:eastAsiaTheme="majorEastAsia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k+1</m:t>
            </m:r>
          </m:sub>
          <m:sup>
            <m:r>
              <w:rPr>
                <w:rFonts w:ascii="Cambria Math" w:eastAsiaTheme="majorEastAsia" w:hAnsi="Cambria Math"/>
              </w:rPr>
              <m:t>i</m:t>
            </m:r>
          </m:sup>
        </m:sSubSup>
        <m:r>
          <w:rPr>
            <w:rFonts w:ascii="Cambria Math" w:eastAsiaTheme="majorEastAsia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T</m:t>
            </m:r>
          </m:e>
          <m:sub>
            <m:r>
              <w:rPr>
                <w:rFonts w:ascii="Cambria Math" w:eastAsiaTheme="majorEastAsia" w:hAnsi="Cambria Math"/>
              </w:rPr>
              <m:t>q</m:t>
            </m:r>
          </m:sub>
          <m:sup>
            <m:r>
              <w:rPr>
                <w:rFonts w:ascii="Cambria Math" w:eastAsiaTheme="majorEastAsia" w:hAnsi="Cambria Math"/>
              </w:rPr>
              <m:t>i</m:t>
            </m:r>
          </m:sup>
        </m:sSubSup>
        <m:r>
          <w:rPr>
            <w:rFonts w:ascii="Cambria Math" w:eastAsiaTheme="majorEastAsia" w:hAnsi="Cambria Math"/>
          </w:rPr>
          <m:t>}</m:t>
        </m:r>
      </m:oMath>
      <w:r w:rsidRPr="002310F6">
        <w:rPr>
          <w:rFonts w:eastAsiaTheme="minorEastAsia"/>
        </w:rPr>
        <w:t xml:space="preserve"> ovvero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eastAsiaTheme="majorEastAsia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ajorEastAsia" w:hAnsi="Cambria Math"/>
              </w:rPr>
              <m:t>i</m:t>
            </m:r>
            <m:r>
              <w:rPr>
                <w:rFonts w:ascii="Cambria Math" w:eastAsiaTheme="majorEastAsia" w:hAnsi="Cambria Math"/>
              </w:rPr>
              <m:t>+</m:t>
            </m:r>
            <m:r>
              <m:rPr>
                <m:sty m:val="bi"/>
              </m:rPr>
              <w:rPr>
                <w:rFonts w:ascii="Cambria Math" w:eastAsiaTheme="majorEastAsia" w:hAnsi="Cambria Math"/>
              </w:rPr>
              <m:t>1</m:t>
            </m:r>
          </m:sup>
        </m:sSup>
        <m:r>
          <w:rPr>
            <w:rFonts w:ascii="Cambria Math" w:eastAsiaTheme="maj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eastAsiaTheme="majorEastAsia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ajorEastAsia" w:hAnsi="Cambria Math"/>
              </w:rPr>
              <m:t>i</m:t>
            </m:r>
          </m:sup>
        </m:sSup>
        <m:r>
          <w:rPr>
            <w:rFonts w:ascii="Cambria Math" w:eastAsiaTheme="majorEastAsia" w:hAnsi="Cambria Math"/>
          </w:rPr>
          <m:t>∪</m:t>
        </m:r>
      </m:oMath>
      <w:r w:rsidRPr="002310F6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Theme="majorEastAsia" w:hAnsi="Cambria Math"/>
              </w:rPr>
              <m:t>T</m:t>
            </m:r>
          </m:e>
          <m:sup>
            <m:r>
              <w:rPr>
                <w:rFonts w:ascii="Cambria Math" w:eastAsiaTheme="majorEastAsia" w:hAnsi="Cambria Math"/>
              </w:rPr>
              <m:t>'</m:t>
            </m:r>
          </m:sup>
        </m:sSup>
        <m:r>
          <w:rPr>
            <w:rFonts w:ascii="Cambria Math" w:eastAsiaTheme="majorEastAsia" w:hAnsi="Cambria Math"/>
          </w:rPr>
          <m:t>-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h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i</m:t>
                </m:r>
              </m:sup>
            </m:sSubSup>
            <m:r>
              <w:rPr>
                <w:rFonts w:ascii="Cambria Math" w:eastAsiaTheme="majorEastAsia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Theme="maj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k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i</m:t>
                </m:r>
              </m:sup>
            </m:sSubSup>
          </m:e>
        </m:d>
      </m:oMath>
    </w:p>
    <w:p w14:paraId="6239B2DE" w14:textId="77777777" w:rsidR="00C20F3C" w:rsidRPr="0014668C" w:rsidRDefault="00C20F3C" w:rsidP="00C20F3C">
      <w:pPr>
        <w:pStyle w:val="Paragrafoelenco"/>
        <w:ind w:left="360"/>
      </w:pPr>
      <w:r w:rsidRPr="0033126A">
        <w:rPr>
          <w:rFonts w:eastAsiaTheme="minorEastAsia"/>
          <w:shd w:val="clear" w:color="auto" w:fill="FEE1D4" w:themeFill="accent3" w:themeFillTint="33"/>
        </w:rPr>
        <w:t>Ad ogni iterazione l’algoritmo fonde tra loro due i due cicli cercando di minimizzare il più possibile il valore della funzione obiettivo</w:t>
      </w:r>
      <w:r w:rsidRPr="00C20F3C">
        <w:rPr>
          <w:rFonts w:eastAsiaTheme="minorEastAsia"/>
        </w:rPr>
        <w:t>.</w:t>
      </w:r>
    </w:p>
    <w:p w14:paraId="5A8FE4E2" w14:textId="77777777" w:rsidR="00C20F3C" w:rsidRPr="0014668C" w:rsidRDefault="00C20F3C" w:rsidP="00C20F3C">
      <w:pPr>
        <w:pStyle w:val="Paragrafoelenco"/>
        <w:ind w:left="360"/>
      </w:pPr>
      <w:r w:rsidRPr="00C20F3C">
        <w:rPr>
          <w:rFonts w:eastAsiaTheme="minorEastAsia"/>
        </w:rPr>
        <w:t xml:space="preserve">Siano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p(h)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u(h)</m:t>
                </m:r>
              </m:sub>
            </m:sSub>
          </m:e>
        </m:d>
      </m:oMath>
      <w:r w:rsidRPr="00C20F3C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p(k)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u(k)</m:t>
                </m:r>
              </m:sub>
            </m:sSub>
          </m:e>
        </m:d>
        <m:r>
          <w:rPr>
            <w:rFonts w:ascii="Cambria Math" w:hAnsi="Cambria Math"/>
          </w:rPr>
          <m:t> </m:t>
        </m:r>
      </m:oMath>
      <w:r w:rsidRPr="00C20F3C">
        <w:rPr>
          <w:rFonts w:eastAsiaTheme="minorEastAsia"/>
        </w:rPr>
        <w:t xml:space="preserve">i due cicli appartenenti alla soluzione corrente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0C4585C5" w14:textId="04277773" w:rsidR="00C20F3C" w:rsidRPr="002310F6" w:rsidRDefault="00C20F3C" w:rsidP="00C20F3C">
      <w:pPr>
        <w:pStyle w:val="Paragrafoelenco"/>
        <w:ind w:left="360"/>
      </w:pPr>
      <w:r w:rsidRPr="00C20F3C">
        <w:rPr>
          <w:rFonts w:eastAsiaTheme="minorEastAsia"/>
        </w:rPr>
        <w:t xml:space="preserve">La fusione di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C20F3C">
        <w:rPr>
          <w:rFonts w:eastAsiaTheme="minorEastAsia"/>
        </w:rPr>
        <w:t xml:space="preserve"> e di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20F3C">
        <w:rPr>
          <w:rFonts w:eastAsiaTheme="minorEastAsia"/>
        </w:rPr>
        <w:t xml:space="preserve"> produce il nuovo ciclo </w:t>
      </w:r>
      <m:oMath>
        <m:r>
          <w:rPr>
            <w:rFonts w:ascii="Cambria Math" w:hAnsi="Cambria Math"/>
          </w:rPr>
          <m:t>T'=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p(h)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u(k)</m:t>
                </m:r>
              </m:sub>
            </m:sSub>
          </m:e>
        </m:d>
      </m:oMath>
    </w:p>
    <w:p w14:paraId="736CDC4B" w14:textId="3EE4C46F" w:rsidR="002310F6" w:rsidRPr="002310F6" w:rsidRDefault="002310F6" w:rsidP="00843FD3">
      <w:pPr>
        <w:pStyle w:val="Paragrafoelenco"/>
        <w:numPr>
          <w:ilvl w:val="0"/>
          <w:numId w:val="23"/>
        </w:numPr>
      </w:pPr>
      <w:r w:rsidRPr="002310F6">
        <w:rPr>
          <w:rFonts w:eastAsiaTheme="minorEastAsia"/>
        </w:rPr>
        <w:t xml:space="preserve">Pone </w:t>
      </w:r>
      <m:oMath>
        <m:r>
          <w:rPr>
            <w:rFonts w:ascii="Cambria Math" w:eastAsiaTheme="majorEastAsia" w:hAnsi="Cambria Math"/>
          </w:rPr>
          <m:t>i = i + 1 </m:t>
        </m:r>
      </m:oMath>
      <w:r w:rsidRPr="002310F6">
        <w:rPr>
          <w:rFonts w:eastAsiaTheme="minorEastAsia"/>
        </w:rPr>
        <w:t>e ritorna al passo 2</w:t>
      </w:r>
    </w:p>
    <w:p w14:paraId="2050EA7F" w14:textId="36117A0C" w:rsidR="00A6403C" w:rsidRPr="00A6403C" w:rsidRDefault="00A6403C" w:rsidP="00A6403C">
      <w:pPr>
        <w:jc w:val="center"/>
        <w:rPr>
          <w:rFonts w:eastAsiaTheme="majorEastAsia"/>
        </w:rPr>
      </w:pPr>
      <w:r w:rsidRPr="00A6403C">
        <w:rPr>
          <w:rFonts w:eastAsiaTheme="majorEastAsia"/>
        </w:rPr>
        <w:t>↓</w:t>
      </w:r>
    </w:p>
    <w:p w14:paraId="6F16113F" w14:textId="2FAAA1FC" w:rsidR="002310F6" w:rsidRPr="002310F6" w:rsidRDefault="002310F6" w:rsidP="002310F6">
      <w:r w:rsidRPr="002310F6">
        <w:t xml:space="preserve">Se si vuole che i veicoli utilizzati siano esattamente </w:t>
      </w:r>
      <m:oMath>
        <m:r>
          <w:rPr>
            <w:rFonts w:ascii="Cambria Math" w:hAnsi="Cambria Math"/>
          </w:rPr>
          <m:t>m</m:t>
        </m:r>
      </m:oMath>
      <w:r w:rsidRPr="002310F6">
        <w:t xml:space="preserve"> allora occorre effettuare fusioni a risparmio massimo (anche se tale risparmio è negativo) fino a che il numero di insiemi è uguale ad </w:t>
      </w:r>
      <m:oMath>
        <m:r>
          <w:rPr>
            <w:rFonts w:ascii="Cambria Math" w:hAnsi="Cambria Math"/>
          </w:rPr>
          <m:t>m</m:t>
        </m:r>
      </m:oMath>
    </w:p>
    <w:p w14:paraId="5120167C" w14:textId="16A68183" w:rsidR="002310F6" w:rsidRPr="00C20F3C" w:rsidRDefault="00A6403C" w:rsidP="00C20F3C">
      <w:pPr>
        <w:rPr>
          <w:rFonts w:eastAsiaTheme="majorEastAsia"/>
        </w:rPr>
      </w:pPr>
      <w:r>
        <w:rPr>
          <w:rFonts w:eastAsiaTheme="majorEastAsia"/>
        </w:rPr>
        <w:t>Può essere messa una penalizzazione per tutte le soluzioni che non rispettano i vincoli.</w:t>
      </w:r>
    </w:p>
    <w:p w14:paraId="6A08D785" w14:textId="77777777" w:rsidR="009C7DF7" w:rsidRDefault="009C7DF7" w:rsidP="009C7DF7">
      <w:pPr>
        <w:jc w:val="center"/>
        <w:rPr>
          <w:rFonts w:eastAsiaTheme="minorEastAsia"/>
        </w:rPr>
      </w:pPr>
      <w:r>
        <w:rPr>
          <w:rFonts w:eastAsiaTheme="minorEastAsia"/>
        </w:rPr>
        <w:t>↓</w:t>
      </w:r>
    </w:p>
    <w:p w14:paraId="6953CE3C" w14:textId="5F3AB1C4" w:rsidR="0014668C" w:rsidRDefault="00C20F3C" w:rsidP="009C7DF7">
      <w:r w:rsidRPr="00C20F3C">
        <w:rPr>
          <w:rFonts w:eastAsiaTheme="minorEastAsia"/>
          <w:color w:val="808080" w:themeColor="background1" w:themeShade="80"/>
        </w:rPr>
        <w:t xml:space="preserve">Ad ogni iterazione l’algoritmo fonde tra loro due i due cicli cercando di minimizzare il più possibile il valore della funzione obiettivo. </w:t>
      </w:r>
      <w:r w:rsidR="0014668C" w:rsidRPr="0014668C">
        <w:rPr>
          <w:rFonts w:eastAsiaTheme="minorEastAsia"/>
        </w:rPr>
        <w:t>Tale fusione può essere realizzata solo se è ammissibile e genera un risparmio</w:t>
      </w:r>
      <w:r w:rsidR="00772C36">
        <w:rPr>
          <w:rFonts w:eastAsiaTheme="minorEastAsia"/>
        </w:rPr>
        <w:t xml:space="preserve">. </w:t>
      </w:r>
      <w:r w:rsidR="00772C36">
        <w:t xml:space="preserve">Per tutte le possibili coppie si vuole capire </w:t>
      </w:r>
      <w:r w:rsidR="00772C36" w:rsidRPr="00772C36">
        <w:rPr>
          <w:shd w:val="clear" w:color="auto" w:fill="FEE1D4" w:themeFill="accent3" w:themeFillTint="33"/>
        </w:rPr>
        <w:t>se</w:t>
      </w:r>
      <w:r w:rsidR="00772C36" w:rsidRPr="00772C36">
        <w:t xml:space="preserve"> effettivamente </w:t>
      </w:r>
      <w:r w:rsidR="00772C36" w:rsidRPr="00772C36">
        <w:rPr>
          <w:shd w:val="clear" w:color="auto" w:fill="FEE1D4" w:themeFill="accent3" w:themeFillTint="33"/>
        </w:rPr>
        <w:t>i cluster devono essere uniti e se unendo si ottiene un risparmio</w:t>
      </w:r>
      <w:r w:rsidR="00772C36">
        <w:t>.</w:t>
      </w:r>
    </w:p>
    <w:p w14:paraId="78D1DFFC" w14:textId="77777777" w:rsidR="00772C36" w:rsidRDefault="00772C36" w:rsidP="00772C36">
      <w:r>
        <w:t xml:space="preserve">Questa operazione deve essere effettuata molte volte, per ogni iterazione deve essere calcolato il </w:t>
      </w:r>
      <w:proofErr w:type="spellStart"/>
      <w:r>
        <w:t>saving</w:t>
      </w:r>
      <w:proofErr w:type="spellEnd"/>
      <w:r>
        <w:t xml:space="preserve"> per ogni coppia di cluster.</w:t>
      </w:r>
    </w:p>
    <w:p w14:paraId="715584BB" w14:textId="71C50ED4" w:rsidR="0014668C" w:rsidRPr="0014668C" w:rsidRDefault="00772C36" w:rsidP="009C7DF7">
      <w:r>
        <w:lastRenderedPageBreak/>
        <w:t xml:space="preserve">Per cui si effettua il calcolo che il camion </w:t>
      </w:r>
      <m:oMath>
        <m:r>
          <w:rPr>
            <w:rFonts w:ascii="Cambria Math" w:hAnsi="Cambria Math"/>
          </w:rPr>
          <m:t>h</m:t>
        </m:r>
      </m:oMath>
      <w:r>
        <w:t xml:space="preserve">, quando ha servito tutti i clienti, invece di tornare al deposito va a servire il primo cliente del camion </w:t>
      </w:r>
      <m:oMath>
        <m:r>
          <w:rPr>
            <w:rFonts w:ascii="Cambria Math" w:hAnsi="Cambria Math"/>
          </w:rPr>
          <m:t>k</m:t>
        </m:r>
      </m:oMath>
      <w:r>
        <w:t>, se effettivamente si ha un vantaggio si sceglie questa nuova soluzione.</w:t>
      </w:r>
    </w:p>
    <w:p w14:paraId="47776DF2" w14:textId="5D466BE3" w:rsidR="0014668C" w:rsidRPr="0014668C" w:rsidRDefault="00222D52" w:rsidP="0014668C">
      <w:pPr>
        <w:rPr>
          <w:lang w:val="en-GB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color w:val="8E2E03" w:themeColor="accent3" w:themeShade="8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j</m:t>
                  </m:r>
                </m:sub>
              </m:sSub>
              <m:r>
                <w:rPr>
                  <w:rFonts w:ascii="Cambria Math" w:hAnsi="Cambria Math" w:cs="Cambria Math"/>
                  <w:color w:val="8E2E03" w:themeColor="accent3" w:themeShade="80"/>
                  <w:lang w:val="en-GB"/>
                </w:rPr>
                <m:t>∈</m:t>
              </m:r>
              <m:r>
                <w:rPr>
                  <w:rFonts w:ascii="Cambria Math"/>
                  <w:color w:val="8E2E03" w:themeColor="accent3" w:themeShade="80"/>
                </w:rPr>
                <m:t>T</m:t>
              </m:r>
              <m:r>
                <w:rPr>
                  <w:rFonts w:ascii="Cambria Math"/>
                  <w:color w:val="8E2E03" w:themeColor="accent3" w:themeShade="80"/>
                  <w:lang w:val="en-GB"/>
                </w:rPr>
                <m:t>'-</m:t>
              </m:r>
              <m:r>
                <w:rPr>
                  <w:rFonts w:ascii="Cambria Math"/>
                  <w:color w:val="8E2E03" w:themeColor="accent3" w:themeShade="80"/>
                  <w:lang w:val="en-GB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/>
                  <w:color w:val="8E2E03" w:themeColor="accent3" w:themeShade="80"/>
                  <w:lang w:val="en-GB"/>
                </w:rPr>
                <m:t>}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d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j</m:t>
                  </m:r>
                </m:sub>
              </m:sSub>
            </m:e>
          </m:nary>
          <m:r>
            <w:rPr>
              <w:rFonts w:ascii="Cambria Math"/>
              <w:color w:val="8E2E03" w:themeColor="accent3" w:themeShade="80"/>
              <w:lang w:val="en-GB"/>
            </w:rPr>
            <m:t>≤</m:t>
          </m:r>
          <m:r>
            <w:rPr>
              <w:rFonts w:ascii="Cambria Math"/>
              <w:color w:val="8E2E03" w:themeColor="accent3" w:themeShade="80"/>
            </w:rPr>
            <m:t>Q</m:t>
          </m:r>
          <m:r>
            <w:rPr>
              <w:rFonts w:ascii="Cambria Math" w:hAnsi="Cambria Math"/>
              <w:color w:val="8E2E03" w:themeColor="accent3" w:themeShade="80"/>
              <w:lang w:val="en-GB"/>
            </w:rPr>
            <m:t xml:space="preserve">          </m:t>
          </m:r>
          <m:r>
            <m:rPr>
              <m:nor/>
            </m:rPr>
            <w:rPr>
              <w:rFonts w:ascii="Cambria Math" w:hAnsi="Cambria Math"/>
              <w:b/>
              <w:bCs/>
              <w:color w:val="8E2E03" w:themeColor="accent3" w:themeShade="80"/>
              <w:lang w:val="en-GB"/>
            </w:rPr>
            <m:t>and</m:t>
          </m:r>
          <m:r>
            <w:rPr>
              <w:rFonts w:ascii="Cambria Math" w:hAnsi="Cambria Math"/>
              <w:color w:val="8E2E03" w:themeColor="accent3" w:themeShade="80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hAnsi="Cambria Math"/>
                  <w:i/>
                  <w:color w:val="8E2E03" w:themeColor="accent3" w:themeShade="80"/>
                </w:rPr>
              </m:ctrlPr>
            </m:sSubPr>
            <m:e>
              <m:r>
                <w:rPr>
                  <w:rFonts w:ascii="Cambria Math"/>
                  <w:color w:val="8E2E03" w:themeColor="accent3" w:themeShade="80"/>
                </w:rPr>
                <m:t>s</m:t>
              </m:r>
            </m:e>
            <m:sub>
              <m:r>
                <w:rPr>
                  <w:rFonts w:ascii="Times New Roman" w:hAnsi="Times New Roman"/>
                  <w:color w:val="8E2E03" w:themeColor="accent3" w:themeShade="80"/>
                  <w:lang w:val="en-GB"/>
                </w:rPr>
                <m:t>h</m:t>
              </m:r>
              <m:r>
                <w:rPr>
                  <w:rFonts w:ascii="Cambria Math"/>
                  <w:color w:val="8E2E03" w:themeColor="accent3" w:themeShade="80"/>
                </w:rPr>
                <m:t>k</m:t>
              </m:r>
            </m:sub>
          </m:sSub>
          <m:r>
            <w:rPr>
              <w:rFonts w:ascii="Cambria Math"/>
              <w:color w:val="8E2E03" w:themeColor="accent3" w:themeShade="80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8E2E03" w:themeColor="accent3" w:themeShade="80"/>
                </w:rPr>
              </m:ctrlPr>
            </m:sSubPr>
            <m:e>
              <m:r>
                <w:rPr>
                  <w:rFonts w:ascii="Cambria Math"/>
                  <w:color w:val="8E2E03" w:themeColor="accent3" w:themeShade="80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u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(</m:t>
                  </m:r>
                  <m:r>
                    <w:rPr>
                      <w:rFonts w:ascii="Times New Roman" w:hAnsi="Times New Roman"/>
                      <w:color w:val="8E2E03" w:themeColor="accent3" w:themeShade="80"/>
                      <w:lang w:val="en-GB"/>
                    </w:rPr>
                    <m:t>h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)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/>
              <w:color w:val="8E2E03" w:themeColor="accent3" w:themeShade="80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8E2E03" w:themeColor="accent3" w:themeShade="80"/>
                </w:rPr>
              </m:ctrlPr>
            </m:sSubPr>
            <m:e>
              <m:r>
                <w:rPr>
                  <w:rFonts w:ascii="Cambria Math"/>
                  <w:color w:val="8E2E03" w:themeColor="accent3" w:themeShade="80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p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(</m:t>
                  </m:r>
                  <m:r>
                    <w:rPr>
                      <w:rFonts w:ascii="Cambria Math"/>
                      <w:color w:val="8E2E03" w:themeColor="accent3" w:themeShade="80"/>
                    </w:rPr>
                    <m:t>k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)</m:t>
                  </m:r>
                </m:sub>
              </m:sSub>
            </m:sub>
          </m:sSub>
          <m:r>
            <w:rPr>
              <w:rFonts w:ascii="Cambria Math"/>
              <w:color w:val="8E2E03" w:themeColor="accent3" w:themeShade="80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8E2E03" w:themeColor="accent3" w:themeShade="80"/>
                </w:rPr>
              </m:ctrlPr>
            </m:sSubPr>
            <m:e>
              <m:r>
                <w:rPr>
                  <w:rFonts w:ascii="Cambria Math"/>
                  <w:color w:val="8E2E03" w:themeColor="accent3" w:themeShade="80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u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(</m:t>
                  </m:r>
                  <m:r>
                    <w:rPr>
                      <w:rFonts w:ascii="Times New Roman" w:hAnsi="Times New Roman"/>
                      <w:color w:val="8E2E03" w:themeColor="accent3" w:themeShade="80"/>
                      <w:lang w:val="en-GB"/>
                    </w:rPr>
                    <m:t>h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)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8E2E03" w:themeColor="accent3" w:themeShade="80"/>
                    </w:rPr>
                  </m:ctrlPr>
                </m:sSubPr>
                <m:e>
                  <m:r>
                    <w:rPr>
                      <w:rFonts w:ascii="Cambria Math"/>
                      <w:color w:val="8E2E03" w:themeColor="accent3" w:themeShade="80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8E2E03" w:themeColor="accent3" w:themeShade="80"/>
                    </w:rPr>
                    <m:t>p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(</m:t>
                  </m:r>
                  <m:r>
                    <w:rPr>
                      <w:rFonts w:ascii="Cambria Math"/>
                      <w:color w:val="8E2E03" w:themeColor="accent3" w:themeShade="80"/>
                    </w:rPr>
                    <m:t>k</m:t>
                  </m:r>
                  <m:r>
                    <w:rPr>
                      <w:rFonts w:ascii="Cambria Math"/>
                      <w:color w:val="8E2E03" w:themeColor="accent3" w:themeShade="80"/>
                      <w:lang w:val="en-GB"/>
                    </w:rPr>
                    <m:t>)</m:t>
                  </m:r>
                </m:sub>
              </m:sSub>
            </m:sub>
          </m:sSub>
          <m:r>
            <w:rPr>
              <w:rFonts w:ascii="Cambria Math"/>
              <w:color w:val="8E2E03" w:themeColor="accent3" w:themeShade="80"/>
              <w:lang w:val="en-GB"/>
            </w:rPr>
            <m:t>&gt;0</m:t>
          </m:r>
        </m:oMath>
      </m:oMathPara>
    </w:p>
    <w:p w14:paraId="24210856" w14:textId="7714125B" w:rsidR="0014668C" w:rsidRDefault="009C7DF7" w:rsidP="0014668C">
      <w:r w:rsidRPr="009C7DF7">
        <w:t>Quindi se la s</w:t>
      </w:r>
      <w:r>
        <w:t xml:space="preserve">omma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hk</m:t>
            </m:r>
          </m:sub>
        </m:sSub>
      </m:oMath>
      <w:r>
        <w:t xml:space="preserve"> è positiva allora si ha </w:t>
      </w:r>
      <w:proofErr w:type="spellStart"/>
      <w:r>
        <w:t>saving</w:t>
      </w:r>
      <w:proofErr w:type="spellEnd"/>
      <w:r>
        <w:t>, ovvero gli archi eliminati costavano di più degli archi che sono stati aggiunti. Se la somma è negativa allora non è conveniente eliminare quegli archi.</w:t>
      </w:r>
    </w:p>
    <w:p w14:paraId="3C3D0601" w14:textId="5B3140B5" w:rsidR="00772C36" w:rsidRPr="00AD24F2" w:rsidRDefault="00772C36" w:rsidP="00AD24F2"/>
    <w:p w14:paraId="2BB3230A" w14:textId="567C9E7D" w:rsidR="00843FD3" w:rsidRPr="00843FD3" w:rsidRDefault="00843FD3" w:rsidP="00843FD3">
      <w:pPr>
        <w:spacing w:after="0"/>
        <w:rPr>
          <w:b/>
          <w:bCs/>
          <w:color w:val="FFC000" w:themeColor="accent4"/>
        </w:rPr>
      </w:pPr>
      <w:r w:rsidRPr="00843FD3">
        <w:rPr>
          <w:b/>
          <w:bCs/>
          <w:color w:val="FFC000" w:themeColor="accent4"/>
        </w:rPr>
        <w:t>Esempio</w:t>
      </w:r>
    </w:p>
    <w:p w14:paraId="0734D139" w14:textId="770DE6DE" w:rsidR="00843FD3" w:rsidRDefault="00843FD3" w:rsidP="00843FD3">
      <w:pPr>
        <w:spacing w:befor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33D8D4" wp14:editId="35BC66D2">
            <wp:simplePos x="0" y="0"/>
            <wp:positionH relativeFrom="margin">
              <wp:posOffset>0</wp:posOffset>
            </wp:positionH>
            <wp:positionV relativeFrom="paragraph">
              <wp:posOffset>215900</wp:posOffset>
            </wp:positionV>
            <wp:extent cx="2355316" cy="1333500"/>
            <wp:effectExtent l="0" t="0" r="0" b="0"/>
            <wp:wrapSquare wrapText="bothSides"/>
            <wp:docPr id="4863316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316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Supponiamo che il nodo nero rappresenti il deposito, che gli altri nodi siano caratterizzati da una domanda (numero vicino al pallino blu) e che i camion hanno una certa capacità.</w:t>
      </w:r>
    </w:p>
    <w:p w14:paraId="2FD3AEA8" w14:textId="5473BC5C" w:rsidR="00843FD3" w:rsidRDefault="00843FD3" w:rsidP="002310F6"/>
    <w:p w14:paraId="3011ECBF" w14:textId="77777777" w:rsidR="00843FD3" w:rsidRDefault="00843FD3" w:rsidP="002310F6"/>
    <w:p w14:paraId="6F21B436" w14:textId="527B193B" w:rsidR="00843FD3" w:rsidRDefault="00843FD3" w:rsidP="002310F6">
      <w:r>
        <w:t>Come prima soluzione si sceglie la possibilità che</w:t>
      </w:r>
      <w:r w:rsidR="0014668C">
        <w:t xml:space="preserve"> ogni camion serve un cliente e torna a deposito (quindi come se fossero tanti cluster separati). Nelle successive iterazioni si cerca di unificare diversi cluster.</w:t>
      </w:r>
    </w:p>
    <w:p w14:paraId="35BD205B" w14:textId="581120C9" w:rsidR="0014668C" w:rsidRDefault="0014668C" w:rsidP="009C7DF7">
      <w:pPr>
        <w:spacing w:after="0"/>
      </w:pPr>
      <w:r>
        <w:t>Ci si deve chiedere se possono essere uniti, ovvero: la loro domanda entra in un unico camion? Conviene unirli?</w:t>
      </w:r>
    </w:p>
    <w:p w14:paraId="6E418B68" w14:textId="2686620E" w:rsidR="0056562B" w:rsidRPr="00772C36" w:rsidRDefault="009C7DF7" w:rsidP="00772C36">
      <w:pPr>
        <w:spacing w:before="0"/>
        <w:rPr>
          <w:b/>
          <w:bCs/>
          <w:color w:val="FFC000" w:themeColor="accent4"/>
        </w:rPr>
      </w:pPr>
      <w:r w:rsidRPr="009C7DF7">
        <w:rPr>
          <w:b/>
          <w:bCs/>
          <w:color w:val="FFC000" w:themeColor="accent4"/>
        </w:rPr>
        <w:t>-----------------------</w:t>
      </w:r>
      <w:r>
        <w:rPr>
          <w:b/>
          <w:bCs/>
          <w:color w:val="FFC000" w:themeColor="accent4"/>
        </w:rPr>
        <w:t>-----</w:t>
      </w:r>
    </w:p>
    <w:p w14:paraId="0AC8F433" w14:textId="560BA25F" w:rsidR="007E3F03" w:rsidRDefault="002310F6" w:rsidP="002310F6">
      <w:pPr>
        <w:pStyle w:val="Titolo3"/>
      </w:pPr>
      <w:r>
        <w:t>M</w:t>
      </w:r>
      <w:r w:rsidR="00210435" w:rsidRPr="00210435">
        <w:t>etodo in due fasi</w:t>
      </w:r>
    </w:p>
    <w:p w14:paraId="379E14B4" w14:textId="35834E77" w:rsidR="001B3075" w:rsidRPr="001B3075" w:rsidRDefault="001B3075" w:rsidP="001B3075">
      <w:r w:rsidRPr="001B3075">
        <w:rPr>
          <w:rFonts w:eastAsiaTheme="minorEastAsia"/>
        </w:rPr>
        <w:t xml:space="preserve">Data la soluzione corrente T, per ogni </w:t>
      </w:r>
      <w:proofErr w:type="spellStart"/>
      <w:r w:rsidRPr="001B3075">
        <w:rPr>
          <w:rFonts w:eastAsiaTheme="minorEastAsia"/>
        </w:rPr>
        <w:t>route</w:t>
      </w:r>
      <w:proofErr w:type="spellEnd"/>
      <w:r w:rsidRPr="001B307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1B3075">
        <w:rPr>
          <w:rFonts w:eastAsiaTheme="minorEastAsia"/>
        </w:rPr>
        <w:t xml:space="preserve"> si considera come primo nodo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e>
        </m:d>
      </m:oMath>
      <w:r w:rsidRPr="001B3075">
        <w:rPr>
          <w:rFonts w:eastAsiaTheme="minorEastAsia"/>
        </w:rPr>
        <w:t xml:space="preserve"> il nodo più vicino al deposito e come ultimo nodo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h</m:t>
                </m:r>
              </m:e>
            </m:d>
          </m:sub>
        </m:sSub>
      </m:oMath>
      <w:r w:rsidRPr="001B3075">
        <w:rPr>
          <w:rFonts w:eastAsiaTheme="minorEastAsia"/>
        </w:rPr>
        <w:t xml:space="preserve"> il nodo più lontano dal deposito</w:t>
      </w:r>
    </w:p>
    <w:p w14:paraId="73B051D2" w14:textId="64D6ABE7" w:rsidR="001B3075" w:rsidRPr="001B3075" w:rsidRDefault="001B3075" w:rsidP="001B3075">
      <w:r w:rsidRPr="001B3075">
        <w:rPr>
          <w:rFonts w:eastAsiaTheme="minorEastAsia"/>
        </w:rPr>
        <w:t xml:space="preserve">Al termine dell’algoritmo quando non esistono più </w:t>
      </w:r>
      <w:proofErr w:type="spellStart"/>
      <w:r w:rsidRPr="001B3075">
        <w:rPr>
          <w:rFonts w:eastAsiaTheme="minorEastAsia"/>
        </w:rPr>
        <w:t>savings</w:t>
      </w:r>
      <w:proofErr w:type="spellEnd"/>
      <w:r w:rsidRPr="001B3075">
        <w:rPr>
          <w:rFonts w:eastAsiaTheme="minorEastAsia"/>
        </w:rPr>
        <w:t xml:space="preserve"> di valore positivo (termine della fase di clustering), per ogni insieme individuato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B3075">
        <w:rPr>
          <w:rFonts w:eastAsiaTheme="minorEastAsia"/>
        </w:rPr>
        <w:t>, viene generata una soluzione euristica del problema del Commesso Viaggiatore utilizzando l’euristica 2-opt.</w:t>
      </w:r>
    </w:p>
    <w:p w14:paraId="25BEAA12" w14:textId="77777777" w:rsidR="00A6403C" w:rsidRDefault="00A6403C" w:rsidP="00BD557D"/>
    <w:p w14:paraId="4F68C429" w14:textId="77777777" w:rsidR="001B3075" w:rsidRDefault="001B3075" w:rsidP="00C12B0E">
      <w:pPr>
        <w:pStyle w:val="Titolo2"/>
        <w:rPr>
          <w:rFonts w:eastAsia="Times New Roman"/>
        </w:rPr>
      </w:pPr>
      <w:bookmarkStart w:id="10" w:name="_Toc138857171"/>
      <w:r w:rsidRPr="001B3075">
        <w:rPr>
          <w:rFonts w:eastAsia="Times New Roman"/>
        </w:rPr>
        <w:lastRenderedPageBreak/>
        <w:t xml:space="preserve">Tabu </w:t>
      </w:r>
      <w:proofErr w:type="spellStart"/>
      <w:r w:rsidRPr="001B3075">
        <w:rPr>
          <w:rFonts w:eastAsia="Times New Roman"/>
        </w:rPr>
        <w:t>search</w:t>
      </w:r>
      <w:proofErr w:type="spellEnd"/>
      <w:r w:rsidRPr="001B3075">
        <w:rPr>
          <w:rFonts w:eastAsia="Times New Roman"/>
        </w:rPr>
        <w:t xml:space="preserve">: algoritmo di Hertz, </w:t>
      </w:r>
      <w:proofErr w:type="spellStart"/>
      <w:r w:rsidRPr="001B3075">
        <w:rPr>
          <w:rFonts w:eastAsia="Times New Roman"/>
        </w:rPr>
        <w:t>Gendreau</w:t>
      </w:r>
      <w:proofErr w:type="spellEnd"/>
      <w:r w:rsidRPr="001B3075">
        <w:rPr>
          <w:rFonts w:eastAsia="Times New Roman"/>
        </w:rPr>
        <w:t xml:space="preserve"> e Laporte</w:t>
      </w:r>
      <w:bookmarkEnd w:id="10"/>
    </w:p>
    <w:p w14:paraId="08A0D172" w14:textId="38E95DE5" w:rsidR="001B3075" w:rsidRDefault="001B3075" w:rsidP="001B3075">
      <w:pPr>
        <w:rPr>
          <w:rFonts w:eastAsiaTheme="minorEastAsia"/>
          <w:b/>
          <w:bCs/>
          <w:iCs/>
        </w:rPr>
      </w:pPr>
      <w:r w:rsidRPr="001B3075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G(V,E)</m:t>
        </m:r>
      </m:oMath>
      <w:r w:rsidRPr="001B3075">
        <w:rPr>
          <w:rFonts w:eastAsiaTheme="minorEastAsia"/>
        </w:rPr>
        <w:t xml:space="preserve"> un grafo orientato con </w:t>
      </w:r>
      <m:oMath>
        <m:r>
          <w:rPr>
            <w:rFonts w:ascii="Cambria Math" w:eastAsiaTheme="minorEastAsia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Pr="001B3075">
        <w:rPr>
          <w:rFonts w:eastAsiaTheme="minorEastAsia"/>
        </w:rPr>
        <w:t xml:space="preserve">; il nodo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1B3075">
        <w:rPr>
          <w:rFonts w:eastAsiaTheme="minorEastAsia"/>
        </w:rPr>
        <w:t xml:space="preserve"> rappresenta il deposito mentre ogni nodo dell’insieme </w:t>
      </w:r>
      <m:oMath>
        <m:r>
          <w:rPr>
            <w:rFonts w:ascii="Cambria Math" w:eastAsiaTheme="minorEastAsia" w:hAnsi="Cambria Math"/>
          </w:rPr>
          <m:t>V-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 w:rsidRPr="001B3075">
        <w:rPr>
          <w:rFonts w:eastAsiaTheme="minorEastAsia"/>
        </w:rPr>
        <w:t xml:space="preserve"> rappresenta un punto vendita caratterizzato da una domanda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 w:rsidRPr="001B3075">
        <w:rPr>
          <w:rFonts w:eastAsiaTheme="minorEastAsia"/>
          <w:iCs/>
        </w:rPr>
        <w:t>.</w:t>
      </w:r>
    </w:p>
    <w:p w14:paraId="47E33CA1" w14:textId="3C4073EB" w:rsidR="001B3075" w:rsidRPr="001B3075" w:rsidRDefault="001B3075" w:rsidP="001B3075">
      <w:r w:rsidRPr="001B3075">
        <w:rPr>
          <w:rFonts w:eastAsiaTheme="minorEastAsia"/>
        </w:rPr>
        <w:t xml:space="preserve">Ogni arco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Pr="001B3075">
        <w:rPr>
          <w:rFonts w:eastAsiaTheme="minorEastAsia"/>
        </w:rPr>
        <w:t xml:space="preserve"> rappresenta il collegamento esistente tra la coppia di nodi ed è caratterizzato da una distanza (o costo) non negativa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  <w:iCs/>
        </w:rPr>
        <w:t>.</w:t>
      </w:r>
    </w:p>
    <w:p w14:paraId="2F7F85F4" w14:textId="7B66426B" w:rsidR="001B3075" w:rsidRDefault="001B3075" w:rsidP="001B3075">
      <w:pPr>
        <w:rPr>
          <w:rFonts w:eastAsiaTheme="minorEastAsia"/>
          <w:iCs/>
        </w:rPr>
      </w:pPr>
      <w:r w:rsidRPr="001B3075">
        <w:rPr>
          <w:rFonts w:eastAsiaTheme="minorEastAsia"/>
        </w:rPr>
        <w:t xml:space="preserve">Per effettuare le consegne è disponibile una flotta di </w:t>
      </w:r>
      <m:oMath>
        <m:r>
          <w:rPr>
            <w:rFonts w:ascii="Cambria Math" w:eastAsiaTheme="minorEastAsia" w:hAnsi="Cambria Math"/>
          </w:rPr>
          <m:t>m</m:t>
        </m:r>
      </m:oMath>
      <w:r w:rsidRPr="001B3075">
        <w:rPr>
          <w:rFonts w:eastAsiaTheme="minorEastAsia"/>
        </w:rPr>
        <w:t xml:space="preserve"> veicoli caratterizzati tutti dalla stessa portata massima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  <w:iCs/>
        </w:rPr>
        <w:t>.</w:t>
      </w:r>
    </w:p>
    <w:p w14:paraId="61AB5C08" w14:textId="77777777" w:rsidR="001B3075" w:rsidRDefault="001B3075" w:rsidP="001B3075">
      <w:pPr>
        <w:rPr>
          <w:rFonts w:eastAsiaTheme="minorEastAsia"/>
          <w:iCs/>
        </w:rPr>
      </w:pPr>
    </w:p>
    <w:p w14:paraId="5BFEA37F" w14:textId="788D11C4" w:rsidR="001B3075" w:rsidRDefault="001B3075" w:rsidP="001B3075">
      <w:pPr>
        <w:pStyle w:val="Titolo4"/>
      </w:pPr>
      <w:proofErr w:type="spellStart"/>
      <w:r w:rsidRPr="001B3075">
        <w:t>Pre</w:t>
      </w:r>
      <w:proofErr w:type="spellEnd"/>
      <w:r w:rsidRPr="001B3075">
        <w:t>-soluzione</w:t>
      </w:r>
    </w:p>
    <w:p w14:paraId="078F4948" w14:textId="4EA44484" w:rsidR="00655503" w:rsidRPr="00655503" w:rsidRDefault="00655503" w:rsidP="00655503">
      <w:proofErr w:type="spellStart"/>
      <w:r w:rsidRPr="00537AAE">
        <w:rPr>
          <w:rStyle w:val="Stile1Carattere"/>
        </w:rPr>
        <w:t>Presoluzione</w:t>
      </w:r>
      <w:proofErr w:type="spellEnd"/>
      <w:r>
        <w:t>: è una soluzione che non è detto che rispecchi il vincolo su</w:t>
      </w:r>
      <w:r w:rsidR="00537AAE">
        <w:t>lla domanda.</w:t>
      </w:r>
    </w:p>
    <w:p w14:paraId="11A7839F" w14:textId="25537171" w:rsidR="001B3075" w:rsidRPr="001B3075" w:rsidRDefault="001B3075" w:rsidP="001B3075">
      <w:r w:rsidRPr="001B3075">
        <w:rPr>
          <w:rFonts w:eastAsiaTheme="minorEastAsia"/>
        </w:rPr>
        <w:t xml:space="preserve">Una </w:t>
      </w:r>
      <w:proofErr w:type="spellStart"/>
      <w:r w:rsidRPr="001B3075">
        <w:rPr>
          <w:rFonts w:eastAsiaTheme="minorEastAsia"/>
        </w:rPr>
        <w:t>pre</w:t>
      </w:r>
      <w:proofErr w:type="spellEnd"/>
      <w:r w:rsidRPr="001B3075">
        <w:rPr>
          <w:rFonts w:eastAsiaTheme="minorEastAsia"/>
        </w:rPr>
        <w:t xml:space="preserve">-soluzione è una famiglia di sottoinsiemi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,…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Pr="001B3075">
        <w:rPr>
          <w:rFonts w:eastAsiaTheme="minorEastAsia"/>
        </w:rPr>
        <w:t xml:space="preserve"> con la proprietà che ogni punto vendita </w:t>
      </w:r>
      <w:r w:rsidR="00C20F3C">
        <w:rPr>
          <w:rFonts w:eastAsiaTheme="minorEastAsia"/>
        </w:rPr>
        <w:t>h</w:t>
      </w:r>
      <w:r w:rsidRPr="001B3075">
        <w:rPr>
          <w:rFonts w:eastAsiaTheme="minorEastAsia"/>
        </w:rPr>
        <w:t xml:space="preserve">a un solo sottoinsieme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B3075">
        <w:rPr>
          <w:rFonts w:eastAsiaTheme="minorEastAsia"/>
        </w:rPr>
        <w:t xml:space="preserve"> </w:t>
      </w:r>
    </w:p>
    <w:p w14:paraId="132B4B5F" w14:textId="75663514" w:rsidR="001B3075" w:rsidRDefault="001B3075" w:rsidP="001B3075">
      <w:pPr>
        <w:rPr>
          <w:rFonts w:eastAsiaTheme="minorEastAsia"/>
        </w:rPr>
      </w:pPr>
      <w:r w:rsidRPr="001B3075">
        <w:rPr>
          <w:rFonts w:eastAsiaTheme="minorEastAsia"/>
        </w:rPr>
        <w:t xml:space="preserve">Una </w:t>
      </w:r>
      <w:proofErr w:type="spellStart"/>
      <w:r w:rsidRPr="001B3075">
        <w:rPr>
          <w:rFonts w:eastAsiaTheme="minorEastAsia"/>
        </w:rPr>
        <w:t>pre</w:t>
      </w:r>
      <w:proofErr w:type="spellEnd"/>
      <w:r w:rsidRPr="001B3075">
        <w:rPr>
          <w:rFonts w:eastAsiaTheme="minorEastAsia"/>
        </w:rPr>
        <w:t xml:space="preserve">-soluzione in cui la somma delle domande dei punti vendita appartenenti a ciascun 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B3075">
        <w:rPr>
          <w:rFonts w:eastAsiaTheme="minorEastAsia"/>
        </w:rPr>
        <w:t xml:space="preserve"> è minore di </w:t>
      </w:r>
      <m:oMath>
        <m:r>
          <w:rPr>
            <w:rFonts w:ascii="Cambria Math" w:eastAsiaTheme="minorEastAsia" w:hAnsi="Cambria Math"/>
          </w:rPr>
          <m:t>Q</m:t>
        </m:r>
      </m:oMath>
      <w:r w:rsidRPr="001B3075">
        <w:rPr>
          <w:rFonts w:eastAsiaTheme="minorEastAsia"/>
        </w:rPr>
        <w:t>, è una soluzione ammissibile</w:t>
      </w:r>
      <w:r w:rsidR="00537AAE">
        <w:rPr>
          <w:rFonts w:eastAsiaTheme="minorEastAsia"/>
        </w:rPr>
        <w:t>.</w:t>
      </w:r>
    </w:p>
    <w:p w14:paraId="6C482CCA" w14:textId="77777777" w:rsidR="00D74536" w:rsidRDefault="00D74536" w:rsidP="00D74536">
      <w:pPr>
        <w:jc w:val="center"/>
        <w:rPr>
          <w:rFonts w:eastAsiaTheme="minorEastAsia"/>
        </w:rPr>
      </w:pPr>
      <w:r>
        <w:rPr>
          <w:rFonts w:eastAsiaTheme="minorEastAsia"/>
        </w:rPr>
        <w:t>↓</w:t>
      </w:r>
    </w:p>
    <w:p w14:paraId="27EB2CAF" w14:textId="77777777" w:rsidR="00D74536" w:rsidRDefault="00D74536" w:rsidP="00D74536">
      <w:pPr>
        <w:rPr>
          <w:b/>
          <w:bCs/>
          <w:iCs/>
        </w:rPr>
      </w:pPr>
      <w:r w:rsidRPr="001B3075">
        <w:rPr>
          <w:rFonts w:eastAsiaTheme="minorEastAsia"/>
        </w:rPr>
        <w:t xml:space="preserve">Ogni </w:t>
      </w:r>
      <w:proofErr w:type="spellStart"/>
      <w:r w:rsidRPr="001B3075">
        <w:rPr>
          <w:rFonts w:eastAsiaTheme="minorEastAsia"/>
        </w:rPr>
        <w:t>pre</w:t>
      </w:r>
      <w:proofErr w:type="spellEnd"/>
      <w:r w:rsidRPr="001B3075">
        <w:rPr>
          <w:rFonts w:eastAsiaTheme="minorEastAsia"/>
        </w:rPr>
        <w:t xml:space="preserve">-soluzione </w:t>
      </w:r>
      <m:oMath>
        <m:r>
          <w:rPr>
            <w:rFonts w:ascii="Cambria Math" w:eastAsiaTheme="minorEastAsia" w:hAnsi="Cambria Math"/>
          </w:rPr>
          <m:t>C</m:t>
        </m:r>
      </m:oMath>
      <w:r w:rsidRPr="001B3075">
        <w:rPr>
          <w:rFonts w:eastAsiaTheme="minorEastAsia"/>
        </w:rPr>
        <w:t xml:space="preserve"> generata dall’algoritmo viene ottimizzata applicando l’euristica 2-opt a ciascun insieme</w:t>
      </w:r>
      <w:r w:rsidRPr="001B3075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  <w:lang w:val="az-Cyrl-AZ"/>
          </w:rPr>
          <m:t>∈</m:t>
        </m:r>
        <m:r>
          <w:rPr>
            <w:rFonts w:ascii="Cambria Math" w:hAnsi="Cambria Math"/>
          </w:rPr>
          <m:t>C</m:t>
        </m:r>
      </m:oMath>
      <w:r>
        <w:t>.</w:t>
      </w:r>
    </w:p>
    <w:p w14:paraId="1EFD08D2" w14:textId="77777777" w:rsidR="00D74536" w:rsidRPr="001B3075" w:rsidRDefault="00D74536" w:rsidP="001B3075"/>
    <w:p w14:paraId="772FF633" w14:textId="7CE44805" w:rsidR="001B3075" w:rsidRDefault="00537AAE" w:rsidP="00537AAE">
      <w:pPr>
        <w:pStyle w:val="Titolo4"/>
      </w:pPr>
      <w:r>
        <w:t>Definizione dell’intorno</w:t>
      </w:r>
    </w:p>
    <w:p w14:paraId="01A77935" w14:textId="10275324" w:rsidR="001B3075" w:rsidRDefault="001B3075" w:rsidP="001B3075">
      <w:pPr>
        <w:rPr>
          <w:rFonts w:eastAsiaTheme="minorEastAsia"/>
        </w:rPr>
      </w:pPr>
      <w:r w:rsidRPr="001B3075">
        <w:rPr>
          <w:rFonts w:eastAsiaTheme="minorEastAsia"/>
        </w:rPr>
        <w:t xml:space="preserve">L’algoritmo HGL costruisce una sequenza di </w:t>
      </w:r>
      <w:proofErr w:type="spellStart"/>
      <w:r w:rsidRPr="001B3075">
        <w:rPr>
          <w:rFonts w:eastAsiaTheme="minorEastAsia"/>
        </w:rPr>
        <w:t>pre</w:t>
      </w:r>
      <w:proofErr w:type="spellEnd"/>
      <w:r w:rsidRPr="001B3075">
        <w:rPr>
          <w:rFonts w:eastAsiaTheme="minorEastAsia"/>
        </w:rPr>
        <w:t xml:space="preserve">-soluzioni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1B3075">
        <w:rPr>
          <w:rFonts w:eastAsiaTheme="minorEastAsia"/>
        </w:rPr>
        <w:t xml:space="preserve"> ciascuna scelta nell’intorno della soluzione precedente.</w:t>
      </w:r>
    </w:p>
    <w:p w14:paraId="1D88F573" w14:textId="6CA1D84A" w:rsidR="001B3075" w:rsidRPr="001B3075" w:rsidRDefault="001B3075" w:rsidP="00843FD3">
      <w:pPr>
        <w:numPr>
          <w:ilvl w:val="0"/>
          <w:numId w:val="11"/>
        </w:numPr>
      </w:pPr>
      <w:r w:rsidRPr="001B3075">
        <w:rPr>
          <w:rFonts w:eastAsiaTheme="minorEastAsia"/>
        </w:rPr>
        <w:t xml:space="preserve">L’intorno è costruito scegliendo un punto vendita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B3075">
        <w:rPr>
          <w:rFonts w:eastAsiaTheme="minorEastAsia"/>
        </w:rPr>
        <w:t xml:space="preserve"> dall’insieme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Pr="001B3075">
        <w:rPr>
          <w:rFonts w:eastAsiaTheme="minorEastAsia"/>
        </w:rPr>
        <w:t xml:space="preserve"> ed inserendolo nell’insieme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k</m:t>
            </m:r>
          </m:sub>
        </m:sSub>
      </m:oMath>
    </w:p>
    <w:p w14:paraId="2DEA2D24" w14:textId="61C4CB17" w:rsidR="001B3075" w:rsidRPr="001B3075" w:rsidRDefault="00222D52" w:rsidP="00843FD3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</m:sub>
        </m:sSub>
      </m:oMath>
      <w:r w:rsidR="001B3075" w:rsidRPr="001B3075">
        <w:t xml:space="preserve"> può essere un qualsiasi insieme della pre-soluzione corrente a condizione che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k</m:t>
            </m:r>
          </m:sub>
        </m:sSub>
      </m:oMath>
      <w:r w:rsidR="001B3075" w:rsidRPr="001B3075">
        <w:t xml:space="preserve"> non sia tabu per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1B3075" w:rsidRPr="001B3075">
        <w:t xml:space="preserve">, oppure un nuovo insieme contenente solo il deposito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</m:oMath>
    </w:p>
    <w:p w14:paraId="6E7D516D" w14:textId="6C339950" w:rsidR="001B3075" w:rsidRDefault="001B3075" w:rsidP="00843FD3">
      <w:pPr>
        <w:numPr>
          <w:ilvl w:val="0"/>
          <w:numId w:val="11"/>
        </w:numPr>
      </w:pPr>
      <w:r w:rsidRPr="001B3075">
        <w:lastRenderedPageBreak/>
        <w:t xml:space="preserve">Il reinserimento di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1B3075">
        <w:t xml:space="preserve"> in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</m:sub>
        </m:sSub>
      </m:oMath>
      <w:r w:rsidRPr="001B3075">
        <w:t xml:space="preserve"> resta tabu per le successive </w:t>
      </w:r>
      <m:oMath>
        <m:r>
          <w:rPr>
            <w:rFonts w:ascii="Cambria Math" w:hAnsi="Cambria Math"/>
            <w:lang w:val="el-GR"/>
          </w:rPr>
          <m:t>θ</m:t>
        </m:r>
      </m:oMath>
      <w:r w:rsidRPr="001B3075">
        <w:t xml:space="preserve"> iterazioni (inserendo la coppia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i,h</m:t>
            </m:r>
          </m:e>
        </m:d>
      </m:oMath>
      <w:r w:rsidRPr="001B3075">
        <w:rPr>
          <w:b/>
          <w:bCs/>
          <w:i/>
          <w:iCs/>
        </w:rPr>
        <w:t xml:space="preserve"> </w:t>
      </w:r>
      <w:r w:rsidRPr="001B3075">
        <w:t>in una opportuna lista tabu)</w:t>
      </w:r>
    </w:p>
    <w:p w14:paraId="2BFD5CA0" w14:textId="77777777" w:rsidR="00D74536" w:rsidRPr="001B3075" w:rsidRDefault="00D74536" w:rsidP="00D74536"/>
    <w:p w14:paraId="5B864595" w14:textId="6A07F7C2" w:rsidR="00D74536" w:rsidRDefault="00D74536" w:rsidP="00D74536">
      <w:pPr>
        <w:pStyle w:val="Titolo4"/>
      </w:pPr>
      <w:r>
        <w:t>Funzioni obiettivo</w:t>
      </w:r>
    </w:p>
    <w:p w14:paraId="0B949F0B" w14:textId="77777777" w:rsidR="00D74536" w:rsidRPr="001B3075" w:rsidRDefault="00D74536" w:rsidP="00D74536">
      <w:pPr>
        <w:pStyle w:val="Paragrafoelenco"/>
        <w:numPr>
          <w:ilvl w:val="0"/>
          <w:numId w:val="31"/>
        </w:numPr>
      </w:pPr>
      <m:oMath>
        <m:r>
          <w:rPr>
            <w:rFonts w:asci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j</m:t>
                </m:r>
              </m:sub>
            </m:sSub>
          </m:e>
        </m:d>
      </m:oMath>
      <w:r w:rsidRPr="001B3075">
        <w:t>:</w:t>
      </w:r>
      <w:r w:rsidRPr="00D74536">
        <w:rPr>
          <w:rFonts w:eastAsiaTheme="minorEastAsia"/>
        </w:rPr>
        <w:t xml:space="preserve"> Lunghezza del circuito Hamiltoniano calcolato sull’insieme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</w:p>
    <w:p w14:paraId="5FA6167A" w14:textId="77777777" w:rsidR="00D74536" w:rsidRPr="001B3075" w:rsidRDefault="00D74536" w:rsidP="00D74536">
      <w:pPr>
        <w:pStyle w:val="Paragrafoelenco"/>
        <w:numPr>
          <w:ilvl w:val="0"/>
          <w:numId w:val="31"/>
        </w:numPr>
      </w:pPr>
      <m:oMath>
        <m:r>
          <w:rPr>
            <w:rFonts w:ascii="Cambria Math"/>
          </w:rPr>
          <m:t>α</m:t>
        </m:r>
      </m:oMath>
      <w:r>
        <w:t xml:space="preserve">: </w:t>
      </w:r>
      <w:r w:rsidRPr="00D74536">
        <w:rPr>
          <w:rFonts w:eastAsiaTheme="minorEastAsia"/>
        </w:rPr>
        <w:t>Coefficiente di penalità positivo</w:t>
      </w:r>
    </w:p>
    <w:p w14:paraId="68072F1F" w14:textId="77777777" w:rsidR="00D74536" w:rsidRDefault="00D74536" w:rsidP="00D74536">
      <w:pPr>
        <w:jc w:val="center"/>
      </w:pPr>
      <w:r>
        <w:t>↓</w:t>
      </w:r>
    </w:p>
    <w:p w14:paraId="4EE4C02E" w14:textId="2D992AAE" w:rsidR="001B3075" w:rsidRDefault="001B3075" w:rsidP="00D74536">
      <w:r w:rsidRPr="001B3075">
        <w:t xml:space="preserve">Ad ogni </w:t>
      </w:r>
      <w:proofErr w:type="spellStart"/>
      <w:r w:rsidRPr="001B3075">
        <w:t>pre</w:t>
      </w:r>
      <w:proofErr w:type="spellEnd"/>
      <w:r w:rsidRPr="001B3075">
        <w:t xml:space="preserve">-soluzione </w:t>
      </w:r>
      <m:oMath>
        <m:r>
          <w:rPr>
            <w:rFonts w:ascii="Cambria Math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t</m:t>
                </m:r>
              </m:sub>
            </m:sSub>
          </m:e>
        </m:d>
      </m:oMath>
      <w:r w:rsidRPr="001B3075">
        <w:rPr>
          <w:b/>
          <w:bCs/>
          <w:i/>
          <w:iCs/>
        </w:rPr>
        <w:t xml:space="preserve"> </w:t>
      </w:r>
      <w:r w:rsidRPr="001B3075">
        <w:t>vengono assegnate due funzioni obiettivo:</w:t>
      </w:r>
    </w:p>
    <w:p w14:paraId="1D7D7ADB" w14:textId="58D0EDB6" w:rsidR="001B3075" w:rsidRPr="001B3075" w:rsidRDefault="00222D52" w:rsidP="001B307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j=1</m:t>
              </m:r>
            </m:sub>
            <m:sup>
              <m:r>
                <w:rPr>
                  <w:rFonts w:ascii="Cambria Math"/>
                </w:rPr>
                <m:t>q</m:t>
              </m:r>
            </m:sup>
            <m:e>
              <m:r>
                <w:rPr>
                  <w:rFonts w:asci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+α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j=1</m:t>
              </m:r>
            </m:sub>
            <m:sup>
              <m:r>
                <w:rPr>
                  <w:rFonts w:ascii="Cambria Math"/>
                </w:rPr>
                <m:t>q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0,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Cambria Math"/>
                                </w:rPr>
                                <m:t>∈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Q</m:t>
                      </m:r>
                    </m:e>
                  </m:d>
                </m:e>
              </m:func>
            </m:e>
          </m:nary>
        </m:oMath>
      </m:oMathPara>
    </w:p>
    <w:p w14:paraId="7572964D" w14:textId="284DB025" w:rsidR="001B3075" w:rsidRDefault="00D74536" w:rsidP="00D74536">
      <w:pPr>
        <w:pStyle w:val="Paragrafoelenco"/>
        <w:numPr>
          <w:ilvl w:val="0"/>
          <w:numId w:val="32"/>
        </w:numPr>
      </w:pPr>
      <w:r>
        <w:t>La prima funzione obiettivo è la somma delle lunghezze dei tour del cluster</w:t>
      </w:r>
    </w:p>
    <w:p w14:paraId="05F977B5" w14:textId="78DD5E3A" w:rsidR="001B3075" w:rsidRPr="001B3075" w:rsidRDefault="00D74536" w:rsidP="001B3075">
      <w:pPr>
        <w:pStyle w:val="Paragrafoelenco"/>
        <w:numPr>
          <w:ilvl w:val="0"/>
          <w:numId w:val="32"/>
        </w:numPr>
      </w:pPr>
      <w:r>
        <w:t xml:space="preserve">La seconda funzione obiettivo considera la funzione originaria più un termine di penalizzazione se la </w:t>
      </w:r>
      <w:proofErr w:type="spellStart"/>
      <w:r>
        <w:t>pre</w:t>
      </w:r>
      <w:proofErr w:type="spellEnd"/>
      <w:r>
        <w:t>-soluzione non è ammissibile.</w:t>
      </w:r>
      <w:r>
        <w:br/>
      </w:r>
      <w:r w:rsidRPr="00D74536">
        <w:t xml:space="preserve">Se una </w:t>
      </w:r>
      <w:proofErr w:type="spellStart"/>
      <w:r w:rsidRPr="00D74536">
        <w:t>pre</w:t>
      </w:r>
      <w:proofErr w:type="spellEnd"/>
      <w:r w:rsidRPr="00D74536">
        <w:t xml:space="preserve">-soluzione è ammissibile (soluzione ammissibile) allora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072BAF89" w14:textId="5F74C570" w:rsidR="001B3075" w:rsidRPr="00D74536" w:rsidRDefault="001B3075" w:rsidP="00D74536"/>
    <w:p w14:paraId="58B57C69" w14:textId="77777777" w:rsidR="00D7287A" w:rsidRPr="00D7287A" w:rsidRDefault="00D7287A" w:rsidP="002310F6">
      <w:pPr>
        <w:pStyle w:val="Titolo4"/>
      </w:pPr>
      <w:r w:rsidRPr="00D7287A">
        <w:rPr>
          <w:rFonts w:eastAsiaTheme="minorEastAsia"/>
        </w:rPr>
        <w:t>Ispezione di un intorno</w:t>
      </w:r>
    </w:p>
    <w:p w14:paraId="0C8D8254" w14:textId="5A4BA222" w:rsidR="00D7287A" w:rsidRPr="00D7287A" w:rsidRDefault="00D7287A" w:rsidP="00D7287A">
      <w:r w:rsidRPr="00D7287A">
        <w:rPr>
          <w:rFonts w:eastAsiaTheme="minorEastAsia"/>
        </w:rPr>
        <w:t xml:space="preserve">Data la </w:t>
      </w:r>
      <w:proofErr w:type="spellStart"/>
      <w:r w:rsidRPr="00D7287A">
        <w:rPr>
          <w:rFonts w:eastAsiaTheme="minorEastAsia"/>
        </w:rPr>
        <w:t>pre</w:t>
      </w:r>
      <w:proofErr w:type="spellEnd"/>
      <w:r w:rsidRPr="00D7287A">
        <w:rPr>
          <w:rFonts w:eastAsiaTheme="minorEastAsia"/>
        </w:rPr>
        <w:t xml:space="preserve">-soluzione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Pr="00D7287A">
        <w:rPr>
          <w:rFonts w:eastAsiaTheme="minorEastAsia"/>
        </w:rPr>
        <w:t xml:space="preserve"> corrente vengono </w:t>
      </w:r>
      <w:r w:rsidRPr="00360CDE">
        <w:rPr>
          <w:rFonts w:eastAsiaTheme="minorEastAsia"/>
          <w:shd w:val="clear" w:color="auto" w:fill="FEE1D4" w:themeFill="accent3" w:themeFillTint="33"/>
        </w:rPr>
        <w:t xml:space="preserve">valutate solo alcune soluzioni dell’intorno effettuando un numero limitato di tentativi di mossa </w:t>
      </w:r>
      <w:r w:rsidRPr="00D7287A">
        <w:rPr>
          <w:rFonts w:eastAsiaTheme="minorEastAsia"/>
        </w:rPr>
        <w:t xml:space="preserve">ciascuno associato a un nodo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7287A">
        <w:rPr>
          <w:rFonts w:eastAsiaTheme="minorEastAsia"/>
        </w:rPr>
        <w:t xml:space="preserve"> scelto casualmente</w:t>
      </w:r>
      <w:r>
        <w:rPr>
          <w:rFonts w:eastAsiaTheme="minorEastAsia"/>
        </w:rPr>
        <w:t>.</w:t>
      </w:r>
    </w:p>
    <w:p w14:paraId="6C3CB522" w14:textId="3B8861E4" w:rsidR="00D7287A" w:rsidRPr="00D7287A" w:rsidRDefault="00D7287A" w:rsidP="00A66DC2">
      <w:pPr>
        <w:numPr>
          <w:ilvl w:val="0"/>
          <w:numId w:val="33"/>
        </w:numPr>
      </w:pPr>
      <w:r w:rsidRPr="00D7287A">
        <w:rPr>
          <w:rFonts w:eastAsiaTheme="minorEastAsia"/>
        </w:rPr>
        <w:t xml:space="preserve">Il nodo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7287A">
        <w:rPr>
          <w:rFonts w:eastAsiaTheme="minorEastAsia"/>
        </w:rPr>
        <w:t xml:space="preserve"> viene estratto da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Pr="00D7287A">
        <w:rPr>
          <w:rFonts w:eastAsiaTheme="minorEastAsia"/>
        </w:rPr>
        <w:t xml:space="preserve"> che lo contiene ed inserito in un 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Pr="00D7287A">
        <w:rPr>
          <w:rFonts w:eastAsiaTheme="minorEastAsia"/>
        </w:rPr>
        <w:t xml:space="preserve"> con</w:t>
      </w:r>
      <w:r w:rsidRPr="00D7287A">
        <w:t xml:space="preserve"> la proprietà che contiene almeno uno dei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b/>
          <w:bCs/>
          <w:iCs/>
        </w:rPr>
        <w:t xml:space="preserve"> </w:t>
      </w:r>
      <w:r w:rsidRPr="00D7287A">
        <w:t xml:space="preserve">nodi </w:t>
      </w:r>
      <w:r w:rsidRPr="00D7287A">
        <w:rPr>
          <w:rFonts w:eastAsiaTheme="minorEastAsia"/>
        </w:rPr>
        <w:t xml:space="preserve">più vicini 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10259A8" w14:textId="06DBCB18" w:rsidR="00D7287A" w:rsidRPr="00D7287A" w:rsidRDefault="00D7287A" w:rsidP="00A66DC2">
      <w:pPr>
        <w:numPr>
          <w:ilvl w:val="0"/>
          <w:numId w:val="33"/>
        </w:numPr>
      </w:pPr>
      <w:r w:rsidRPr="00D7287A">
        <w:t xml:space="preserve">Il nodo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D7287A">
        <w:t xml:space="preserve"> </w:t>
      </w:r>
      <w:r w:rsidRPr="00D7287A">
        <w:rPr>
          <w:rFonts w:eastAsiaTheme="minorEastAsia"/>
        </w:rPr>
        <w:t xml:space="preserve">viene inserito nel percorso corrente di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7287A">
        <w:rPr>
          <w:rFonts w:eastAsiaTheme="minorEastAsia"/>
        </w:rPr>
        <w:t xml:space="preserve"> immediatamente prima o immediatamente dopo il nodo di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7287A">
        <w:rPr>
          <w:rFonts w:eastAsiaTheme="minorEastAsia"/>
        </w:rPr>
        <w:t xml:space="preserve"> più vicino </w:t>
      </w:r>
    </w:p>
    <w:p w14:paraId="441F69CD" w14:textId="7A0FBE4D" w:rsidR="00D7287A" w:rsidRPr="00D7287A" w:rsidRDefault="00D7287A" w:rsidP="00A66DC2">
      <w:pPr>
        <w:numPr>
          <w:ilvl w:val="0"/>
          <w:numId w:val="33"/>
        </w:numPr>
      </w:pPr>
      <w:r w:rsidRPr="00D7287A">
        <w:rPr>
          <w:rFonts w:eastAsiaTheme="minorEastAsia"/>
        </w:rPr>
        <w:t xml:space="preserve">Viene calcolata la funzione obiettivo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D7287A">
        <w:rPr>
          <w:rFonts w:eastAsiaTheme="minorEastAsia"/>
        </w:rPr>
        <w:t xml:space="preserve"> senza applicare l’euristica 2-opt</w:t>
      </w:r>
    </w:p>
    <w:p w14:paraId="53C426A9" w14:textId="7F12392D" w:rsidR="00D7287A" w:rsidRPr="00D7287A" w:rsidRDefault="00D7287A" w:rsidP="00A66DC2">
      <w:pPr>
        <w:numPr>
          <w:ilvl w:val="0"/>
          <w:numId w:val="33"/>
        </w:numPr>
      </w:pPr>
      <w:r w:rsidRPr="00D7287A">
        <w:rPr>
          <w:rFonts w:eastAsiaTheme="minorEastAsia"/>
        </w:rPr>
        <w:t xml:space="preserve">Vengono scelti </w:t>
      </w:r>
      <m:oMath>
        <m:r>
          <w:rPr>
            <w:rFonts w:ascii="Cambria Math" w:eastAsiaTheme="minorEastAsia" w:hAnsi="Cambria Math"/>
          </w:rPr>
          <m:t>q</m:t>
        </m:r>
      </m:oMath>
      <w:r w:rsidRPr="00D7287A">
        <w:rPr>
          <w:rFonts w:eastAsiaTheme="minorEastAsia"/>
        </w:rPr>
        <w:t xml:space="preserve"> nodi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7287A">
        <w:rPr>
          <w:rFonts w:eastAsiaTheme="minorEastAsia"/>
        </w:rPr>
        <w:t xml:space="preserve"> a partire dai quali generare nuove soluzioni</w:t>
      </w:r>
    </w:p>
    <w:p w14:paraId="55155CBF" w14:textId="204542C1" w:rsidR="00D7287A" w:rsidRDefault="00D7287A" w:rsidP="00843FD3">
      <w:pPr>
        <w:numPr>
          <w:ilvl w:val="0"/>
          <w:numId w:val="12"/>
        </w:numPr>
      </w:pPr>
      <w:r w:rsidRPr="00D7287A">
        <w:lastRenderedPageBreak/>
        <w:t xml:space="preserve">Il </w:t>
      </w:r>
      <w:r w:rsidRPr="00D7287A">
        <w:rPr>
          <w:rFonts w:eastAsiaTheme="minorEastAsia"/>
        </w:rPr>
        <w:t xml:space="preserve">tentativo di mossa viene effettuato anche se la coppia </w:t>
      </w:r>
      <m:oMath>
        <m:r>
          <w:rPr>
            <w:rFonts w:ascii="Cambria Math" w:eastAsiaTheme="minorEastAsia" w:hAnsi="Cambria Math"/>
          </w:rPr>
          <m:t>(i,k)</m:t>
        </m:r>
      </m:oMath>
      <w:r w:rsidRPr="00D7287A">
        <w:rPr>
          <w:rFonts w:eastAsiaTheme="minorEastAsia"/>
        </w:rPr>
        <w:t xml:space="preserve"> è tabu: se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D7287A">
        <w:rPr>
          <w:rFonts w:eastAsiaTheme="minorEastAsia"/>
        </w:rPr>
        <w:t xml:space="preserve"> è minore del minimo corrente la</w:t>
      </w:r>
      <w:r w:rsidRPr="00D7287A">
        <w:t xml:space="preserve"> mossa viene presa in considerazione altrimenti ignorata</w:t>
      </w:r>
    </w:p>
    <w:p w14:paraId="584AE857" w14:textId="77777777" w:rsidR="005062E5" w:rsidRPr="00D7287A" w:rsidRDefault="005062E5" w:rsidP="005062E5"/>
    <w:p w14:paraId="1D11BE27" w14:textId="77777777" w:rsidR="00D7287A" w:rsidRPr="00D7287A" w:rsidRDefault="00D7287A" w:rsidP="002310F6">
      <w:pPr>
        <w:pStyle w:val="Titolo4"/>
      </w:pPr>
      <w:r w:rsidRPr="00D7287A">
        <w:rPr>
          <w:rFonts w:eastAsiaTheme="minorEastAsia"/>
        </w:rPr>
        <w:t>Aggiornamento della costante di penalizzazione</w:t>
      </w:r>
    </w:p>
    <w:p w14:paraId="7EC6739C" w14:textId="3F955743" w:rsidR="00D7287A" w:rsidRDefault="00D7287A" w:rsidP="00360CDE">
      <w:pPr>
        <w:jc w:val="both"/>
      </w:pPr>
      <w:r w:rsidRPr="00D7287A">
        <w:t xml:space="preserve">La </w:t>
      </w:r>
      <w:r w:rsidRPr="00D7287A">
        <w:rPr>
          <w:rFonts w:eastAsiaTheme="minorEastAsia"/>
        </w:rPr>
        <w:t xml:space="preserve">costante </w:t>
      </w:r>
      <m:oMath>
        <m:r>
          <w:rPr>
            <w:rFonts w:ascii="Cambria Math" w:eastAsiaTheme="minorEastAsia" w:hAnsi="Cambria Math"/>
            <w:lang w:val="el-GR"/>
          </w:rPr>
          <m:t>α</m:t>
        </m:r>
      </m:oMath>
      <w:r w:rsidRPr="00D7287A">
        <w:rPr>
          <w:rFonts w:eastAsiaTheme="minorEastAsia"/>
        </w:rPr>
        <w:t xml:space="preserve"> vien</w:t>
      </w:r>
      <w:r w:rsidRPr="00D7287A">
        <w:t xml:space="preserve">e </w:t>
      </w:r>
      <w:r w:rsidRPr="00D7287A">
        <w:rPr>
          <w:rFonts w:eastAsiaTheme="minorEastAsia"/>
        </w:rPr>
        <w:t>inizializzata</w:t>
      </w:r>
      <w:r w:rsidRPr="00D7287A">
        <w:rPr>
          <w:i/>
          <w:iCs/>
        </w:rPr>
        <w:t xml:space="preserve"> </w:t>
      </w:r>
      <w:r w:rsidRPr="00D7287A">
        <w:t xml:space="preserve">ad </w:t>
      </w:r>
      <m:oMath>
        <m:r>
          <w:rPr>
            <w:rFonts w:ascii="Cambria Math" w:hAnsi="Cambria Math"/>
          </w:rPr>
          <m:t>1</m:t>
        </m:r>
      </m:oMath>
      <w:r w:rsidRPr="00D7287A">
        <w:t xml:space="preserve"> (stessa priorità tra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</m:oMath>
      <w:r w:rsidRPr="00D7287A">
        <w:t xml:space="preserve"> ed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</m:oMath>
      <w:r w:rsidRPr="00D7287A">
        <w:t>)</w:t>
      </w:r>
    </w:p>
    <w:p w14:paraId="207AF5BE" w14:textId="413AE7C5" w:rsidR="00D7287A" w:rsidRPr="00D7287A" w:rsidRDefault="00D7287A" w:rsidP="00843FD3">
      <w:pPr>
        <w:numPr>
          <w:ilvl w:val="0"/>
          <w:numId w:val="13"/>
        </w:numPr>
      </w:pPr>
      <w:r w:rsidRPr="00D7287A">
        <w:t>Se nelle ultime</w:t>
      </w:r>
      <w:r w:rsidRPr="00D7287A">
        <w:rPr>
          <w:rFonts w:eastAsiaTheme="minorEastAsia"/>
        </w:rPr>
        <w:t xml:space="preserve"> 10 iterazioni sono</w:t>
      </w:r>
      <w:r w:rsidRPr="00D7287A">
        <w:t xml:space="preserve"> state prodotte soltanto </w:t>
      </w:r>
      <w:r w:rsidRPr="00ED46E3">
        <w:rPr>
          <w:rFonts w:eastAsiaTheme="minorEastAsia"/>
          <w:u w:val="single" w:color="D54405" w:themeColor="accent3" w:themeShade="BF"/>
        </w:rPr>
        <w:t>soluzioni</w:t>
      </w:r>
      <w:r w:rsidRPr="00ED46E3">
        <w:rPr>
          <w:i/>
          <w:iCs/>
          <w:u w:val="single" w:color="D54405" w:themeColor="accent3" w:themeShade="BF"/>
        </w:rPr>
        <w:t xml:space="preserve"> </w:t>
      </w:r>
      <w:r w:rsidRPr="00ED46E3">
        <w:rPr>
          <w:rFonts w:eastAsiaTheme="minorEastAsia"/>
          <w:u w:val="single" w:color="D54405" w:themeColor="accent3" w:themeShade="BF"/>
        </w:rPr>
        <w:t>inammissibili</w:t>
      </w:r>
      <w:r w:rsidRPr="00D7287A">
        <w:rPr>
          <w:i/>
          <w:iCs/>
        </w:rPr>
        <w:t>,</w:t>
      </w:r>
      <w:r w:rsidRPr="00D7287A">
        <w:t xml:space="preserve"> </w:t>
      </w:r>
      <m:oMath>
        <m:r>
          <w:rPr>
            <w:rFonts w:ascii="Cambria Math" w:hAnsi="Cambria Math"/>
            <w:lang w:val="el-GR"/>
          </w:rPr>
          <m:t>α</m:t>
        </m:r>
      </m:oMath>
      <w:r w:rsidRPr="00D7287A">
        <w:t xml:space="preserve"> viene </w:t>
      </w:r>
      <w:r w:rsidRPr="00D7287A">
        <w:rPr>
          <w:rFonts w:eastAsiaTheme="minorEastAsia"/>
        </w:rPr>
        <w:t>moltiplicata per 2 (si</w:t>
      </w:r>
      <w:r w:rsidRPr="00D7287A">
        <w:t xml:space="preserve"> rende più </w:t>
      </w:r>
      <w:r w:rsidRPr="00D7287A">
        <w:rPr>
          <w:rFonts w:eastAsiaTheme="minorEastAsia"/>
        </w:rPr>
        <w:t>pesante</w:t>
      </w:r>
      <w:r w:rsidRPr="00D7287A">
        <w:t xml:space="preserve"> l’effetto della violazione dei vincoli) </w:t>
      </w:r>
    </w:p>
    <w:p w14:paraId="01DAAA74" w14:textId="3D48EDD5" w:rsidR="00D7287A" w:rsidRPr="00D7287A" w:rsidRDefault="00D7287A" w:rsidP="00843FD3">
      <w:pPr>
        <w:numPr>
          <w:ilvl w:val="0"/>
          <w:numId w:val="13"/>
        </w:numPr>
      </w:pPr>
      <w:r w:rsidRPr="00D7287A">
        <w:t xml:space="preserve">Se </w:t>
      </w:r>
      <w:r w:rsidRPr="00D7287A">
        <w:rPr>
          <w:rFonts w:eastAsiaTheme="minorEastAsia"/>
        </w:rPr>
        <w:t xml:space="preserve">nelle ultime 10 iterazioni sono state prodotte soltanto </w:t>
      </w:r>
      <w:r w:rsidRPr="00ED46E3">
        <w:rPr>
          <w:rFonts w:eastAsiaTheme="minorEastAsia"/>
          <w:u w:val="single" w:color="D54405" w:themeColor="accent3" w:themeShade="BF"/>
        </w:rPr>
        <w:t>soluzioni ammissibili</w:t>
      </w:r>
      <w:r w:rsidRPr="00D7287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l-GR"/>
          </w:rPr>
          <m:t>α</m:t>
        </m:r>
      </m:oMath>
      <w:r w:rsidRPr="00D7287A">
        <w:rPr>
          <w:rFonts w:eastAsiaTheme="minorEastAsia"/>
        </w:rPr>
        <w:t xml:space="preserve"> viene divisa per 2 (</w:t>
      </w:r>
      <w:r w:rsidRPr="00D7287A">
        <w:t xml:space="preserve">si rende più </w:t>
      </w:r>
      <w:r w:rsidRPr="00D7287A">
        <w:rPr>
          <w:rFonts w:eastAsiaTheme="minorEastAsia"/>
        </w:rPr>
        <w:t>leggero</w:t>
      </w:r>
      <w:r w:rsidRPr="00D7287A">
        <w:t xml:space="preserve"> l’effetto della violazione dei vincoli)</w:t>
      </w:r>
    </w:p>
    <w:p w14:paraId="6CB058CC" w14:textId="7EDBA4FE" w:rsidR="00A358DD" w:rsidRDefault="00D7287A" w:rsidP="00A358DD">
      <w:pPr>
        <w:numPr>
          <w:ilvl w:val="0"/>
          <w:numId w:val="13"/>
        </w:numPr>
      </w:pPr>
      <w:r w:rsidRPr="00D7287A">
        <w:rPr>
          <w:rFonts w:eastAsiaTheme="minorEastAsia"/>
        </w:rPr>
        <w:t xml:space="preserve">L’algoritmo termina se si hanno più di </w:t>
      </w:r>
      <m:oMath>
        <m:r>
          <w:rPr>
            <w:rFonts w:ascii="Cambria Math" w:eastAsiaTheme="minorEastAsia" w:hAnsi="Cambria Math"/>
          </w:rPr>
          <m:t>50∙n</m:t>
        </m:r>
      </m:oMath>
      <w:r w:rsidRPr="00D7287A">
        <w:rPr>
          <w:rFonts w:eastAsiaTheme="minorEastAsia"/>
        </w:rPr>
        <w:t xml:space="preserve"> iterazioni senza aggiornamenti del migliore valore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D7287A">
        <w:rPr>
          <w:rFonts w:eastAsiaTheme="minorEastAsia"/>
        </w:rPr>
        <w:t xml:space="preserve"> oppure se </w:t>
      </w:r>
      <m:oMath>
        <m:r>
          <m:rPr>
            <m:sty m:val="bi"/>
          </m:rPr>
          <w:rPr>
            <w:rFonts w:ascii="Cambria Math" w:eastAsiaTheme="minorEastAsia" w:hAnsi="Cambria Math"/>
            <w:lang w:val="el-GR"/>
          </w:rPr>
          <m:t>α</m:t>
        </m:r>
        <m:r>
          <m:rPr>
            <m:sty m:val="bi"/>
          </m:rPr>
          <w:rPr>
            <w:rFonts w:ascii="Cambria Math" w:eastAsiaTheme="minorEastAsia" w:hAnsi="Cambria Math"/>
          </w:rPr>
          <m:t>&gt;1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30</m:t>
            </m:r>
          </m:sup>
        </m:sSup>
      </m:oMath>
      <w:r w:rsidRPr="00D7287A">
        <w:rPr>
          <w:rFonts w:eastAsiaTheme="minorEastAsia"/>
        </w:rPr>
        <w:t xml:space="preserve"> (anche aumentando la costante di penalizzazione non si generano soluzioni ammissibili)</w:t>
      </w:r>
    </w:p>
    <w:p w14:paraId="2D96E509" w14:textId="77777777" w:rsidR="00A358DD" w:rsidRPr="00A358DD" w:rsidRDefault="00A358DD" w:rsidP="00A358DD"/>
    <w:p w14:paraId="3B6139DF" w14:textId="5CB085B2" w:rsidR="002310F6" w:rsidRPr="00A358DD" w:rsidRDefault="00A358DD" w:rsidP="00A358DD">
      <w:pPr>
        <w:pStyle w:val="Titolo4"/>
      </w:pPr>
      <w:r>
        <w:t>Algoritmo</w:t>
      </w:r>
    </w:p>
    <w:p w14:paraId="2E973775" w14:textId="77777777" w:rsidR="00A448BA" w:rsidRPr="00A448BA" w:rsidRDefault="00A448BA" w:rsidP="00A448BA">
      <w:r w:rsidRPr="00A448BA">
        <w:rPr>
          <w:rFonts w:eastAsiaTheme="minorEastAsia"/>
          <w:b/>
          <w:bCs/>
          <w:color w:val="8E2E03" w:themeColor="accent3" w:themeShade="80"/>
        </w:rPr>
        <w:t>Passo 1</w:t>
      </w:r>
      <w:r w:rsidRPr="00A448BA">
        <w:rPr>
          <w:rFonts w:eastAsiaTheme="minorEastAsia"/>
        </w:rPr>
        <w:t>: Inizializzazioni</w:t>
      </w:r>
    </w:p>
    <w:p w14:paraId="01BB5086" w14:textId="2DF605DE" w:rsidR="00D7287A" w:rsidRPr="00D7287A" w:rsidRDefault="00A448BA" w:rsidP="00A448BA">
      <m:oMathPara>
        <m:oMath>
          <m:r>
            <w:rPr>
              <w:rFonts w:ascii="Cambria Math"/>
            </w:rPr>
            <m:t>m=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/>
                    </w:rPr>
                    <m:t>Q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</m:t>
          </m:r>
          <m:r>
            <w:rPr>
              <w:rFonts w:ascii="Cambria Math"/>
            </w:rPr>
            <m:t>p=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n,50</m:t>
                  </m:r>
                </m:e>
              </m:d>
            </m:e>
          </m:func>
          <m:r>
            <w:rPr>
              <w:rFonts w:ascii="Cambria Math"/>
            </w:rPr>
            <m:t xml:space="preserve">           q=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n,5m</m:t>
                  </m:r>
                </m:e>
              </m:d>
            </m:e>
          </m:func>
          <m:r>
            <w:rPr>
              <w:rFonts w:ascii="Cambria Math"/>
            </w:rPr>
            <m:t xml:space="preserve">            α=1</m:t>
          </m:r>
        </m:oMath>
      </m:oMathPara>
    </w:p>
    <w:p w14:paraId="1B77BD8B" w14:textId="3FD39280" w:rsidR="00A448BA" w:rsidRDefault="00A448BA" w:rsidP="00843FD3">
      <w:pPr>
        <w:numPr>
          <w:ilvl w:val="0"/>
          <w:numId w:val="14"/>
        </w:numPr>
      </w:pPr>
      <w:r w:rsidRPr="00A448BA">
        <w:t xml:space="preserve">Calcola una </w:t>
      </w:r>
      <w:r w:rsidRPr="00A448BA">
        <w:rPr>
          <w:rFonts w:eastAsiaTheme="minorEastAsia"/>
        </w:rPr>
        <w:t xml:space="preserve">soluzione iniziale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Pr="00A448BA">
        <w:rPr>
          <w:rFonts w:eastAsiaTheme="minorEastAsia"/>
        </w:rPr>
        <w:t xml:space="preserve"> utilizzando l’algoritmo di Clarke and Wright modificato</w:t>
      </w:r>
    </w:p>
    <w:p w14:paraId="21F75701" w14:textId="0F57052C" w:rsidR="00A448BA" w:rsidRPr="00A448BA" w:rsidRDefault="00A448BA" w:rsidP="00843FD3">
      <w:pPr>
        <w:numPr>
          <w:ilvl w:val="0"/>
          <w:numId w:val="14"/>
        </w:numPr>
      </w:pPr>
      <w:r w:rsidRPr="00A448BA">
        <w:t xml:space="preserve">Inizializza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rPr>
          <w:b/>
          <w:bCs/>
          <w:i/>
          <w:iCs/>
        </w:rPr>
        <w:t xml:space="preserve"> </w:t>
      </w:r>
      <w:r w:rsidRPr="00A448BA">
        <w:t xml:space="preserve">ed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t xml:space="preserve"> al valore della soluzione prodotta dall’algoritmo </w:t>
      </w:r>
      <w:r w:rsidRPr="00A448BA">
        <w:rPr>
          <w:rFonts w:eastAsiaTheme="minorEastAsia"/>
        </w:rPr>
        <w:t>di Clarke and Wright modificato</w:t>
      </w:r>
    </w:p>
    <w:p w14:paraId="76781265" w14:textId="77777777" w:rsidR="00A448BA" w:rsidRDefault="00A448BA" w:rsidP="00A448BA"/>
    <w:p w14:paraId="65320199" w14:textId="77777777" w:rsidR="00A448BA" w:rsidRPr="00A448BA" w:rsidRDefault="00A448BA" w:rsidP="00A448BA">
      <w:r w:rsidRPr="00A448BA">
        <w:rPr>
          <w:rFonts w:eastAsiaTheme="minorEastAsia"/>
          <w:b/>
          <w:bCs/>
          <w:color w:val="8E2E03" w:themeColor="accent3" w:themeShade="80"/>
        </w:rPr>
        <w:t>Passo 2</w:t>
      </w:r>
      <w:r w:rsidRPr="00A448BA">
        <w:rPr>
          <w:rFonts w:eastAsiaTheme="minorEastAsia"/>
        </w:rPr>
        <w:t xml:space="preserve">: Tabu </w:t>
      </w:r>
      <w:proofErr w:type="spellStart"/>
      <w:r w:rsidRPr="00A448BA">
        <w:rPr>
          <w:rFonts w:eastAsiaTheme="minorEastAsia"/>
        </w:rPr>
        <w:t>Search</w:t>
      </w:r>
      <w:proofErr w:type="spellEnd"/>
    </w:p>
    <w:p w14:paraId="40E561B3" w14:textId="1A270B24" w:rsidR="00A448BA" w:rsidRPr="00A448BA" w:rsidRDefault="00A448BA" w:rsidP="00A448BA">
      <w:r w:rsidRPr="00A448BA">
        <w:t xml:space="preserve">Se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&lt;1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  <w:vertAlign w:val="superscript"/>
              </w:rPr>
              <m:t>30</m:t>
            </m:r>
          </m:sup>
        </m:sSup>
      </m:oMath>
      <w:r w:rsidRPr="00A448BA">
        <w:rPr>
          <w:b/>
          <w:bCs/>
          <w:i/>
          <w:iCs/>
        </w:rPr>
        <w:t xml:space="preserve"> </w:t>
      </w:r>
      <w:r w:rsidRPr="00A448BA">
        <w:t xml:space="preserve">ed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</m:oMath>
      <w:r w:rsidRPr="00A448BA">
        <w:t xml:space="preserve"> è </w:t>
      </w:r>
      <w:r w:rsidRPr="00A448BA">
        <w:rPr>
          <w:rFonts w:eastAsiaTheme="minorEastAsia"/>
        </w:rPr>
        <w:t xml:space="preserve">stata aggiornata da meno di </w:t>
      </w:r>
      <m:oMath>
        <m:r>
          <w:rPr>
            <w:rFonts w:ascii="Cambria Math" w:eastAsiaTheme="minorEastAsia" w:hAnsi="Cambria Math"/>
          </w:rPr>
          <m:t>50n</m:t>
        </m:r>
      </m:oMath>
      <w:r w:rsidRPr="00A448BA">
        <w:rPr>
          <w:i/>
          <w:iCs/>
        </w:rPr>
        <w:t xml:space="preserve"> </w:t>
      </w:r>
      <w:r w:rsidRPr="00A448BA">
        <w:rPr>
          <w:rFonts w:eastAsiaTheme="minorEastAsia"/>
        </w:rPr>
        <w:t>iterazioni</w:t>
      </w:r>
      <w:r w:rsidRPr="00A448BA">
        <w:t>:</w:t>
      </w:r>
    </w:p>
    <w:p w14:paraId="0FF26F42" w14:textId="29D08C22" w:rsidR="00A448BA" w:rsidRPr="00A448BA" w:rsidRDefault="00A448BA" w:rsidP="00843FD3">
      <w:pPr>
        <w:numPr>
          <w:ilvl w:val="0"/>
          <w:numId w:val="15"/>
        </w:numPr>
      </w:pPr>
      <w:r w:rsidRPr="00A448BA">
        <w:t xml:space="preserve">Pone </w:t>
      </w:r>
      <m:oMath>
        <m:r>
          <w:rPr>
            <w:rFonts w:ascii="Cambria Math" w:hAnsi="Cambria Math"/>
          </w:rPr>
          <m:t>t=t+1</m:t>
        </m:r>
      </m:oMath>
      <w:r w:rsidRPr="00A448BA">
        <w:rPr>
          <w:rFonts w:eastAsiaTheme="minorEastAsia"/>
        </w:rPr>
        <w:t xml:space="preserve">; </w:t>
      </w:r>
      <w:r w:rsidRPr="00A448BA">
        <w:t xml:space="preserve">se le </w:t>
      </w:r>
      <w:r w:rsidRPr="00A448BA">
        <w:rPr>
          <w:rFonts w:eastAsiaTheme="minorEastAsia"/>
        </w:rPr>
        <w:t xml:space="preserve">ultime </w:t>
      </w:r>
      <w:proofErr w:type="gramStart"/>
      <w:r w:rsidRPr="00A448BA">
        <w:rPr>
          <w:rFonts w:eastAsiaTheme="minorEastAsia"/>
        </w:rPr>
        <w:t>10</w:t>
      </w:r>
      <w:proofErr w:type="gramEnd"/>
      <w:r w:rsidRPr="00A448BA">
        <w:rPr>
          <w:rFonts w:eastAsiaTheme="minorEastAsia"/>
        </w:rPr>
        <w:t xml:space="preserve"> iterazioni sono state tutte ammissibili allora pone</w:t>
      </w:r>
      <w:r w:rsidRPr="00A448BA">
        <w:t xml:space="preserve">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/2</m:t>
        </m:r>
      </m:oMath>
      <w:r w:rsidRPr="00A448BA">
        <w:t xml:space="preserve">; se </w:t>
      </w:r>
      <w:r w:rsidRPr="00A448BA">
        <w:rPr>
          <w:rFonts w:eastAsiaTheme="minorEastAsia"/>
        </w:rPr>
        <w:t xml:space="preserve">sono tutte inammissibili allora </w:t>
      </w:r>
      <m:oMath>
        <m:r>
          <w:rPr>
            <w:rFonts w:ascii="Cambria Math" w:eastAsiaTheme="minorEastAsia" w:hAnsi="Cambria Math"/>
            <w:lang w:val="el-GR"/>
          </w:rPr>
          <m:t>α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l-GR"/>
          </w:rPr>
          <m:t>α∙</m:t>
        </m:r>
        <m:r>
          <w:rPr>
            <w:rFonts w:ascii="Cambria Math" w:eastAsiaTheme="minorEastAsia" w:hAnsi="Cambria Math"/>
          </w:rPr>
          <m:t>2</m:t>
        </m:r>
      </m:oMath>
    </w:p>
    <w:p w14:paraId="17ABBF88" w14:textId="65DB258D" w:rsidR="00A448BA" w:rsidRPr="00A448BA" w:rsidRDefault="00A448BA" w:rsidP="00843FD3">
      <w:pPr>
        <w:numPr>
          <w:ilvl w:val="0"/>
          <w:numId w:val="15"/>
        </w:numPr>
      </w:pPr>
      <w:r w:rsidRPr="00A448BA">
        <w:rPr>
          <w:rFonts w:eastAsiaTheme="minorEastAsia"/>
        </w:rPr>
        <w:t xml:space="preserve">Seleziona </w:t>
      </w:r>
      <m:oMath>
        <m:r>
          <w:rPr>
            <w:rFonts w:ascii="Cambria Math" w:eastAsiaTheme="minorEastAsia" w:hAnsi="Cambria Math"/>
          </w:rPr>
          <m:t>q</m:t>
        </m:r>
      </m:oMath>
      <w:r w:rsidRPr="00A448BA">
        <w:rPr>
          <w:rFonts w:eastAsiaTheme="minorEastAsia"/>
        </w:rPr>
        <w:t xml:space="preserve"> nodi in modo</w:t>
      </w:r>
      <w:r w:rsidRPr="00A448BA">
        <w:t xml:space="preserve"> casuale</w:t>
      </w:r>
    </w:p>
    <w:p w14:paraId="290F5912" w14:textId="10E389D9" w:rsidR="00A448BA" w:rsidRPr="00A448BA" w:rsidRDefault="00A448BA" w:rsidP="00843FD3">
      <w:pPr>
        <w:numPr>
          <w:ilvl w:val="0"/>
          <w:numId w:val="15"/>
        </w:numPr>
      </w:pPr>
      <w:r w:rsidRPr="00A448BA">
        <w:rPr>
          <w:rFonts w:eastAsiaTheme="minorEastAsia"/>
        </w:rPr>
        <w:lastRenderedPageBreak/>
        <w:t>Inserisce ognuno dei nodi selezionati in un insieme diverso da quello che lo contiene attualmente</w:t>
      </w:r>
      <w:r w:rsidRPr="00A448BA">
        <w:t xml:space="preserve">, </w:t>
      </w:r>
      <w:r w:rsidRPr="00A448BA">
        <w:rPr>
          <w:rFonts w:eastAsiaTheme="minorEastAsia"/>
        </w:rPr>
        <w:t xml:space="preserve">contenente almeno uno dei </w:t>
      </w:r>
      <m:oMath>
        <m:r>
          <w:rPr>
            <w:rFonts w:ascii="Cambria Math" w:eastAsiaTheme="minorEastAsia" w:hAnsi="Cambria Math"/>
          </w:rPr>
          <m:t>p</m:t>
        </m:r>
      </m:oMath>
      <w:r w:rsidRPr="00A448BA">
        <w:rPr>
          <w:rFonts w:eastAsiaTheme="minorEastAsia"/>
        </w:rPr>
        <w:t xml:space="preserve"> nodi più vicini e che non sia tabù;</w:t>
      </w:r>
      <w:r w:rsidRPr="00A448BA">
        <w:t xml:space="preserve"> </w:t>
      </w:r>
      <w:r w:rsidRPr="00A448BA">
        <w:rPr>
          <w:rFonts w:eastAsiaTheme="minorEastAsia"/>
        </w:rPr>
        <w:t xml:space="preserve">calcola il valore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36BC575B" w14:textId="0BBF4E18" w:rsidR="00A448BA" w:rsidRPr="00A448BA" w:rsidRDefault="00A448BA" w:rsidP="00843FD3">
      <w:pPr>
        <w:numPr>
          <w:ilvl w:val="0"/>
          <w:numId w:val="15"/>
        </w:numPr>
      </w:pPr>
      <w:r w:rsidRPr="00A448BA">
        <w:rPr>
          <w:rFonts w:eastAsiaTheme="minorEastAsia"/>
        </w:rPr>
        <w:t>Esegue la mossa in corrispondenza della quale si è ottenuto il più piccolo valore</w:t>
      </w:r>
      <w:r w:rsidRPr="00A448BA">
        <w:rPr>
          <w:i/>
          <w:iCs/>
        </w:rPr>
        <w:t xml:space="preserve"> </w:t>
      </w:r>
      <w:r w:rsidRPr="00A448BA">
        <w:rPr>
          <w:rFonts w:eastAsiaTheme="minorEastAsia"/>
        </w:rPr>
        <w:t xml:space="preserve">di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48BA">
        <w:t xml:space="preserve">; 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rPr>
          <w:b/>
          <w:bCs/>
          <w:i/>
          <w:iCs/>
        </w:rPr>
        <w:t xml:space="preserve"> </w:t>
      </w:r>
      <w:r w:rsidRPr="00A448BA">
        <w:rPr>
          <w:rFonts w:eastAsiaTheme="minorEastAsia"/>
        </w:rPr>
        <w:t>aggiorna</w:t>
      </w:r>
      <w:r w:rsidRPr="00A448BA">
        <w:rPr>
          <w:i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t xml:space="preserve">; se la soluzione calcolata è </w:t>
      </w:r>
      <w:r w:rsidRPr="00A448BA">
        <w:rPr>
          <w:rFonts w:eastAsiaTheme="minorEastAsia"/>
        </w:rPr>
        <w:t>ammissibile</w:t>
      </w:r>
      <w:r w:rsidRPr="00A448BA">
        <w:t xml:space="preserve"> 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t xml:space="preserve"> </w:t>
      </w:r>
      <w:r w:rsidRPr="00A448BA">
        <w:rPr>
          <w:rFonts w:eastAsiaTheme="minorEastAsia"/>
        </w:rPr>
        <w:t>aggiorna</w:t>
      </w:r>
      <w:r w:rsidRPr="00A448BA">
        <w:rPr>
          <w:i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</w:p>
    <w:p w14:paraId="68A975A1" w14:textId="1F26ED14" w:rsidR="00A448BA" w:rsidRPr="00A448BA" w:rsidRDefault="00A448BA" w:rsidP="00843FD3">
      <w:pPr>
        <w:numPr>
          <w:ilvl w:val="0"/>
          <w:numId w:val="15"/>
        </w:numPr>
      </w:pPr>
      <w:r w:rsidRPr="00A448BA">
        <w:t xml:space="preserve">Se la mossa eseguita ha spostato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A448BA">
        <w:t xml:space="preserve"> da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h</m:t>
            </m:r>
          </m:sub>
        </m:sSub>
      </m:oMath>
      <w:r w:rsidRPr="00A448BA">
        <w:t xml:space="preserve"> in un altro insieme, la coppia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i,h</m:t>
            </m:r>
          </m:e>
        </m:d>
      </m:oMath>
      <w:r w:rsidRPr="00A448BA">
        <w:rPr>
          <w:b/>
          <w:bCs/>
          <w:i/>
          <w:iCs/>
        </w:rPr>
        <w:t xml:space="preserve"> </w:t>
      </w:r>
      <w:r w:rsidRPr="00A448BA">
        <w:t xml:space="preserve">viene dichiarata </w:t>
      </w:r>
      <w:r w:rsidRPr="00A448BA">
        <w:rPr>
          <w:rFonts w:eastAsiaTheme="minorEastAsia"/>
        </w:rPr>
        <w:t>tabu</w:t>
      </w:r>
      <w:r w:rsidRPr="00A448BA">
        <w:t xml:space="preserve"> per le prossime </w:t>
      </w:r>
      <m:oMath>
        <m:r>
          <w:rPr>
            <w:rFonts w:ascii="Cambria Math" w:hAnsi="Cambria Math"/>
            <w:lang w:val="el-GR"/>
          </w:rPr>
          <m:t>θ</m:t>
        </m:r>
      </m:oMath>
      <w:r w:rsidRPr="00A448BA">
        <w:rPr>
          <w:i/>
          <w:iCs/>
        </w:rPr>
        <w:t xml:space="preserve"> </w:t>
      </w:r>
      <w:r w:rsidRPr="00A448BA">
        <w:rPr>
          <w:rFonts w:eastAsiaTheme="minorEastAsia"/>
        </w:rPr>
        <w:t>iterazioni</w:t>
      </w:r>
    </w:p>
    <w:p w14:paraId="481DD277" w14:textId="61E38220" w:rsidR="00A448BA" w:rsidRPr="00A448BA" w:rsidRDefault="00A448BA" w:rsidP="00843FD3">
      <w:pPr>
        <w:numPr>
          <w:ilvl w:val="0"/>
          <w:numId w:val="15"/>
        </w:numPr>
      </w:pPr>
      <w:r w:rsidRPr="00A448BA">
        <w:t xml:space="preserve">Applica </w:t>
      </w:r>
      <w:r w:rsidRPr="00A448BA">
        <w:rPr>
          <w:rFonts w:eastAsiaTheme="minorEastAsia"/>
        </w:rPr>
        <w:t xml:space="preserve">l’euristica 2-Opt al </w:t>
      </w:r>
      <w:proofErr w:type="spellStart"/>
      <w:r w:rsidRPr="00A448BA">
        <w:rPr>
          <w:rFonts w:eastAsiaTheme="minorEastAsia"/>
        </w:rPr>
        <w:t>sottografo</w:t>
      </w:r>
      <w:proofErr w:type="spellEnd"/>
      <w:r w:rsidRPr="00A448BA">
        <w:rPr>
          <w:rFonts w:eastAsiaTheme="minorEastAsia"/>
        </w:rPr>
        <w:t xml:space="preserve"> indotto da ciascun insieme</w:t>
      </w:r>
      <w:r w:rsidRPr="00A448BA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A448BA">
        <w:rPr>
          <w:rFonts w:eastAsiaTheme="minorEastAsia"/>
        </w:rPr>
        <w:t>, aggiorna la soluzione corrente</w:t>
      </w:r>
      <w:r w:rsidRPr="00A448BA">
        <w:rPr>
          <w:i/>
          <w:iCs/>
        </w:rPr>
        <w:t xml:space="preserve"> </w:t>
      </w:r>
      <w:r w:rsidRPr="00A448BA">
        <w:t xml:space="preserve">ed eventualmente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  <w:r w:rsidRPr="00A448BA">
        <w:t xml:space="preserve"> ed </w:t>
      </w:r>
      <m:oMath>
        <m:sSubSup>
          <m:sSubSupPr>
            <m:ctrlPr>
              <w:rPr>
                <w:rFonts w:ascii="Cambria Math" w:hAnsi="Cambria Math"/>
                <w:i/>
                <w:iCs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*</m:t>
            </m:r>
          </m:sup>
        </m:sSubSup>
      </m:oMath>
    </w:p>
    <w:p w14:paraId="4A9580E7" w14:textId="77777777" w:rsidR="00A448BA" w:rsidRPr="00A448BA" w:rsidRDefault="00A448BA" w:rsidP="00F85899"/>
    <w:p w14:paraId="52D4C56D" w14:textId="130F35CC" w:rsidR="00A448BA" w:rsidRPr="00A448BA" w:rsidRDefault="00A448BA" w:rsidP="00A448BA"/>
    <w:p w14:paraId="14548683" w14:textId="62EE1EE6" w:rsidR="00D7287A" w:rsidRPr="00D7287A" w:rsidRDefault="00D7287A" w:rsidP="00D7287A"/>
    <w:sectPr w:rsidR="00D7287A" w:rsidRPr="00D7287A" w:rsidSect="00325EA2">
      <w:pgSz w:w="11906" w:h="16838"/>
      <w:pgMar w:top="1134" w:right="1134" w:bottom="1134" w:left="1134" w:header="708" w:footer="708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84368" w14:textId="77777777" w:rsidR="00AF7DA1" w:rsidRDefault="00AF7DA1" w:rsidP="00AF7DA1">
      <w:pPr>
        <w:spacing w:before="0" w:after="0"/>
      </w:pPr>
      <w:r>
        <w:separator/>
      </w:r>
    </w:p>
  </w:endnote>
  <w:endnote w:type="continuationSeparator" w:id="0">
    <w:p w14:paraId="69C8E0B0" w14:textId="77777777" w:rsidR="00AF7DA1" w:rsidRDefault="00AF7DA1" w:rsidP="00AF7D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85ED2" w14:textId="77777777" w:rsidR="00AF7DA1" w:rsidRDefault="00AF7DA1" w:rsidP="00AF7DA1">
      <w:pPr>
        <w:spacing w:before="0" w:after="0"/>
      </w:pPr>
      <w:r>
        <w:separator/>
      </w:r>
    </w:p>
  </w:footnote>
  <w:footnote w:type="continuationSeparator" w:id="0">
    <w:p w14:paraId="0F2A3200" w14:textId="77777777" w:rsidR="00AF7DA1" w:rsidRDefault="00AF7DA1" w:rsidP="00AF7DA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109"/>
    <w:multiLevelType w:val="hybridMultilevel"/>
    <w:tmpl w:val="59DCB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619B6"/>
    <w:multiLevelType w:val="hybridMultilevel"/>
    <w:tmpl w:val="1EE21168"/>
    <w:lvl w:ilvl="0" w:tplc="2140DD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36202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2B1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A49C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C3E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D46A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445A7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00F5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669B9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57B0"/>
    <w:multiLevelType w:val="hybridMultilevel"/>
    <w:tmpl w:val="98461C4C"/>
    <w:lvl w:ilvl="0" w:tplc="E3EA0C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6E23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023B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44DB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8ED4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A481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064B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E0B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FE247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31AEE"/>
    <w:multiLevelType w:val="hybridMultilevel"/>
    <w:tmpl w:val="6A7A2C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93A96"/>
    <w:multiLevelType w:val="hybridMultilevel"/>
    <w:tmpl w:val="A6CA2D3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41305"/>
    <w:multiLevelType w:val="hybridMultilevel"/>
    <w:tmpl w:val="A1C8F74C"/>
    <w:lvl w:ilvl="0" w:tplc="C1E036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94C2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C8B5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84AE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F07F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467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BC4D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5A2F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226B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F1EA3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A31509"/>
    <w:multiLevelType w:val="hybridMultilevel"/>
    <w:tmpl w:val="52645A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5622B"/>
    <w:multiLevelType w:val="hybridMultilevel"/>
    <w:tmpl w:val="9E827C5E"/>
    <w:lvl w:ilvl="0" w:tplc="B630D82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6EEE3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C634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BA91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2ED7C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88DE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F865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08876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366E4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D5F34"/>
    <w:multiLevelType w:val="hybridMultilevel"/>
    <w:tmpl w:val="81AE5394"/>
    <w:lvl w:ilvl="0" w:tplc="0410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44E7B6F"/>
    <w:multiLevelType w:val="hybridMultilevel"/>
    <w:tmpl w:val="6BDC6F62"/>
    <w:lvl w:ilvl="0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263B5BA2"/>
    <w:multiLevelType w:val="hybridMultilevel"/>
    <w:tmpl w:val="56E026FC"/>
    <w:lvl w:ilvl="0" w:tplc="19AC52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98A0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3A6F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04B29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862D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88D1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78D4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B426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A9CC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318DD"/>
    <w:multiLevelType w:val="hybridMultilevel"/>
    <w:tmpl w:val="098C93D4"/>
    <w:lvl w:ilvl="0" w:tplc="AFD87E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7E1B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3217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5A7C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D4B2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D41B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900A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6E4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749D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346B1"/>
    <w:multiLevelType w:val="hybridMultilevel"/>
    <w:tmpl w:val="C63C88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702D1"/>
    <w:multiLevelType w:val="hybridMultilevel"/>
    <w:tmpl w:val="5328A9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A2D5F"/>
    <w:multiLevelType w:val="hybridMultilevel"/>
    <w:tmpl w:val="E3F4A8A4"/>
    <w:lvl w:ilvl="0" w:tplc="0D98DA7A">
      <w:start w:val="1"/>
      <w:numFmt w:val="decimal"/>
      <w:lvlText w:val="%1."/>
      <w:lvlJc w:val="left"/>
      <w:pPr>
        <w:ind w:left="360" w:hanging="360"/>
      </w:pPr>
      <w:rPr>
        <w:b/>
        <w:bCs/>
        <w:color w:val="8E2E03" w:themeColor="accent3" w:themeShade="8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042CF1"/>
    <w:multiLevelType w:val="multilevel"/>
    <w:tmpl w:val="041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7" w15:restartNumberingAfterBreak="0">
    <w:nsid w:val="3A6D3144"/>
    <w:multiLevelType w:val="hybridMultilevel"/>
    <w:tmpl w:val="6122E2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37803"/>
    <w:multiLevelType w:val="hybridMultilevel"/>
    <w:tmpl w:val="131EC8B8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729F9"/>
    <w:multiLevelType w:val="hybridMultilevel"/>
    <w:tmpl w:val="057E360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2439E"/>
    <w:multiLevelType w:val="hybridMultilevel"/>
    <w:tmpl w:val="77B4AF2C"/>
    <w:lvl w:ilvl="0" w:tplc="9928F9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A05A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723F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4E3C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0C68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0A7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7290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9A2E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1ECA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40B14"/>
    <w:multiLevelType w:val="hybridMultilevel"/>
    <w:tmpl w:val="3B687562"/>
    <w:lvl w:ilvl="0" w:tplc="D07E19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A16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F437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18EE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9E3B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A22B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D01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1ADF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E823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A59F1"/>
    <w:multiLevelType w:val="hybridMultilevel"/>
    <w:tmpl w:val="53B24EB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E5342"/>
    <w:multiLevelType w:val="hybridMultilevel"/>
    <w:tmpl w:val="84EE0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D609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E01CED"/>
    <w:multiLevelType w:val="hybridMultilevel"/>
    <w:tmpl w:val="DA2EB3B4"/>
    <w:lvl w:ilvl="0" w:tplc="B3241B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043A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7098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C0F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B9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74F8F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9456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A2C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4813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DE51EC"/>
    <w:multiLevelType w:val="hybridMultilevel"/>
    <w:tmpl w:val="3F4840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40D76"/>
    <w:multiLevelType w:val="hybridMultilevel"/>
    <w:tmpl w:val="F27898E4"/>
    <w:lvl w:ilvl="0" w:tplc="0410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75870D5D"/>
    <w:multiLevelType w:val="hybridMultilevel"/>
    <w:tmpl w:val="9DB8143E"/>
    <w:lvl w:ilvl="0" w:tplc="06CE65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BC21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B0FF9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74BA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D884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B810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502B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822B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D8E6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41A6A"/>
    <w:multiLevelType w:val="hybridMultilevel"/>
    <w:tmpl w:val="03A8AE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A7183F"/>
    <w:multiLevelType w:val="hybridMultilevel"/>
    <w:tmpl w:val="50CADE20"/>
    <w:lvl w:ilvl="0" w:tplc="0410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77FE1A2D"/>
    <w:multiLevelType w:val="hybridMultilevel"/>
    <w:tmpl w:val="C45801C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24482"/>
    <w:multiLevelType w:val="hybridMultilevel"/>
    <w:tmpl w:val="65C6F850"/>
    <w:lvl w:ilvl="0" w:tplc="0410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537349232">
    <w:abstractNumId w:val="0"/>
  </w:num>
  <w:num w:numId="2" w16cid:durableId="1335571975">
    <w:abstractNumId w:val="29"/>
  </w:num>
  <w:num w:numId="3" w16cid:durableId="550966871">
    <w:abstractNumId w:val="9"/>
  </w:num>
  <w:num w:numId="4" w16cid:durableId="479856691">
    <w:abstractNumId w:val="22"/>
  </w:num>
  <w:num w:numId="5" w16cid:durableId="565456744">
    <w:abstractNumId w:val="26"/>
  </w:num>
  <w:num w:numId="6" w16cid:durableId="1719552205">
    <w:abstractNumId w:val="30"/>
  </w:num>
  <w:num w:numId="7" w16cid:durableId="622737851">
    <w:abstractNumId w:val="27"/>
  </w:num>
  <w:num w:numId="8" w16cid:durableId="2093700175">
    <w:abstractNumId w:val="32"/>
  </w:num>
  <w:num w:numId="9" w16cid:durableId="1851945159">
    <w:abstractNumId w:val="23"/>
  </w:num>
  <w:num w:numId="10" w16cid:durableId="1474328600">
    <w:abstractNumId w:val="3"/>
  </w:num>
  <w:num w:numId="11" w16cid:durableId="637612311">
    <w:abstractNumId w:val="2"/>
  </w:num>
  <w:num w:numId="12" w16cid:durableId="584649325">
    <w:abstractNumId w:val="1"/>
  </w:num>
  <w:num w:numId="13" w16cid:durableId="1264649178">
    <w:abstractNumId w:val="21"/>
  </w:num>
  <w:num w:numId="14" w16cid:durableId="1537617567">
    <w:abstractNumId w:val="20"/>
  </w:num>
  <w:num w:numId="15" w16cid:durableId="324282493">
    <w:abstractNumId w:val="25"/>
  </w:num>
  <w:num w:numId="16" w16cid:durableId="212160503">
    <w:abstractNumId w:val="31"/>
  </w:num>
  <w:num w:numId="17" w16cid:durableId="1759061633">
    <w:abstractNumId w:val="7"/>
  </w:num>
  <w:num w:numId="18" w16cid:durableId="824130552">
    <w:abstractNumId w:val="13"/>
  </w:num>
  <w:num w:numId="19" w16cid:durableId="808088370">
    <w:abstractNumId w:val="12"/>
  </w:num>
  <w:num w:numId="20" w16cid:durableId="603654238">
    <w:abstractNumId w:val="17"/>
  </w:num>
  <w:num w:numId="21" w16cid:durableId="1267150267">
    <w:abstractNumId w:val="10"/>
  </w:num>
  <w:num w:numId="22" w16cid:durableId="1495489588">
    <w:abstractNumId w:val="18"/>
  </w:num>
  <w:num w:numId="23" w16cid:durableId="1090393623">
    <w:abstractNumId w:val="15"/>
  </w:num>
  <w:num w:numId="24" w16cid:durableId="1278025082">
    <w:abstractNumId w:val="4"/>
  </w:num>
  <w:num w:numId="25" w16cid:durableId="700521694">
    <w:abstractNumId w:val="8"/>
  </w:num>
  <w:num w:numId="26" w16cid:durableId="1566380146">
    <w:abstractNumId w:val="11"/>
  </w:num>
  <w:num w:numId="27" w16cid:durableId="1960650316">
    <w:abstractNumId w:val="28"/>
  </w:num>
  <w:num w:numId="28" w16cid:durableId="768740773">
    <w:abstractNumId w:val="5"/>
  </w:num>
  <w:num w:numId="29" w16cid:durableId="144473385">
    <w:abstractNumId w:val="24"/>
  </w:num>
  <w:num w:numId="30" w16cid:durableId="1070466792">
    <w:abstractNumId w:val="6"/>
  </w:num>
  <w:num w:numId="31" w16cid:durableId="1544561614">
    <w:abstractNumId w:val="19"/>
  </w:num>
  <w:num w:numId="32" w16cid:durableId="428081189">
    <w:abstractNumId w:val="14"/>
  </w:num>
  <w:num w:numId="33" w16cid:durableId="686761140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74"/>
    <w:rsid w:val="00006535"/>
    <w:rsid w:val="000127DF"/>
    <w:rsid w:val="00017420"/>
    <w:rsid w:val="000213AA"/>
    <w:rsid w:val="000242DD"/>
    <w:rsid w:val="000327FF"/>
    <w:rsid w:val="000337C1"/>
    <w:rsid w:val="00033DCB"/>
    <w:rsid w:val="00036616"/>
    <w:rsid w:val="00036D15"/>
    <w:rsid w:val="00037DF1"/>
    <w:rsid w:val="00037FC4"/>
    <w:rsid w:val="00041462"/>
    <w:rsid w:val="00041864"/>
    <w:rsid w:val="00041A0D"/>
    <w:rsid w:val="00043A3E"/>
    <w:rsid w:val="00045916"/>
    <w:rsid w:val="00045B2E"/>
    <w:rsid w:val="00046A4C"/>
    <w:rsid w:val="00052826"/>
    <w:rsid w:val="000555D4"/>
    <w:rsid w:val="00055A3C"/>
    <w:rsid w:val="0005796A"/>
    <w:rsid w:val="000609D7"/>
    <w:rsid w:val="0006255B"/>
    <w:rsid w:val="00064429"/>
    <w:rsid w:val="000656F0"/>
    <w:rsid w:val="00065F01"/>
    <w:rsid w:val="00067F35"/>
    <w:rsid w:val="00071CA5"/>
    <w:rsid w:val="00073856"/>
    <w:rsid w:val="00073B38"/>
    <w:rsid w:val="00075E45"/>
    <w:rsid w:val="00076650"/>
    <w:rsid w:val="000779FE"/>
    <w:rsid w:val="00080EC8"/>
    <w:rsid w:val="0008366B"/>
    <w:rsid w:val="00085B24"/>
    <w:rsid w:val="00087120"/>
    <w:rsid w:val="0009106A"/>
    <w:rsid w:val="00091DFE"/>
    <w:rsid w:val="00092365"/>
    <w:rsid w:val="0009773C"/>
    <w:rsid w:val="000A41B2"/>
    <w:rsid w:val="000A46C8"/>
    <w:rsid w:val="000A761B"/>
    <w:rsid w:val="000B03C5"/>
    <w:rsid w:val="000B32B5"/>
    <w:rsid w:val="000B4CE5"/>
    <w:rsid w:val="000B6CB6"/>
    <w:rsid w:val="000C002E"/>
    <w:rsid w:val="000C15D0"/>
    <w:rsid w:val="000C23DC"/>
    <w:rsid w:val="000C3794"/>
    <w:rsid w:val="000C3CA3"/>
    <w:rsid w:val="000C6877"/>
    <w:rsid w:val="000D0687"/>
    <w:rsid w:val="000D2E94"/>
    <w:rsid w:val="000D3C80"/>
    <w:rsid w:val="000D643F"/>
    <w:rsid w:val="000D6DE0"/>
    <w:rsid w:val="000D794D"/>
    <w:rsid w:val="000E5081"/>
    <w:rsid w:val="000E55D0"/>
    <w:rsid w:val="000E57E9"/>
    <w:rsid w:val="000F17FA"/>
    <w:rsid w:val="000F5ECA"/>
    <w:rsid w:val="001030A1"/>
    <w:rsid w:val="00104CFD"/>
    <w:rsid w:val="00106331"/>
    <w:rsid w:val="00106792"/>
    <w:rsid w:val="00110E4E"/>
    <w:rsid w:val="00111221"/>
    <w:rsid w:val="0011509F"/>
    <w:rsid w:val="001170FE"/>
    <w:rsid w:val="00121628"/>
    <w:rsid w:val="00123C2A"/>
    <w:rsid w:val="001240D9"/>
    <w:rsid w:val="00125211"/>
    <w:rsid w:val="00125A0F"/>
    <w:rsid w:val="00130C8A"/>
    <w:rsid w:val="00133EDB"/>
    <w:rsid w:val="0013647A"/>
    <w:rsid w:val="00136714"/>
    <w:rsid w:val="00141C83"/>
    <w:rsid w:val="001425BA"/>
    <w:rsid w:val="00143A01"/>
    <w:rsid w:val="00144687"/>
    <w:rsid w:val="0014668C"/>
    <w:rsid w:val="001512B6"/>
    <w:rsid w:val="00152566"/>
    <w:rsid w:val="00152C24"/>
    <w:rsid w:val="00152D5F"/>
    <w:rsid w:val="0015369E"/>
    <w:rsid w:val="00153A1F"/>
    <w:rsid w:val="001548E9"/>
    <w:rsid w:val="00155F43"/>
    <w:rsid w:val="00161F1C"/>
    <w:rsid w:val="00164E1D"/>
    <w:rsid w:val="00166A45"/>
    <w:rsid w:val="0016752F"/>
    <w:rsid w:val="001701A5"/>
    <w:rsid w:val="0017085E"/>
    <w:rsid w:val="00171315"/>
    <w:rsid w:val="001748ED"/>
    <w:rsid w:val="00181194"/>
    <w:rsid w:val="00182DFB"/>
    <w:rsid w:val="00184522"/>
    <w:rsid w:val="001863D1"/>
    <w:rsid w:val="00186F41"/>
    <w:rsid w:val="00192227"/>
    <w:rsid w:val="001A0317"/>
    <w:rsid w:val="001A2603"/>
    <w:rsid w:val="001A60DD"/>
    <w:rsid w:val="001B1745"/>
    <w:rsid w:val="001B3075"/>
    <w:rsid w:val="001B5B9B"/>
    <w:rsid w:val="001C438A"/>
    <w:rsid w:val="001C49CF"/>
    <w:rsid w:val="001C4F19"/>
    <w:rsid w:val="001C5804"/>
    <w:rsid w:val="001C75A8"/>
    <w:rsid w:val="001D1604"/>
    <w:rsid w:val="001D1FB2"/>
    <w:rsid w:val="001D3D89"/>
    <w:rsid w:val="001E0A32"/>
    <w:rsid w:val="001E2CD4"/>
    <w:rsid w:val="001E2D12"/>
    <w:rsid w:val="001F2D66"/>
    <w:rsid w:val="001F5207"/>
    <w:rsid w:val="001F770D"/>
    <w:rsid w:val="00200369"/>
    <w:rsid w:val="00205D21"/>
    <w:rsid w:val="00210435"/>
    <w:rsid w:val="00211F0B"/>
    <w:rsid w:val="00212355"/>
    <w:rsid w:val="0021443A"/>
    <w:rsid w:val="002216A7"/>
    <w:rsid w:val="00222D52"/>
    <w:rsid w:val="00223CFA"/>
    <w:rsid w:val="00224003"/>
    <w:rsid w:val="002310F6"/>
    <w:rsid w:val="002374DE"/>
    <w:rsid w:val="00240B31"/>
    <w:rsid w:val="00246FC0"/>
    <w:rsid w:val="002503F0"/>
    <w:rsid w:val="002507D3"/>
    <w:rsid w:val="00252109"/>
    <w:rsid w:val="002524BA"/>
    <w:rsid w:val="00253321"/>
    <w:rsid w:val="00254738"/>
    <w:rsid w:val="002552D3"/>
    <w:rsid w:val="00256575"/>
    <w:rsid w:val="00256E50"/>
    <w:rsid w:val="00257382"/>
    <w:rsid w:val="00260CB5"/>
    <w:rsid w:val="00262625"/>
    <w:rsid w:val="00262CAA"/>
    <w:rsid w:val="002636B8"/>
    <w:rsid w:val="00270FEE"/>
    <w:rsid w:val="00272957"/>
    <w:rsid w:val="00273485"/>
    <w:rsid w:val="00277050"/>
    <w:rsid w:val="00282E83"/>
    <w:rsid w:val="0028365B"/>
    <w:rsid w:val="00284390"/>
    <w:rsid w:val="00285338"/>
    <w:rsid w:val="0028645D"/>
    <w:rsid w:val="00292F03"/>
    <w:rsid w:val="00293D5F"/>
    <w:rsid w:val="002965FC"/>
    <w:rsid w:val="00297557"/>
    <w:rsid w:val="002A0880"/>
    <w:rsid w:val="002A4491"/>
    <w:rsid w:val="002B0968"/>
    <w:rsid w:val="002B15D3"/>
    <w:rsid w:val="002B2A45"/>
    <w:rsid w:val="002B2C4D"/>
    <w:rsid w:val="002B3290"/>
    <w:rsid w:val="002B38EE"/>
    <w:rsid w:val="002B4C3A"/>
    <w:rsid w:val="002B644D"/>
    <w:rsid w:val="002B6CB0"/>
    <w:rsid w:val="002C2CFC"/>
    <w:rsid w:val="002C3E76"/>
    <w:rsid w:val="002C47CD"/>
    <w:rsid w:val="002C5360"/>
    <w:rsid w:val="002D12D4"/>
    <w:rsid w:val="002D14E4"/>
    <w:rsid w:val="002D2ACB"/>
    <w:rsid w:val="002D3693"/>
    <w:rsid w:val="002D4C02"/>
    <w:rsid w:val="002F1688"/>
    <w:rsid w:val="0030024B"/>
    <w:rsid w:val="00300E07"/>
    <w:rsid w:val="003018A9"/>
    <w:rsid w:val="00301E38"/>
    <w:rsid w:val="003022B6"/>
    <w:rsid w:val="00304FCA"/>
    <w:rsid w:val="0031297A"/>
    <w:rsid w:val="00313C5B"/>
    <w:rsid w:val="00320313"/>
    <w:rsid w:val="00322F8A"/>
    <w:rsid w:val="00325EA2"/>
    <w:rsid w:val="00326ADE"/>
    <w:rsid w:val="00326B04"/>
    <w:rsid w:val="003273EF"/>
    <w:rsid w:val="00330DD3"/>
    <w:rsid w:val="0033126A"/>
    <w:rsid w:val="003409FC"/>
    <w:rsid w:val="0034328C"/>
    <w:rsid w:val="00346979"/>
    <w:rsid w:val="00347AD1"/>
    <w:rsid w:val="00350D36"/>
    <w:rsid w:val="003514B4"/>
    <w:rsid w:val="003557A2"/>
    <w:rsid w:val="003606FE"/>
    <w:rsid w:val="00360CDE"/>
    <w:rsid w:val="00362AFF"/>
    <w:rsid w:val="0036668D"/>
    <w:rsid w:val="00366B5C"/>
    <w:rsid w:val="0036747A"/>
    <w:rsid w:val="00370AF2"/>
    <w:rsid w:val="00374554"/>
    <w:rsid w:val="003745AC"/>
    <w:rsid w:val="00374889"/>
    <w:rsid w:val="003749C9"/>
    <w:rsid w:val="00377A8D"/>
    <w:rsid w:val="00380A85"/>
    <w:rsid w:val="0038260D"/>
    <w:rsid w:val="003840C3"/>
    <w:rsid w:val="003906BB"/>
    <w:rsid w:val="00390D50"/>
    <w:rsid w:val="00394ABC"/>
    <w:rsid w:val="00394B8B"/>
    <w:rsid w:val="00396791"/>
    <w:rsid w:val="00397968"/>
    <w:rsid w:val="003A3BF1"/>
    <w:rsid w:val="003A46D7"/>
    <w:rsid w:val="003A62FB"/>
    <w:rsid w:val="003A6A8D"/>
    <w:rsid w:val="003B0FF1"/>
    <w:rsid w:val="003B10C1"/>
    <w:rsid w:val="003B1D83"/>
    <w:rsid w:val="003B27F7"/>
    <w:rsid w:val="003B341E"/>
    <w:rsid w:val="003B4DF6"/>
    <w:rsid w:val="003B5286"/>
    <w:rsid w:val="003C2E79"/>
    <w:rsid w:val="003C42CB"/>
    <w:rsid w:val="003C5598"/>
    <w:rsid w:val="003D015A"/>
    <w:rsid w:val="003D0C7C"/>
    <w:rsid w:val="003D2295"/>
    <w:rsid w:val="003D5E86"/>
    <w:rsid w:val="003E1F51"/>
    <w:rsid w:val="003E2495"/>
    <w:rsid w:val="003E46BE"/>
    <w:rsid w:val="003E5652"/>
    <w:rsid w:val="003F1B83"/>
    <w:rsid w:val="003F246F"/>
    <w:rsid w:val="003F2A19"/>
    <w:rsid w:val="003F52EF"/>
    <w:rsid w:val="003F7DF1"/>
    <w:rsid w:val="00401BCE"/>
    <w:rsid w:val="0040373A"/>
    <w:rsid w:val="00407200"/>
    <w:rsid w:val="00421427"/>
    <w:rsid w:val="00422896"/>
    <w:rsid w:val="00422AAF"/>
    <w:rsid w:val="00422E3F"/>
    <w:rsid w:val="00426A9A"/>
    <w:rsid w:val="00430B4A"/>
    <w:rsid w:val="00431647"/>
    <w:rsid w:val="00431807"/>
    <w:rsid w:val="0043457E"/>
    <w:rsid w:val="004360D2"/>
    <w:rsid w:val="004377B2"/>
    <w:rsid w:val="00445362"/>
    <w:rsid w:val="0044735B"/>
    <w:rsid w:val="00454CB5"/>
    <w:rsid w:val="0045541B"/>
    <w:rsid w:val="00455B7E"/>
    <w:rsid w:val="004578C1"/>
    <w:rsid w:val="00460C34"/>
    <w:rsid w:val="0046355A"/>
    <w:rsid w:val="00464E53"/>
    <w:rsid w:val="00465BBB"/>
    <w:rsid w:val="00470BEC"/>
    <w:rsid w:val="004711A8"/>
    <w:rsid w:val="0047165E"/>
    <w:rsid w:val="0047466D"/>
    <w:rsid w:val="004751E7"/>
    <w:rsid w:val="0048113B"/>
    <w:rsid w:val="0048343F"/>
    <w:rsid w:val="00483759"/>
    <w:rsid w:val="00490EF1"/>
    <w:rsid w:val="00492EA2"/>
    <w:rsid w:val="0049459E"/>
    <w:rsid w:val="004A2821"/>
    <w:rsid w:val="004A2B75"/>
    <w:rsid w:val="004A3247"/>
    <w:rsid w:val="004A3A78"/>
    <w:rsid w:val="004A5990"/>
    <w:rsid w:val="004A7DF9"/>
    <w:rsid w:val="004B06BC"/>
    <w:rsid w:val="004B3E05"/>
    <w:rsid w:val="004B548A"/>
    <w:rsid w:val="004B7B03"/>
    <w:rsid w:val="004C04E5"/>
    <w:rsid w:val="004C1F3A"/>
    <w:rsid w:val="004C2D12"/>
    <w:rsid w:val="004C6240"/>
    <w:rsid w:val="004D01B6"/>
    <w:rsid w:val="004D1C7A"/>
    <w:rsid w:val="004D1D99"/>
    <w:rsid w:val="004D1DD2"/>
    <w:rsid w:val="004E082A"/>
    <w:rsid w:val="004E1350"/>
    <w:rsid w:val="004E282D"/>
    <w:rsid w:val="004E4868"/>
    <w:rsid w:val="004F61CD"/>
    <w:rsid w:val="004F7F25"/>
    <w:rsid w:val="0050074D"/>
    <w:rsid w:val="00502C67"/>
    <w:rsid w:val="00504226"/>
    <w:rsid w:val="005062E5"/>
    <w:rsid w:val="00507210"/>
    <w:rsid w:val="00510BB9"/>
    <w:rsid w:val="005119CD"/>
    <w:rsid w:val="0051208F"/>
    <w:rsid w:val="00522952"/>
    <w:rsid w:val="00523323"/>
    <w:rsid w:val="00525220"/>
    <w:rsid w:val="00530999"/>
    <w:rsid w:val="00532C57"/>
    <w:rsid w:val="00536711"/>
    <w:rsid w:val="00537AAE"/>
    <w:rsid w:val="00542993"/>
    <w:rsid w:val="00543E04"/>
    <w:rsid w:val="00544F0B"/>
    <w:rsid w:val="00547450"/>
    <w:rsid w:val="005601E3"/>
    <w:rsid w:val="00563D69"/>
    <w:rsid w:val="005652BA"/>
    <w:rsid w:val="0056562B"/>
    <w:rsid w:val="0056616F"/>
    <w:rsid w:val="00566721"/>
    <w:rsid w:val="00567420"/>
    <w:rsid w:val="00567922"/>
    <w:rsid w:val="00571996"/>
    <w:rsid w:val="0057287C"/>
    <w:rsid w:val="005734EC"/>
    <w:rsid w:val="0057627A"/>
    <w:rsid w:val="00576E10"/>
    <w:rsid w:val="00582F71"/>
    <w:rsid w:val="00583729"/>
    <w:rsid w:val="00590125"/>
    <w:rsid w:val="00591DBE"/>
    <w:rsid w:val="00593091"/>
    <w:rsid w:val="00595493"/>
    <w:rsid w:val="005A0167"/>
    <w:rsid w:val="005A0DCE"/>
    <w:rsid w:val="005A2808"/>
    <w:rsid w:val="005A6F49"/>
    <w:rsid w:val="005B149F"/>
    <w:rsid w:val="005B1BAA"/>
    <w:rsid w:val="005B29CD"/>
    <w:rsid w:val="005B3B04"/>
    <w:rsid w:val="005B5A2D"/>
    <w:rsid w:val="005B5F66"/>
    <w:rsid w:val="005B5FE9"/>
    <w:rsid w:val="005B6691"/>
    <w:rsid w:val="005C34C4"/>
    <w:rsid w:val="005C6829"/>
    <w:rsid w:val="005D15E2"/>
    <w:rsid w:val="005D33C3"/>
    <w:rsid w:val="005D6BAF"/>
    <w:rsid w:val="005E2284"/>
    <w:rsid w:val="005E47E4"/>
    <w:rsid w:val="005E6244"/>
    <w:rsid w:val="005F1E8A"/>
    <w:rsid w:val="005F5957"/>
    <w:rsid w:val="00604496"/>
    <w:rsid w:val="006071D5"/>
    <w:rsid w:val="00610FC7"/>
    <w:rsid w:val="0061195A"/>
    <w:rsid w:val="00612B24"/>
    <w:rsid w:val="00613AF1"/>
    <w:rsid w:val="00617D8B"/>
    <w:rsid w:val="00620845"/>
    <w:rsid w:val="006214D6"/>
    <w:rsid w:val="0062152B"/>
    <w:rsid w:val="00622153"/>
    <w:rsid w:val="006237F0"/>
    <w:rsid w:val="00623FE6"/>
    <w:rsid w:val="0062405A"/>
    <w:rsid w:val="00625715"/>
    <w:rsid w:val="006272B4"/>
    <w:rsid w:val="00627D86"/>
    <w:rsid w:val="00630808"/>
    <w:rsid w:val="00633DD7"/>
    <w:rsid w:val="00634852"/>
    <w:rsid w:val="006352C3"/>
    <w:rsid w:val="0063533C"/>
    <w:rsid w:val="00643217"/>
    <w:rsid w:val="00644EEB"/>
    <w:rsid w:val="00645124"/>
    <w:rsid w:val="00651170"/>
    <w:rsid w:val="00655503"/>
    <w:rsid w:val="00660ECA"/>
    <w:rsid w:val="00662223"/>
    <w:rsid w:val="00662D09"/>
    <w:rsid w:val="00662EFD"/>
    <w:rsid w:val="00663F42"/>
    <w:rsid w:val="00671816"/>
    <w:rsid w:val="00672E7C"/>
    <w:rsid w:val="00673A53"/>
    <w:rsid w:val="00673C28"/>
    <w:rsid w:val="006744C8"/>
    <w:rsid w:val="006774F3"/>
    <w:rsid w:val="0068002B"/>
    <w:rsid w:val="00685B5E"/>
    <w:rsid w:val="00686590"/>
    <w:rsid w:val="0069181A"/>
    <w:rsid w:val="00691E4B"/>
    <w:rsid w:val="00692D20"/>
    <w:rsid w:val="00694D53"/>
    <w:rsid w:val="00696DAA"/>
    <w:rsid w:val="0069724C"/>
    <w:rsid w:val="00697809"/>
    <w:rsid w:val="006A25A3"/>
    <w:rsid w:val="006A2EAA"/>
    <w:rsid w:val="006A6F44"/>
    <w:rsid w:val="006A775C"/>
    <w:rsid w:val="006B2DC4"/>
    <w:rsid w:val="006B593C"/>
    <w:rsid w:val="006C1B93"/>
    <w:rsid w:val="006C1D1C"/>
    <w:rsid w:val="006C5743"/>
    <w:rsid w:val="006C57FB"/>
    <w:rsid w:val="006C743C"/>
    <w:rsid w:val="006D1D80"/>
    <w:rsid w:val="006D4103"/>
    <w:rsid w:val="006D657B"/>
    <w:rsid w:val="006D6F83"/>
    <w:rsid w:val="006E033F"/>
    <w:rsid w:val="006E071D"/>
    <w:rsid w:val="006E28FF"/>
    <w:rsid w:val="006E5F48"/>
    <w:rsid w:val="006F4709"/>
    <w:rsid w:val="006F5151"/>
    <w:rsid w:val="006F5CA1"/>
    <w:rsid w:val="006F6482"/>
    <w:rsid w:val="006F784A"/>
    <w:rsid w:val="007005EF"/>
    <w:rsid w:val="00700797"/>
    <w:rsid w:val="007058EF"/>
    <w:rsid w:val="00706413"/>
    <w:rsid w:val="00706955"/>
    <w:rsid w:val="00707370"/>
    <w:rsid w:val="0070778B"/>
    <w:rsid w:val="00711B3B"/>
    <w:rsid w:val="00722171"/>
    <w:rsid w:val="00722DF8"/>
    <w:rsid w:val="00723F8A"/>
    <w:rsid w:val="007248DA"/>
    <w:rsid w:val="00724E9F"/>
    <w:rsid w:val="007269F3"/>
    <w:rsid w:val="007306AA"/>
    <w:rsid w:val="00730BDB"/>
    <w:rsid w:val="007316C8"/>
    <w:rsid w:val="007316FC"/>
    <w:rsid w:val="00733D2C"/>
    <w:rsid w:val="00733E9D"/>
    <w:rsid w:val="00734A79"/>
    <w:rsid w:val="00742AF9"/>
    <w:rsid w:val="00745F8A"/>
    <w:rsid w:val="007463C2"/>
    <w:rsid w:val="0075023E"/>
    <w:rsid w:val="007506DE"/>
    <w:rsid w:val="00751494"/>
    <w:rsid w:val="007542CA"/>
    <w:rsid w:val="00756F32"/>
    <w:rsid w:val="007636D0"/>
    <w:rsid w:val="007702EB"/>
    <w:rsid w:val="00772C36"/>
    <w:rsid w:val="00775524"/>
    <w:rsid w:val="00776AD2"/>
    <w:rsid w:val="007779EA"/>
    <w:rsid w:val="00784ACB"/>
    <w:rsid w:val="00785140"/>
    <w:rsid w:val="00792BD1"/>
    <w:rsid w:val="007A1CFC"/>
    <w:rsid w:val="007A3071"/>
    <w:rsid w:val="007A56F8"/>
    <w:rsid w:val="007A5BB7"/>
    <w:rsid w:val="007A720F"/>
    <w:rsid w:val="007B2059"/>
    <w:rsid w:val="007B26C9"/>
    <w:rsid w:val="007B35B2"/>
    <w:rsid w:val="007B3E15"/>
    <w:rsid w:val="007B47E0"/>
    <w:rsid w:val="007C2BCC"/>
    <w:rsid w:val="007C4E22"/>
    <w:rsid w:val="007D064B"/>
    <w:rsid w:val="007D1447"/>
    <w:rsid w:val="007D42F5"/>
    <w:rsid w:val="007E0142"/>
    <w:rsid w:val="007E26E2"/>
    <w:rsid w:val="007E294C"/>
    <w:rsid w:val="007E3F03"/>
    <w:rsid w:val="007E73AC"/>
    <w:rsid w:val="007E7ED5"/>
    <w:rsid w:val="007F26FC"/>
    <w:rsid w:val="007F7380"/>
    <w:rsid w:val="00800593"/>
    <w:rsid w:val="0080173A"/>
    <w:rsid w:val="00802101"/>
    <w:rsid w:val="00803B9F"/>
    <w:rsid w:val="008052FA"/>
    <w:rsid w:val="0080724B"/>
    <w:rsid w:val="0081033E"/>
    <w:rsid w:val="0081156E"/>
    <w:rsid w:val="00813A2E"/>
    <w:rsid w:val="00816CBA"/>
    <w:rsid w:val="00817557"/>
    <w:rsid w:val="008177CF"/>
    <w:rsid w:val="00820139"/>
    <w:rsid w:val="0082028F"/>
    <w:rsid w:val="00822F6C"/>
    <w:rsid w:val="00822FFC"/>
    <w:rsid w:val="00825D56"/>
    <w:rsid w:val="00827C80"/>
    <w:rsid w:val="00835A0E"/>
    <w:rsid w:val="0083751A"/>
    <w:rsid w:val="008377E8"/>
    <w:rsid w:val="00843FD3"/>
    <w:rsid w:val="008452A9"/>
    <w:rsid w:val="008460FD"/>
    <w:rsid w:val="0085078B"/>
    <w:rsid w:val="00860A5C"/>
    <w:rsid w:val="0086684E"/>
    <w:rsid w:val="00866970"/>
    <w:rsid w:val="00870C6C"/>
    <w:rsid w:val="00871FC0"/>
    <w:rsid w:val="00872340"/>
    <w:rsid w:val="008738ED"/>
    <w:rsid w:val="00873ED4"/>
    <w:rsid w:val="008740DD"/>
    <w:rsid w:val="00876C01"/>
    <w:rsid w:val="00877D19"/>
    <w:rsid w:val="00883079"/>
    <w:rsid w:val="0088346B"/>
    <w:rsid w:val="00886DBA"/>
    <w:rsid w:val="0089220A"/>
    <w:rsid w:val="00893918"/>
    <w:rsid w:val="0089629D"/>
    <w:rsid w:val="008A16DE"/>
    <w:rsid w:val="008A2D04"/>
    <w:rsid w:val="008A4163"/>
    <w:rsid w:val="008A4B4F"/>
    <w:rsid w:val="008A4D3B"/>
    <w:rsid w:val="008A52AD"/>
    <w:rsid w:val="008A779F"/>
    <w:rsid w:val="008A7A14"/>
    <w:rsid w:val="008B2769"/>
    <w:rsid w:val="008B499D"/>
    <w:rsid w:val="008C2C4F"/>
    <w:rsid w:val="008C347C"/>
    <w:rsid w:val="008C425E"/>
    <w:rsid w:val="008C6AF0"/>
    <w:rsid w:val="008D1B8E"/>
    <w:rsid w:val="008D670E"/>
    <w:rsid w:val="008F0B08"/>
    <w:rsid w:val="008F233B"/>
    <w:rsid w:val="008F66DF"/>
    <w:rsid w:val="009013D1"/>
    <w:rsid w:val="00901BDB"/>
    <w:rsid w:val="00902B52"/>
    <w:rsid w:val="00905C12"/>
    <w:rsid w:val="00905D98"/>
    <w:rsid w:val="00906298"/>
    <w:rsid w:val="0091231F"/>
    <w:rsid w:val="00912605"/>
    <w:rsid w:val="00913A81"/>
    <w:rsid w:val="00916865"/>
    <w:rsid w:val="00916F61"/>
    <w:rsid w:val="0092492D"/>
    <w:rsid w:val="00926D69"/>
    <w:rsid w:val="00927C4C"/>
    <w:rsid w:val="00933373"/>
    <w:rsid w:val="009341AA"/>
    <w:rsid w:val="009368F2"/>
    <w:rsid w:val="0094056C"/>
    <w:rsid w:val="00941C84"/>
    <w:rsid w:val="00945986"/>
    <w:rsid w:val="00945C03"/>
    <w:rsid w:val="00950C01"/>
    <w:rsid w:val="00961E58"/>
    <w:rsid w:val="009663D4"/>
    <w:rsid w:val="00967097"/>
    <w:rsid w:val="0096749F"/>
    <w:rsid w:val="00972769"/>
    <w:rsid w:val="00973ACE"/>
    <w:rsid w:val="00974BF0"/>
    <w:rsid w:val="00977AA2"/>
    <w:rsid w:val="0098733A"/>
    <w:rsid w:val="009875F7"/>
    <w:rsid w:val="00992447"/>
    <w:rsid w:val="00996ACF"/>
    <w:rsid w:val="009A06A0"/>
    <w:rsid w:val="009A1384"/>
    <w:rsid w:val="009B316F"/>
    <w:rsid w:val="009B35D0"/>
    <w:rsid w:val="009B5F4C"/>
    <w:rsid w:val="009B6AB4"/>
    <w:rsid w:val="009C060A"/>
    <w:rsid w:val="009C2C12"/>
    <w:rsid w:val="009C579F"/>
    <w:rsid w:val="009C7D3C"/>
    <w:rsid w:val="009C7DF7"/>
    <w:rsid w:val="009D4BD3"/>
    <w:rsid w:val="009D5656"/>
    <w:rsid w:val="009D6C42"/>
    <w:rsid w:val="009E0FD9"/>
    <w:rsid w:val="009E3790"/>
    <w:rsid w:val="009F21A0"/>
    <w:rsid w:val="009F30A2"/>
    <w:rsid w:val="00A051FD"/>
    <w:rsid w:val="00A101E1"/>
    <w:rsid w:val="00A12388"/>
    <w:rsid w:val="00A129EA"/>
    <w:rsid w:val="00A14A63"/>
    <w:rsid w:val="00A163B9"/>
    <w:rsid w:val="00A16CEC"/>
    <w:rsid w:val="00A2022F"/>
    <w:rsid w:val="00A2312C"/>
    <w:rsid w:val="00A249DA"/>
    <w:rsid w:val="00A2736C"/>
    <w:rsid w:val="00A30D9C"/>
    <w:rsid w:val="00A310F7"/>
    <w:rsid w:val="00A317EA"/>
    <w:rsid w:val="00A33826"/>
    <w:rsid w:val="00A358DD"/>
    <w:rsid w:val="00A448BA"/>
    <w:rsid w:val="00A4737C"/>
    <w:rsid w:val="00A47CB8"/>
    <w:rsid w:val="00A47D1B"/>
    <w:rsid w:val="00A5248E"/>
    <w:rsid w:val="00A53348"/>
    <w:rsid w:val="00A53C9A"/>
    <w:rsid w:val="00A555BB"/>
    <w:rsid w:val="00A56FF6"/>
    <w:rsid w:val="00A608BD"/>
    <w:rsid w:val="00A6126D"/>
    <w:rsid w:val="00A62834"/>
    <w:rsid w:val="00A62E73"/>
    <w:rsid w:val="00A6403C"/>
    <w:rsid w:val="00A66DC2"/>
    <w:rsid w:val="00A67991"/>
    <w:rsid w:val="00A704C2"/>
    <w:rsid w:val="00A72801"/>
    <w:rsid w:val="00A72DDD"/>
    <w:rsid w:val="00A73CA0"/>
    <w:rsid w:val="00A7530F"/>
    <w:rsid w:val="00A818B5"/>
    <w:rsid w:val="00A82482"/>
    <w:rsid w:val="00A840A0"/>
    <w:rsid w:val="00A85909"/>
    <w:rsid w:val="00A85E25"/>
    <w:rsid w:val="00A878A6"/>
    <w:rsid w:val="00A93150"/>
    <w:rsid w:val="00A9777C"/>
    <w:rsid w:val="00AA1654"/>
    <w:rsid w:val="00AA1CB4"/>
    <w:rsid w:val="00AA243A"/>
    <w:rsid w:val="00AA654F"/>
    <w:rsid w:val="00AB11FF"/>
    <w:rsid w:val="00AB14A0"/>
    <w:rsid w:val="00AB31F2"/>
    <w:rsid w:val="00AC2C8A"/>
    <w:rsid w:val="00AC5776"/>
    <w:rsid w:val="00AC6EE6"/>
    <w:rsid w:val="00AD11B4"/>
    <w:rsid w:val="00AD1339"/>
    <w:rsid w:val="00AD1509"/>
    <w:rsid w:val="00AD24F2"/>
    <w:rsid w:val="00AD657F"/>
    <w:rsid w:val="00AD7531"/>
    <w:rsid w:val="00AE315D"/>
    <w:rsid w:val="00AE35AD"/>
    <w:rsid w:val="00AE7374"/>
    <w:rsid w:val="00AF1BC3"/>
    <w:rsid w:val="00AF7DA1"/>
    <w:rsid w:val="00B01E21"/>
    <w:rsid w:val="00B03D53"/>
    <w:rsid w:val="00B044BE"/>
    <w:rsid w:val="00B06229"/>
    <w:rsid w:val="00B16EB0"/>
    <w:rsid w:val="00B171C4"/>
    <w:rsid w:val="00B205E4"/>
    <w:rsid w:val="00B21EA6"/>
    <w:rsid w:val="00B22A0F"/>
    <w:rsid w:val="00B236B3"/>
    <w:rsid w:val="00B24E37"/>
    <w:rsid w:val="00B2563F"/>
    <w:rsid w:val="00B27BF5"/>
    <w:rsid w:val="00B27E88"/>
    <w:rsid w:val="00B32F6C"/>
    <w:rsid w:val="00B33572"/>
    <w:rsid w:val="00B35668"/>
    <w:rsid w:val="00B40CE8"/>
    <w:rsid w:val="00B40F68"/>
    <w:rsid w:val="00B43B68"/>
    <w:rsid w:val="00B50F07"/>
    <w:rsid w:val="00B515C5"/>
    <w:rsid w:val="00B535A1"/>
    <w:rsid w:val="00B6033A"/>
    <w:rsid w:val="00B61ED4"/>
    <w:rsid w:val="00B63A3B"/>
    <w:rsid w:val="00B63BC1"/>
    <w:rsid w:val="00B64AC7"/>
    <w:rsid w:val="00B65DDA"/>
    <w:rsid w:val="00B676C7"/>
    <w:rsid w:val="00B710B4"/>
    <w:rsid w:val="00B724D0"/>
    <w:rsid w:val="00B728FF"/>
    <w:rsid w:val="00B73E17"/>
    <w:rsid w:val="00B74320"/>
    <w:rsid w:val="00B75CC3"/>
    <w:rsid w:val="00B806B8"/>
    <w:rsid w:val="00B85CA4"/>
    <w:rsid w:val="00B85E93"/>
    <w:rsid w:val="00B8613C"/>
    <w:rsid w:val="00B906F3"/>
    <w:rsid w:val="00B90702"/>
    <w:rsid w:val="00B90EE4"/>
    <w:rsid w:val="00B90FC8"/>
    <w:rsid w:val="00B915FE"/>
    <w:rsid w:val="00B9528E"/>
    <w:rsid w:val="00B964D6"/>
    <w:rsid w:val="00BA2C54"/>
    <w:rsid w:val="00BA5DAB"/>
    <w:rsid w:val="00BA691E"/>
    <w:rsid w:val="00BA72DC"/>
    <w:rsid w:val="00BB0C47"/>
    <w:rsid w:val="00BB22B1"/>
    <w:rsid w:val="00BB28E0"/>
    <w:rsid w:val="00BB71F5"/>
    <w:rsid w:val="00BB7D9B"/>
    <w:rsid w:val="00BC1B9E"/>
    <w:rsid w:val="00BC2CA7"/>
    <w:rsid w:val="00BC3060"/>
    <w:rsid w:val="00BC406B"/>
    <w:rsid w:val="00BC70D8"/>
    <w:rsid w:val="00BD06BC"/>
    <w:rsid w:val="00BD448C"/>
    <w:rsid w:val="00BD557D"/>
    <w:rsid w:val="00BD65ED"/>
    <w:rsid w:val="00BE0492"/>
    <w:rsid w:val="00BE239B"/>
    <w:rsid w:val="00BE4B15"/>
    <w:rsid w:val="00BE5BAD"/>
    <w:rsid w:val="00BF0D08"/>
    <w:rsid w:val="00BF311D"/>
    <w:rsid w:val="00BF435B"/>
    <w:rsid w:val="00BF69B7"/>
    <w:rsid w:val="00BF71AF"/>
    <w:rsid w:val="00C00ABB"/>
    <w:rsid w:val="00C00D3D"/>
    <w:rsid w:val="00C00F20"/>
    <w:rsid w:val="00C02C09"/>
    <w:rsid w:val="00C04597"/>
    <w:rsid w:val="00C069AE"/>
    <w:rsid w:val="00C07F99"/>
    <w:rsid w:val="00C10A28"/>
    <w:rsid w:val="00C12B0E"/>
    <w:rsid w:val="00C144F3"/>
    <w:rsid w:val="00C17629"/>
    <w:rsid w:val="00C20F3C"/>
    <w:rsid w:val="00C24FF3"/>
    <w:rsid w:val="00C2747A"/>
    <w:rsid w:val="00C32179"/>
    <w:rsid w:val="00C33EA9"/>
    <w:rsid w:val="00C34D20"/>
    <w:rsid w:val="00C40662"/>
    <w:rsid w:val="00C41E7F"/>
    <w:rsid w:val="00C45B83"/>
    <w:rsid w:val="00C47B86"/>
    <w:rsid w:val="00C51892"/>
    <w:rsid w:val="00C52F6D"/>
    <w:rsid w:val="00C56FB5"/>
    <w:rsid w:val="00C57D13"/>
    <w:rsid w:val="00C6312B"/>
    <w:rsid w:val="00C668C2"/>
    <w:rsid w:val="00C7038D"/>
    <w:rsid w:val="00C71426"/>
    <w:rsid w:val="00C7155F"/>
    <w:rsid w:val="00C71671"/>
    <w:rsid w:val="00C71AEB"/>
    <w:rsid w:val="00C7353C"/>
    <w:rsid w:val="00C74438"/>
    <w:rsid w:val="00C81141"/>
    <w:rsid w:val="00C81A36"/>
    <w:rsid w:val="00C83CAB"/>
    <w:rsid w:val="00C84F04"/>
    <w:rsid w:val="00C9240D"/>
    <w:rsid w:val="00C94416"/>
    <w:rsid w:val="00C959E0"/>
    <w:rsid w:val="00CA2BCA"/>
    <w:rsid w:val="00CA3552"/>
    <w:rsid w:val="00CA5CB0"/>
    <w:rsid w:val="00CB114A"/>
    <w:rsid w:val="00CB5B60"/>
    <w:rsid w:val="00CB667C"/>
    <w:rsid w:val="00CB66CF"/>
    <w:rsid w:val="00CB7028"/>
    <w:rsid w:val="00CB7145"/>
    <w:rsid w:val="00CB7285"/>
    <w:rsid w:val="00CB7731"/>
    <w:rsid w:val="00CB784D"/>
    <w:rsid w:val="00CC1F07"/>
    <w:rsid w:val="00CC79B4"/>
    <w:rsid w:val="00CD6A20"/>
    <w:rsid w:val="00CE4775"/>
    <w:rsid w:val="00CE4DA5"/>
    <w:rsid w:val="00CE581A"/>
    <w:rsid w:val="00CE6D84"/>
    <w:rsid w:val="00CF0CF6"/>
    <w:rsid w:val="00CF1AF6"/>
    <w:rsid w:val="00CF1DBE"/>
    <w:rsid w:val="00CF2333"/>
    <w:rsid w:val="00CF3385"/>
    <w:rsid w:val="00CF4CB6"/>
    <w:rsid w:val="00CF6521"/>
    <w:rsid w:val="00CF66BC"/>
    <w:rsid w:val="00D02431"/>
    <w:rsid w:val="00D03F56"/>
    <w:rsid w:val="00D04044"/>
    <w:rsid w:val="00D12DC3"/>
    <w:rsid w:val="00D16073"/>
    <w:rsid w:val="00D165EA"/>
    <w:rsid w:val="00D20666"/>
    <w:rsid w:val="00D20DA2"/>
    <w:rsid w:val="00D21119"/>
    <w:rsid w:val="00D2148E"/>
    <w:rsid w:val="00D22654"/>
    <w:rsid w:val="00D234B0"/>
    <w:rsid w:val="00D3214D"/>
    <w:rsid w:val="00D4052B"/>
    <w:rsid w:val="00D40820"/>
    <w:rsid w:val="00D412AA"/>
    <w:rsid w:val="00D4157A"/>
    <w:rsid w:val="00D42EC4"/>
    <w:rsid w:val="00D43E1D"/>
    <w:rsid w:val="00D46DE3"/>
    <w:rsid w:val="00D51E35"/>
    <w:rsid w:val="00D616D9"/>
    <w:rsid w:val="00D62552"/>
    <w:rsid w:val="00D678BB"/>
    <w:rsid w:val="00D7287A"/>
    <w:rsid w:val="00D7335A"/>
    <w:rsid w:val="00D73946"/>
    <w:rsid w:val="00D74536"/>
    <w:rsid w:val="00D776D2"/>
    <w:rsid w:val="00D81222"/>
    <w:rsid w:val="00D84690"/>
    <w:rsid w:val="00D8663B"/>
    <w:rsid w:val="00D903E9"/>
    <w:rsid w:val="00D909EB"/>
    <w:rsid w:val="00DB033E"/>
    <w:rsid w:val="00DB17D9"/>
    <w:rsid w:val="00DC0C0C"/>
    <w:rsid w:val="00DC1E2D"/>
    <w:rsid w:val="00DC22FA"/>
    <w:rsid w:val="00DC3355"/>
    <w:rsid w:val="00DC5602"/>
    <w:rsid w:val="00DC583F"/>
    <w:rsid w:val="00DD1B83"/>
    <w:rsid w:val="00DD2883"/>
    <w:rsid w:val="00DD495A"/>
    <w:rsid w:val="00DD65D3"/>
    <w:rsid w:val="00DE1C11"/>
    <w:rsid w:val="00DE200B"/>
    <w:rsid w:val="00DE2088"/>
    <w:rsid w:val="00DE31B7"/>
    <w:rsid w:val="00DE6854"/>
    <w:rsid w:val="00DF2C3C"/>
    <w:rsid w:val="00DF5635"/>
    <w:rsid w:val="00DF60ED"/>
    <w:rsid w:val="00E00BED"/>
    <w:rsid w:val="00E11432"/>
    <w:rsid w:val="00E13187"/>
    <w:rsid w:val="00E17301"/>
    <w:rsid w:val="00E22ABD"/>
    <w:rsid w:val="00E34A6C"/>
    <w:rsid w:val="00E35EE0"/>
    <w:rsid w:val="00E40E01"/>
    <w:rsid w:val="00E426A5"/>
    <w:rsid w:val="00E44868"/>
    <w:rsid w:val="00E45AD4"/>
    <w:rsid w:val="00E4748E"/>
    <w:rsid w:val="00E475C0"/>
    <w:rsid w:val="00E51026"/>
    <w:rsid w:val="00E554BB"/>
    <w:rsid w:val="00E614CB"/>
    <w:rsid w:val="00E63166"/>
    <w:rsid w:val="00E64EA6"/>
    <w:rsid w:val="00E650AA"/>
    <w:rsid w:val="00E77D68"/>
    <w:rsid w:val="00E920C9"/>
    <w:rsid w:val="00EA1281"/>
    <w:rsid w:val="00EA1E48"/>
    <w:rsid w:val="00EA694A"/>
    <w:rsid w:val="00EB1D50"/>
    <w:rsid w:val="00EB308E"/>
    <w:rsid w:val="00EB4D2E"/>
    <w:rsid w:val="00EB4DA4"/>
    <w:rsid w:val="00EB5AC6"/>
    <w:rsid w:val="00EC2A48"/>
    <w:rsid w:val="00EC74F9"/>
    <w:rsid w:val="00ED0BE2"/>
    <w:rsid w:val="00ED11C3"/>
    <w:rsid w:val="00ED4149"/>
    <w:rsid w:val="00ED46E3"/>
    <w:rsid w:val="00ED6A3C"/>
    <w:rsid w:val="00ED7444"/>
    <w:rsid w:val="00EE0B9A"/>
    <w:rsid w:val="00EE2F33"/>
    <w:rsid w:val="00EE64B2"/>
    <w:rsid w:val="00EE6AC1"/>
    <w:rsid w:val="00EF6604"/>
    <w:rsid w:val="00F106A0"/>
    <w:rsid w:val="00F13A9E"/>
    <w:rsid w:val="00F14806"/>
    <w:rsid w:val="00F1598C"/>
    <w:rsid w:val="00F20169"/>
    <w:rsid w:val="00F2047C"/>
    <w:rsid w:val="00F211BF"/>
    <w:rsid w:val="00F24C35"/>
    <w:rsid w:val="00F303F3"/>
    <w:rsid w:val="00F342F6"/>
    <w:rsid w:val="00F358B3"/>
    <w:rsid w:val="00F40498"/>
    <w:rsid w:val="00F423D1"/>
    <w:rsid w:val="00F432D0"/>
    <w:rsid w:val="00F44C6A"/>
    <w:rsid w:val="00F47BC3"/>
    <w:rsid w:val="00F47F95"/>
    <w:rsid w:val="00F51AA2"/>
    <w:rsid w:val="00F52FF3"/>
    <w:rsid w:val="00F57016"/>
    <w:rsid w:val="00F57EBD"/>
    <w:rsid w:val="00F62734"/>
    <w:rsid w:val="00F627B2"/>
    <w:rsid w:val="00F64769"/>
    <w:rsid w:val="00F754A1"/>
    <w:rsid w:val="00F7700E"/>
    <w:rsid w:val="00F8064B"/>
    <w:rsid w:val="00F81D32"/>
    <w:rsid w:val="00F83AFB"/>
    <w:rsid w:val="00F85899"/>
    <w:rsid w:val="00F87D52"/>
    <w:rsid w:val="00F9183F"/>
    <w:rsid w:val="00F9522E"/>
    <w:rsid w:val="00F96176"/>
    <w:rsid w:val="00FA1344"/>
    <w:rsid w:val="00FA3A69"/>
    <w:rsid w:val="00FA4546"/>
    <w:rsid w:val="00FA729B"/>
    <w:rsid w:val="00FB1AA9"/>
    <w:rsid w:val="00FB42F6"/>
    <w:rsid w:val="00FB569F"/>
    <w:rsid w:val="00FB5E52"/>
    <w:rsid w:val="00FC1343"/>
    <w:rsid w:val="00FC3239"/>
    <w:rsid w:val="00FC4ACC"/>
    <w:rsid w:val="00FD4F73"/>
    <w:rsid w:val="00FD51AA"/>
    <w:rsid w:val="00FD67F1"/>
    <w:rsid w:val="00FE103D"/>
    <w:rsid w:val="00FE53E2"/>
    <w:rsid w:val="00FE6C86"/>
    <w:rsid w:val="00FF30BE"/>
    <w:rsid w:val="00FF389B"/>
    <w:rsid w:val="00FF52B2"/>
    <w:rsid w:val="00FF6489"/>
    <w:rsid w:val="00FF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B89F"/>
  <w15:chartTrackingRefBased/>
  <w15:docId w15:val="{450721BD-24B5-458D-A15C-A9FE4145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722DF8"/>
    <w:pPr>
      <w:spacing w:before="120" w:after="240" w:line="240" w:lineRule="auto"/>
    </w:pPr>
    <w:rPr>
      <w:rFonts w:ascii="Bookman Old Style" w:eastAsia="Times New Roman" w:hAnsi="Bookman Old Style" w:cs="Times New Roman"/>
      <w:color w:val="000000" w:themeColor="text1"/>
      <w:sz w:val="27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E7374"/>
    <w:pPr>
      <w:keepNext/>
      <w:keepLines/>
      <w:pBdr>
        <w:top w:val="single" w:sz="4" w:space="1" w:color="ED7D31" w:themeColor="accent2"/>
        <w:bottom w:val="single" w:sz="4" w:space="1" w:color="ED7D31" w:themeColor="accent2"/>
      </w:pBdr>
      <w:spacing w:before="360" w:after="120"/>
      <w:jc w:val="center"/>
      <w:outlineLvl w:val="0"/>
    </w:pPr>
    <w:rPr>
      <w:rFonts w:ascii="Elephant" w:eastAsiaTheme="majorEastAsia" w:hAnsi="Elephant" w:cstheme="majorBidi"/>
      <w:b/>
      <w:color w:val="2F5496" w:themeColor="accent1" w:themeShade="BF"/>
      <w:sz w:val="96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2625"/>
    <w:pPr>
      <w:keepNext/>
      <w:keepLines/>
      <w:pBdr>
        <w:left w:val="single" w:sz="8" w:space="4" w:color="4472C4" w:themeColor="accent1"/>
        <w:bottom w:val="single" w:sz="8" w:space="1" w:color="4472C4" w:themeColor="accent1"/>
      </w:pBdr>
      <w:shd w:val="clear" w:color="auto" w:fill="FEFADE"/>
      <w:spacing w:before="400" w:after="360"/>
      <w:outlineLvl w:val="1"/>
    </w:pPr>
    <w:rPr>
      <w:rFonts w:eastAsiaTheme="majorEastAsia" w:cstheme="majorBidi"/>
      <w:b/>
      <w:color w:val="2F5496" w:themeColor="accent1" w:themeShade="BF"/>
      <w:sz w:val="6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64AC7"/>
    <w:pPr>
      <w:keepNext/>
      <w:keepLines/>
      <w:pBdr>
        <w:left w:val="single" w:sz="8" w:space="4" w:color="538135" w:themeColor="accent6" w:themeShade="BF"/>
        <w:right w:val="single" w:sz="8" w:space="4" w:color="538135" w:themeColor="accent6" w:themeShade="BF"/>
      </w:pBdr>
      <w:spacing w:before="160" w:after="120"/>
      <w:outlineLvl w:val="2"/>
    </w:pPr>
    <w:rPr>
      <w:rFonts w:eastAsiaTheme="majorEastAsia" w:cstheme="majorBidi"/>
      <w:b/>
      <w:color w:val="FA6A2A" w:themeColor="accent3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D5E86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smallCaps/>
      <w:color w:val="D54405" w:themeColor="accent3" w:themeShade="BF"/>
      <w:sz w:val="3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046A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7374"/>
    <w:rPr>
      <w:rFonts w:ascii="Elephant" w:eastAsiaTheme="majorEastAsia" w:hAnsi="Elephant" w:cstheme="majorBidi"/>
      <w:b/>
      <w:color w:val="2F5496" w:themeColor="accent1" w:themeShade="BF"/>
      <w:sz w:val="96"/>
      <w:szCs w:val="32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7374"/>
    <w:pPr>
      <w:spacing w:after="0"/>
      <w:contextualSpacing/>
    </w:pPr>
    <w:rPr>
      <w:rFonts w:ascii="Baskerville Old Face" w:eastAsiaTheme="majorEastAsia" w:hAnsi="Baskerville Old Face" w:cstheme="majorBidi"/>
      <w:b/>
      <w:color w:val="auto"/>
      <w:spacing w:val="-10"/>
      <w:kern w:val="28"/>
      <w:sz w:val="144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7374"/>
    <w:rPr>
      <w:rFonts w:ascii="Baskerville Old Face" w:eastAsiaTheme="majorEastAsia" w:hAnsi="Baskerville Old Face" w:cstheme="majorBidi"/>
      <w:b/>
      <w:spacing w:val="-10"/>
      <w:kern w:val="28"/>
      <w:sz w:val="144"/>
      <w:szCs w:val="56"/>
      <w:lang w:val="en-US"/>
    </w:rPr>
  </w:style>
  <w:style w:type="paragraph" w:styleId="Nessunaspaziatura">
    <w:name w:val="No Spacing"/>
    <w:uiPriority w:val="1"/>
    <w:qFormat/>
    <w:rsid w:val="006A25A3"/>
    <w:pPr>
      <w:spacing w:after="0" w:line="240" w:lineRule="auto"/>
    </w:pPr>
    <w:rPr>
      <w:rFonts w:ascii="Modern No. 20" w:eastAsia="Times New Roman" w:hAnsi="Modern No. 20" w:cs="Times New Roman"/>
      <w:color w:val="000000" w:themeColor="text1"/>
      <w:sz w:val="3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2625"/>
    <w:rPr>
      <w:rFonts w:ascii="Bookman Old Style" w:eastAsiaTheme="majorEastAsia" w:hAnsi="Bookman Old Style" w:cstheme="majorBidi"/>
      <w:b/>
      <w:color w:val="2F5496" w:themeColor="accent1" w:themeShade="BF"/>
      <w:sz w:val="60"/>
      <w:szCs w:val="26"/>
      <w:shd w:val="clear" w:color="auto" w:fill="FEFADE"/>
    </w:rPr>
  </w:style>
  <w:style w:type="paragraph" w:styleId="Paragrafoelenco">
    <w:name w:val="List Paragraph"/>
    <w:basedOn w:val="Normale"/>
    <w:uiPriority w:val="34"/>
    <w:qFormat/>
    <w:rsid w:val="00722DF8"/>
    <w:pPr>
      <w:ind w:left="720"/>
    </w:pPr>
  </w:style>
  <w:style w:type="character" w:customStyle="1" w:styleId="Titolo3Carattere">
    <w:name w:val="Titolo 3 Carattere"/>
    <w:basedOn w:val="Carpredefinitoparagrafo"/>
    <w:link w:val="Titolo3"/>
    <w:uiPriority w:val="9"/>
    <w:rsid w:val="00B64AC7"/>
    <w:rPr>
      <w:rFonts w:ascii="Perpetua" w:eastAsiaTheme="majorEastAsia" w:hAnsi="Perpetua" w:cstheme="majorBidi"/>
      <w:b/>
      <w:color w:val="FA6A2A" w:themeColor="accent3"/>
      <w:sz w:val="40"/>
      <w:szCs w:val="24"/>
    </w:rPr>
  </w:style>
  <w:style w:type="paragraph" w:customStyle="1" w:styleId="Stile1">
    <w:name w:val="Stile1"/>
    <w:basedOn w:val="Normale"/>
    <w:link w:val="Stile1Carattere"/>
    <w:uiPriority w:val="1"/>
    <w:qFormat/>
    <w:rsid w:val="00686590"/>
    <w:rPr>
      <w:b/>
      <w:color w:val="FA6A2A" w:themeColor="accent3"/>
      <w14:shadow w14:blurRad="63500" w14:dist="0" w14:dir="0" w14:sx="102000" w14:sy="102000" w14:kx="0" w14:ky="0" w14:algn="ctr">
        <w14:srgbClr w14:val="000000">
          <w14:alpha w14:val="75000"/>
        </w14:srgbClr>
      </w14:shadow>
    </w:rPr>
  </w:style>
  <w:style w:type="character" w:styleId="Testosegnaposto">
    <w:name w:val="Placeholder Text"/>
    <w:basedOn w:val="Carpredefinitoparagrafo"/>
    <w:uiPriority w:val="99"/>
    <w:semiHidden/>
    <w:rsid w:val="00A818B5"/>
    <w:rPr>
      <w:color w:val="808080"/>
    </w:rPr>
  </w:style>
  <w:style w:type="character" w:customStyle="1" w:styleId="Stile1Carattere">
    <w:name w:val="Stile1 Carattere"/>
    <w:basedOn w:val="Carpredefinitoparagrafo"/>
    <w:link w:val="Stile1"/>
    <w:uiPriority w:val="1"/>
    <w:rsid w:val="00686590"/>
    <w:rPr>
      <w:rFonts w:ascii="Book Antiqua" w:eastAsia="Times New Roman" w:hAnsi="Book Antiqua" w:cs="Times New Roman"/>
      <w:b/>
      <w:color w:val="FA6A2A" w:themeColor="accent3"/>
      <w:sz w:val="28"/>
      <w14:shadow w14:blurRad="63500" w14:dist="0" w14:dir="0" w14:sx="102000" w14:sy="102000" w14:kx="0" w14:ky="0" w14:algn="ctr">
        <w14:srgbClr w14:val="000000">
          <w14:alpha w14:val="75000"/>
        </w14:srgbClr>
      </w14:shadow>
    </w:rPr>
  </w:style>
  <w:style w:type="character" w:customStyle="1" w:styleId="Titolo4Carattere">
    <w:name w:val="Titolo 4 Carattere"/>
    <w:basedOn w:val="Carpredefinitoparagrafo"/>
    <w:link w:val="Titolo4"/>
    <w:uiPriority w:val="9"/>
    <w:rsid w:val="003D5E86"/>
    <w:rPr>
      <w:rFonts w:ascii="Bookman Old Style" w:eastAsiaTheme="majorEastAsia" w:hAnsi="Bookman Old Style" w:cstheme="majorBidi"/>
      <w:b/>
      <w:i/>
      <w:iCs/>
      <w:smallCaps/>
      <w:color w:val="D54405" w:themeColor="accent3" w:themeShade="BF"/>
      <w:sz w:val="3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3D2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3D2C"/>
    <w:rPr>
      <w:rFonts w:ascii="Perpetua" w:eastAsia="Times New Roman" w:hAnsi="Perpetua" w:cs="Times New Roman"/>
      <w:i/>
      <w:iCs/>
      <w:color w:val="4472C4" w:themeColor="accent1"/>
      <w:sz w:val="32"/>
    </w:rPr>
  </w:style>
  <w:style w:type="table" w:styleId="Grigliatabella">
    <w:name w:val="Table Grid"/>
    <w:basedOn w:val="Tabellanormale"/>
    <w:uiPriority w:val="39"/>
    <w:rsid w:val="0025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046A4C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rsid w:val="00046A4C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Titolosommario">
    <w:name w:val="TOC Heading"/>
    <w:basedOn w:val="Titolo1"/>
    <w:next w:val="Normale"/>
    <w:uiPriority w:val="39"/>
    <w:unhideWhenUsed/>
    <w:rsid w:val="00346979"/>
    <w:pPr>
      <w:pBdr>
        <w:top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 w:val="0"/>
      <w:sz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83751A"/>
    <w:pPr>
      <w:tabs>
        <w:tab w:val="right" w:leader="dot" w:pos="9628"/>
      </w:tabs>
      <w:spacing w:after="100"/>
    </w:pPr>
    <w:rPr>
      <w:color w:val="D54405" w:themeColor="accent3" w:themeShade="BF"/>
    </w:rPr>
  </w:style>
  <w:style w:type="paragraph" w:styleId="Sommario3">
    <w:name w:val="toc 3"/>
    <w:basedOn w:val="Normale"/>
    <w:next w:val="Normale"/>
    <w:autoRedefine/>
    <w:uiPriority w:val="39"/>
    <w:unhideWhenUsed/>
    <w:rsid w:val="00346979"/>
    <w:pPr>
      <w:spacing w:after="100"/>
      <w:ind w:left="540"/>
    </w:pPr>
  </w:style>
  <w:style w:type="paragraph" w:styleId="Sommario2">
    <w:name w:val="toc 2"/>
    <w:basedOn w:val="Normale"/>
    <w:next w:val="Normale"/>
    <w:autoRedefine/>
    <w:uiPriority w:val="39"/>
    <w:unhideWhenUsed/>
    <w:rsid w:val="00346979"/>
    <w:pPr>
      <w:spacing w:after="100"/>
      <w:ind w:left="270"/>
    </w:pPr>
  </w:style>
  <w:style w:type="character" w:styleId="Collegamentoipertestuale">
    <w:name w:val="Hyperlink"/>
    <w:basedOn w:val="Carpredefinitoparagrafo"/>
    <w:uiPriority w:val="99"/>
    <w:unhideWhenUsed/>
    <w:rsid w:val="00346979"/>
    <w:rPr>
      <w:color w:val="0563C1" w:themeColor="hyperlink"/>
      <w:u w:val="single"/>
    </w:rPr>
  </w:style>
  <w:style w:type="character" w:styleId="Riferimentointenso">
    <w:name w:val="Intense Reference"/>
    <w:basedOn w:val="Carpredefinitoparagrafo"/>
    <w:uiPriority w:val="32"/>
    <w:qFormat/>
    <w:rsid w:val="00722DF8"/>
    <w:rPr>
      <w:b/>
      <w:bCs/>
      <w:smallCaps/>
      <w:color w:val="FA6A2A" w:themeColor="accent3"/>
      <w:spacing w:val="5"/>
    </w:rPr>
  </w:style>
  <w:style w:type="character" w:customStyle="1" w:styleId="ui-provider">
    <w:name w:val="ui-provider"/>
    <w:basedOn w:val="Carpredefinitoparagrafo"/>
    <w:rsid w:val="00123C2A"/>
  </w:style>
  <w:style w:type="character" w:styleId="Titolodellibro">
    <w:name w:val="Book Title"/>
    <w:basedOn w:val="Carpredefinitoparagrafo"/>
    <w:uiPriority w:val="33"/>
    <w:qFormat/>
    <w:rsid w:val="007E7ED5"/>
    <w:rPr>
      <w:b/>
      <w:bCs/>
      <w:i/>
      <w:iCs/>
      <w:spacing w:val="5"/>
    </w:rPr>
  </w:style>
  <w:style w:type="character" w:styleId="Enfasiintensa">
    <w:name w:val="Intense Emphasis"/>
    <w:basedOn w:val="Carpredefinitoparagrafo"/>
    <w:uiPriority w:val="21"/>
    <w:qFormat/>
    <w:rsid w:val="0048113B"/>
    <w:rPr>
      <w:i/>
      <w:iCs/>
      <w:color w:val="4472C4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F7DA1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F7DA1"/>
    <w:rPr>
      <w:rFonts w:ascii="Bookman Old Style" w:eastAsia="Times New Roman" w:hAnsi="Bookman Old Style" w:cs="Times New Roman"/>
      <w:color w:val="000000" w:themeColor="text1"/>
      <w:sz w:val="27"/>
    </w:rPr>
  </w:style>
  <w:style w:type="paragraph" w:styleId="Pidipagina">
    <w:name w:val="footer"/>
    <w:basedOn w:val="Normale"/>
    <w:link w:val="PidipaginaCarattere"/>
    <w:uiPriority w:val="99"/>
    <w:unhideWhenUsed/>
    <w:rsid w:val="00AF7DA1"/>
    <w:pPr>
      <w:tabs>
        <w:tab w:val="center" w:pos="4819"/>
        <w:tab w:val="right" w:pos="9638"/>
      </w:tabs>
      <w:spacing w:before="0"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F7DA1"/>
    <w:rPr>
      <w:rFonts w:ascii="Bookman Old Style" w:eastAsia="Times New Roman" w:hAnsi="Bookman Old Style" w:cs="Times New Roman"/>
      <w:color w:val="000000" w:themeColor="text1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5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5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29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3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12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8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7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3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43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2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89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52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19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4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66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48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20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6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7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9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1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7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6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0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09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5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397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9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9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3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1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3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1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53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17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2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63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2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71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24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42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42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2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1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0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941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3108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393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1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2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8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6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9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2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94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188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680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771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742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3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44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5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3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2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8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6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3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03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7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4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53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61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0143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769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428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4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075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5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3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54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7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6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092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96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1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7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5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9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2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0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4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53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8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5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2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5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5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0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7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74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0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1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48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0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2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5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51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4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4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30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2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4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0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5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7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5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6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8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00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59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66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4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5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03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88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2900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52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46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33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5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09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3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5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67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5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0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78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5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9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3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66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8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1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7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6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9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16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7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9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79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8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6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1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30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8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8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09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92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2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4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2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5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0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8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2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54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05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7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61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9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5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77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6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4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2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3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2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6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501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937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048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04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3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4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3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3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5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1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0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0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8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79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105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4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7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1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3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0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5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6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5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96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61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1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13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8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1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9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0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1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8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4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28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41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9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5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9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0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3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7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9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10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0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6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6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8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8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3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6437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8362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19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Giall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FA6A2A"/>
      </a:accent3>
      <a:accent4>
        <a:srgbClr val="FFC000"/>
      </a:accent4>
      <a:accent5>
        <a:srgbClr val="EDD101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A8269-AFFD-44B6-8A30-3C580E63F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22</Pages>
  <Words>3920</Words>
  <Characters>22348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SASSO</dc:creator>
  <cp:keywords/>
  <dc:description/>
  <cp:lastModifiedBy>MARIKA SASSO</cp:lastModifiedBy>
  <cp:revision>109</cp:revision>
  <dcterms:created xsi:type="dcterms:W3CDTF">2023-05-15T12:20:00Z</dcterms:created>
  <dcterms:modified xsi:type="dcterms:W3CDTF">2023-06-28T15:27:00Z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2023-03-25T17:06:54Z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4df01365-35b6-4a30-bae8-9633ebeeae0d</vt:lpwstr>
  </property>
  <property fmtid="{D5CDD505-2E9C-101B-9397-08002B2CF9AE}" pid="8" name="MSIP_Label_2ad0b24d-6422-44b0-b3de-abb3a9e8c81a_ContentBits">
    <vt:lpwstr>0</vt:lpwstr>
  </property>
</Properties>
</file>