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5A6F6" w14:textId="77777777" w:rsidR="000D572F" w:rsidRDefault="000D572F" w:rsidP="000D572F">
      <w:r>
        <w:t>#----------------------------------------------------------------------</w:t>
      </w:r>
    </w:p>
    <w:p w14:paraId="54230355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【經文資訊】大正新脩大藏經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rPr>
          <w:rFonts w:hint="eastAsia"/>
        </w:rPr>
        <w:t xml:space="preserve"> 14 </w:t>
      </w:r>
      <w:r>
        <w:rPr>
          <w:rFonts w:hint="eastAsia"/>
        </w:rPr>
        <w:t>冊</w:t>
      </w:r>
      <w:r>
        <w:rPr>
          <w:rFonts w:hint="eastAsia"/>
        </w:rPr>
        <w:t xml:space="preserve"> No. 453 </w:t>
      </w:r>
      <w:r>
        <w:rPr>
          <w:rFonts w:hint="eastAsia"/>
        </w:rPr>
        <w:t>佛說彌勒下生經</w:t>
      </w:r>
    </w:p>
    <w:p w14:paraId="5E43B728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【版本記錄】發行日期：</w:t>
      </w:r>
      <w:r>
        <w:rPr>
          <w:rFonts w:hint="eastAsia"/>
        </w:rPr>
        <w:t>2024-11</w:t>
      </w:r>
      <w:r>
        <w:rPr>
          <w:rFonts w:hint="eastAsia"/>
        </w:rPr>
        <w:t>，最後更新：</w:t>
      </w:r>
      <w:r>
        <w:rPr>
          <w:rFonts w:hint="eastAsia"/>
        </w:rPr>
        <w:t>2022-10-15</w:t>
      </w:r>
    </w:p>
    <w:p w14:paraId="66D66D38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【編輯說明】本資料庫由</w:t>
      </w:r>
      <w:r>
        <w:rPr>
          <w:rFonts w:hint="eastAsia"/>
        </w:rPr>
        <w:t xml:space="preserve"> </w:t>
      </w:r>
      <w:r>
        <w:rPr>
          <w:rFonts w:hint="eastAsia"/>
        </w:rPr>
        <w:t>財團法人佛教電子佛典基金會（</w:t>
      </w:r>
      <w:r>
        <w:rPr>
          <w:rFonts w:hint="eastAsia"/>
        </w:rPr>
        <w:t>CBETA</w:t>
      </w:r>
      <w:r>
        <w:rPr>
          <w:rFonts w:hint="eastAsia"/>
        </w:rPr>
        <w:t>）依「大正新脩大藏經」所編輯</w:t>
      </w:r>
    </w:p>
    <w:p w14:paraId="4B28E891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【原始資料】蕭鎮國大德提供，維習安大德提供之高麗藏</w:t>
      </w:r>
      <w:r>
        <w:rPr>
          <w:rFonts w:hint="eastAsia"/>
        </w:rPr>
        <w:t xml:space="preserve"> CD </w:t>
      </w:r>
      <w:r>
        <w:rPr>
          <w:rFonts w:hint="eastAsia"/>
        </w:rPr>
        <w:t>經文，北美某大德提供，毛佩君、廖予安、廖予慈大德提供新式標點</w:t>
      </w:r>
    </w:p>
    <w:p w14:paraId="7B6ED9BD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【其他事項】本資料庫可自由免費流通，詳細內容請參閱【財團法人佛教電子佛典基金會資料庫版權宣告】</w:t>
      </w:r>
    </w:p>
    <w:p w14:paraId="66A42A68" w14:textId="77777777" w:rsidR="000D572F" w:rsidRDefault="000D572F" w:rsidP="000D572F">
      <w:r>
        <w:t>#----------------------------------------------------------------------</w:t>
      </w:r>
    </w:p>
    <w:p w14:paraId="42FBD6A3" w14:textId="77777777" w:rsidR="000D572F" w:rsidRDefault="000D572F" w:rsidP="000D572F"/>
    <w:p w14:paraId="5265F28C" w14:textId="77777777" w:rsidR="000D572F" w:rsidRDefault="000D572F" w:rsidP="000D572F">
      <w:r>
        <w:t>No. 453 [Nos. 454, 455]</w:t>
      </w:r>
    </w:p>
    <w:p w14:paraId="2C16BBB4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佛說彌勒下生經</w:t>
      </w:r>
    </w:p>
    <w:p w14:paraId="7F2BAFDE" w14:textId="77777777" w:rsidR="000D572F" w:rsidRDefault="000D572F" w:rsidP="000D572F"/>
    <w:p w14:paraId="4A06E2CA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西晉月氏三藏竺法護譯</w:t>
      </w:r>
    </w:p>
    <w:p w14:paraId="05374510" w14:textId="77777777" w:rsidR="000D572F" w:rsidRDefault="000D572F" w:rsidP="000D572F"/>
    <w:p w14:paraId="34613CF2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聞如是：</w:t>
      </w:r>
    </w:p>
    <w:p w14:paraId="116BEA5B" w14:textId="77777777" w:rsidR="000D572F" w:rsidRDefault="000D572F" w:rsidP="000D572F"/>
    <w:p w14:paraId="740A61BF" w14:textId="4704D6CD" w:rsidR="000D572F" w:rsidRDefault="000D572F" w:rsidP="000D572F">
      <w:pPr>
        <w:rPr>
          <w:rFonts w:hint="eastAsia"/>
        </w:rPr>
      </w:pPr>
      <w:r>
        <w:rPr>
          <w:rFonts w:hint="eastAsia"/>
        </w:rPr>
        <w:t>一時佛在舍衛國祇樹給孤獨園，與大比丘眾五百人俱。</w:t>
      </w:r>
    </w:p>
    <w:p w14:paraId="4D54E189" w14:textId="77777777" w:rsidR="000D572F" w:rsidRDefault="000D572F" w:rsidP="000D572F"/>
    <w:p w14:paraId="4C5D1611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爾時，阿難偏露右肩，右膝著地，白佛言：「如來玄鑒，無事不察，當來、過去、現在三世，皆悉明了；過去諸佛姓字、名號，弟子、菩薩、翼從多少，皆悉知之；一劫、百劫、若無數劫，皆悉觀察，亦復如是；國王、大臣、人民姓字則能分別；如今現在國界若干亦復明了。將來久遠彌勒出現，至真、等正覺，欲聞其變，弟子、翼從，佛境豐樂，為經幾時？」</w:t>
      </w:r>
    </w:p>
    <w:p w14:paraId="2A246717" w14:textId="77777777" w:rsidR="000D572F" w:rsidRDefault="000D572F" w:rsidP="000D572F"/>
    <w:p w14:paraId="519399D2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佛告阿難：「汝還就坐，聽我所說彌勒出現國土豐樂、弟子多少。善思念之，執在心懷。」</w:t>
      </w:r>
    </w:p>
    <w:p w14:paraId="2680FD89" w14:textId="77777777" w:rsidR="000D572F" w:rsidRDefault="000D572F" w:rsidP="000D572F"/>
    <w:p w14:paraId="3D8B27FE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是時，阿難從佛受教，即還就坐。</w:t>
      </w:r>
    </w:p>
    <w:p w14:paraId="1E8A1018" w14:textId="77777777" w:rsidR="000D572F" w:rsidRDefault="000D572F" w:rsidP="000D572F"/>
    <w:p w14:paraId="319833DF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爾時，世尊告阿難曰：「將來久遠於此國界當有城郭名曰翅頭，東西十二由旬，南北七由旬，土地豐熟，人民熾盛，街巷成行。爾時，城中有龍王名曰水光，夜雨香澤，晝則清和。是時，翅頭城中有羅剎鬼名曰葉華，所行順法不違正教，每向人民寢寐之後，除去穢惡諸不淨者；常以香汁而灑其地，極為香淨。</w:t>
      </w:r>
    </w:p>
    <w:p w14:paraId="370AD2F8" w14:textId="77777777" w:rsidR="000D572F" w:rsidRDefault="000D572F" w:rsidP="000D572F"/>
    <w:p w14:paraId="354C4F95" w14:textId="28A9A774" w:rsidR="000D572F" w:rsidRDefault="000D572F" w:rsidP="000D572F">
      <w:r>
        <w:rPr>
          <w:rFonts w:hint="eastAsia"/>
        </w:rPr>
        <w:t>「阿難當知，爾時閻浮地東西南北千萬由旬，諸山河石壁皆自</w:t>
      </w:r>
      <w:r w:rsidRPr="00F315E3">
        <w:rPr>
          <w:rFonts w:hint="eastAsia"/>
          <w:highlight w:val="yellow"/>
        </w:rPr>
        <w:t>消</w:t>
      </w:r>
      <w:r w:rsidR="00F315E3">
        <w:rPr>
          <w:noProof/>
        </w:rPr>
        <w:drawing>
          <wp:inline distT="0" distB="0" distL="0" distR="0" wp14:anchorId="5D262118" wp14:editId="4BD875A7">
            <wp:extent cx="248186" cy="235123"/>
            <wp:effectExtent l="0" t="0" r="0" b="0"/>
            <wp:docPr id="287215777" name="Picture 1" descr="A black symbol with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15777" name="Picture 1" descr="A black symbol with leav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滅，四大海水各減一萬。時閻浮地極為平整，如鏡清明。舉閻浮地內穀食豐賤，人民熾盛，多諸珍寶。諸村落相近，鷄鳴相接。是時，</w:t>
      </w:r>
      <w:r w:rsidRPr="00DA1E36">
        <w:rPr>
          <w:rFonts w:hint="eastAsia"/>
          <w:highlight w:val="yellow"/>
        </w:rPr>
        <w:t>弊</w:t>
      </w:r>
      <w:r w:rsidR="00DA1E36">
        <w:rPr>
          <w:noProof/>
        </w:rPr>
        <w:drawing>
          <wp:inline distT="0" distB="0" distL="0" distR="0" wp14:anchorId="0F89E82F" wp14:editId="794DD532">
            <wp:extent cx="237736" cy="235123"/>
            <wp:effectExtent l="0" t="0" r="0" b="0"/>
            <wp:docPr id="2098457372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57372" name="Picture 1" descr="A black symbol with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華果樹枯竭，穢惡亦自</w:t>
      </w:r>
      <w:r w:rsidRPr="00F315E3">
        <w:rPr>
          <w:rFonts w:hint="eastAsia"/>
        </w:rPr>
        <w:t>消</w:t>
      </w:r>
      <w:r>
        <w:rPr>
          <w:rFonts w:hint="eastAsia"/>
        </w:rPr>
        <w:t>滅；其餘甘美果樹、香氣殊好者皆生于地。</w:t>
      </w:r>
    </w:p>
    <w:p w14:paraId="4B95D8A7" w14:textId="77777777" w:rsidR="000D572F" w:rsidRDefault="000D572F" w:rsidP="000D572F"/>
    <w:p w14:paraId="4EA54A1F" w14:textId="27B0D8E3" w:rsidR="000D572F" w:rsidRDefault="000D572F" w:rsidP="000D572F">
      <w:pPr>
        <w:rPr>
          <w:rFonts w:hint="eastAsia"/>
        </w:rPr>
      </w:pPr>
      <w:r>
        <w:rPr>
          <w:rFonts w:hint="eastAsia"/>
        </w:rPr>
        <w:t>「爾時，時氣和適四時順節，人身之中無有百八之患：貪欲、</w:t>
      </w:r>
      <w:r w:rsidRPr="00DA1E36">
        <w:rPr>
          <w:rFonts w:hint="eastAsia"/>
          <w:highlight w:val="yellow"/>
        </w:rPr>
        <w:t>瞋</w:t>
      </w:r>
      <w:r w:rsidR="00DA1E36">
        <w:rPr>
          <w:noProof/>
        </w:rPr>
        <w:drawing>
          <wp:inline distT="0" distB="0" distL="0" distR="0" wp14:anchorId="467D3BC7" wp14:editId="23C878D3">
            <wp:extent cx="229898" cy="219448"/>
            <wp:effectExtent l="0" t="0" r="0" b="9525"/>
            <wp:docPr id="1442097221" name="Picture 1" descr="A black symbol with a bir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97221" name="Picture 1" descr="A black symbol with a bird on i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恚、愚癡、不大慇懃。人心均平，皆同一意，相見歡悅，善言相向。言辭一類無有差別，如彼優單越人而無有異。是時，閻浮地內人民大小皆同一向，無若干之差別也。彼時，男女之類意欲大小便時地自然開，事訖之後地便還合。</w:t>
      </w:r>
    </w:p>
    <w:p w14:paraId="36195DBB" w14:textId="77777777" w:rsidR="000D572F" w:rsidRDefault="000D572F" w:rsidP="000D572F"/>
    <w:p w14:paraId="062D99F1" w14:textId="24ABFFBB" w:rsidR="000D572F" w:rsidRDefault="000D572F" w:rsidP="000D572F">
      <w:pPr>
        <w:rPr>
          <w:rFonts w:hint="eastAsia"/>
        </w:rPr>
      </w:pPr>
      <w:r>
        <w:rPr>
          <w:rFonts w:hint="eastAsia"/>
        </w:rPr>
        <w:t>「爾時，閻浮地內自然生粳米，亦無皮裹，極為香美，食無患苦。所謂金、銀、珍寶、車</w:t>
      </w:r>
      <w:r>
        <w:rPr>
          <w:rFonts w:ascii="PMingLiU-ExtB" w:eastAsia="PMingLiU-ExtB" w:hAnsi="PMingLiU-ExtB" w:cs="PMingLiU-ExtB" w:hint="eastAsia"/>
        </w:rPr>
        <w:t>𤦲</w:t>
      </w:r>
      <w:r>
        <w:rPr>
          <w:rFonts w:hint="eastAsia"/>
        </w:rPr>
        <w:t>、馬瑙、</w:t>
      </w:r>
      <w:r w:rsidRPr="00DA1E36">
        <w:rPr>
          <w:rFonts w:hint="eastAsia"/>
          <w:highlight w:val="yellow"/>
        </w:rPr>
        <w:t>真</w:t>
      </w:r>
      <w:r w:rsidR="00DA1E36">
        <w:rPr>
          <w:noProof/>
        </w:rPr>
        <w:drawing>
          <wp:inline distT="0" distB="0" distL="0" distR="0" wp14:anchorId="5374444F" wp14:editId="396B6921">
            <wp:extent cx="229898" cy="227286"/>
            <wp:effectExtent l="0" t="0" r="0" b="1905"/>
            <wp:docPr id="35220048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0483" name="Picture 1" descr="A black symbol with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珠、虎珀，各散在地，無人省錄。是時，人民手執此寶，自相</w:t>
      </w:r>
      <w:r w:rsidRPr="00DA1E36">
        <w:rPr>
          <w:rFonts w:hint="eastAsia"/>
          <w:highlight w:val="yellow"/>
        </w:rPr>
        <w:t>謂</w:t>
      </w:r>
      <w:r w:rsidR="00DA1E36">
        <w:rPr>
          <w:noProof/>
        </w:rPr>
        <w:drawing>
          <wp:inline distT="0" distB="0" distL="0" distR="0" wp14:anchorId="7A9E1565" wp14:editId="4486A2CE">
            <wp:extent cx="208999" cy="211611"/>
            <wp:effectExtent l="0" t="0" r="635" b="0"/>
            <wp:docPr id="179199454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94546" name="Picture 1" descr="A black symbol with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999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言：『昔者之人由此寶故更相傷害，繫閉在獄受無數苦惱；如今此寶與</w:t>
      </w:r>
      <w:r w:rsidRPr="00DA1E36">
        <w:rPr>
          <w:rFonts w:hint="eastAsia"/>
          <w:highlight w:val="yellow"/>
        </w:rPr>
        <w:t>瓦</w:t>
      </w:r>
      <w:r w:rsidR="00DA1E36">
        <w:rPr>
          <w:noProof/>
        </w:rPr>
        <w:drawing>
          <wp:inline distT="0" distB="0" distL="0" distR="0" wp14:anchorId="757E6B8B" wp14:editId="632B2E3A">
            <wp:extent cx="237736" cy="219448"/>
            <wp:effectExtent l="0" t="0" r="0" b="9525"/>
            <wp:docPr id="1054243683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43683" name="Picture 1" descr="A black symbol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石同流，無人守護。』</w:t>
      </w:r>
    </w:p>
    <w:p w14:paraId="1E775F36" w14:textId="77777777" w:rsidR="000D572F" w:rsidRDefault="000D572F" w:rsidP="000D572F"/>
    <w:p w14:paraId="648C57FB" w14:textId="7E19B16E" w:rsidR="000D572F" w:rsidRDefault="000D572F" w:rsidP="000D572F">
      <w:pPr>
        <w:rPr>
          <w:rFonts w:hint="eastAsia"/>
        </w:rPr>
      </w:pPr>
      <w:r>
        <w:rPr>
          <w:rFonts w:hint="eastAsia"/>
        </w:rPr>
        <w:t>「爾時，法王出現，名曰蠰佉。正法治化，七寶成就。所謂七寶者，輪寶、</w:t>
      </w:r>
      <w:r w:rsidRPr="00DA1E36">
        <w:rPr>
          <w:rFonts w:hint="eastAsia"/>
          <w:highlight w:val="yellow"/>
        </w:rPr>
        <w:t>象</w:t>
      </w:r>
      <w:r w:rsidR="00DA1E36">
        <w:rPr>
          <w:noProof/>
        </w:rPr>
        <w:drawing>
          <wp:inline distT="0" distB="0" distL="0" distR="0" wp14:anchorId="53AA1F1E" wp14:editId="6C7764CA">
            <wp:extent cx="253411" cy="222061"/>
            <wp:effectExtent l="0" t="0" r="0" b="6985"/>
            <wp:docPr id="1679040051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040051" name="Picture 1" descr="A black symbol with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1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寶、馬寶、珠寶、玉女寶、典兵寶、守藏之寶，是謂七寶。</w:t>
      </w:r>
      <w:r w:rsidRPr="00DA1E36">
        <w:rPr>
          <w:rFonts w:hint="eastAsia"/>
          <w:highlight w:val="yellow"/>
        </w:rPr>
        <w:t>鎮</w:t>
      </w:r>
      <w:r w:rsidR="00DA1E36">
        <w:rPr>
          <w:noProof/>
        </w:rPr>
        <w:drawing>
          <wp:inline distT="0" distB="0" distL="0" distR="0" wp14:anchorId="4738BC30" wp14:editId="002A9002">
            <wp:extent cx="242961" cy="235123"/>
            <wp:effectExtent l="0" t="0" r="5080" b="0"/>
            <wp:docPr id="104881445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1445" name="Picture 1" descr="A black symbol with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此閻浮地內，不以刀</w:t>
      </w:r>
      <w:r w:rsidRPr="00DA1E36">
        <w:rPr>
          <w:rFonts w:hint="eastAsia"/>
          <w:highlight w:val="yellow"/>
        </w:rPr>
        <w:t>杖</w:t>
      </w:r>
      <w:r w:rsidR="00DA1E36">
        <w:rPr>
          <w:noProof/>
        </w:rPr>
        <w:drawing>
          <wp:inline distT="0" distB="0" distL="0" distR="0" wp14:anchorId="591C9E4F" wp14:editId="18883019">
            <wp:extent cx="232511" cy="222061"/>
            <wp:effectExtent l="0" t="0" r="0" b="6985"/>
            <wp:docPr id="507730476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730476" name="Picture 1" descr="A black symbol with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自然靡伏。如今，阿難！四珍之藏：乾陀越國伊羅鉢寶藏，多諸珍琦異物不可稱計；第二彌梯羅國綢羅大藏，亦多珍寶；第三須賴吒大國有大寶藏，亦多珍寶；第四婆羅</w:t>
      </w:r>
      <w:r w:rsidRPr="002B2B10">
        <w:rPr>
          <w:rFonts w:hint="eastAsia"/>
          <w:highlight w:val="green"/>
        </w:rPr>
        <w:t>㮈蠰</w:t>
      </w:r>
      <w:r>
        <w:rPr>
          <w:rFonts w:hint="eastAsia"/>
        </w:rPr>
        <w:t>佉有大寶藏，多諸珍寶不可稱計。此四大藏自然應現，諸守藏人各來白王：『唯願大王以此寶藏</w:t>
      </w:r>
      <w:r>
        <w:rPr>
          <w:rFonts w:hint="eastAsia"/>
        </w:rPr>
        <w:lastRenderedPageBreak/>
        <w:t>之物惠施</w:t>
      </w:r>
      <w:r w:rsidRPr="002B2B10">
        <w:rPr>
          <w:rFonts w:hint="eastAsia"/>
          <w:highlight w:val="yellow"/>
        </w:rPr>
        <w:t>貧</w:t>
      </w:r>
      <w:r w:rsidR="002B2B10">
        <w:rPr>
          <w:noProof/>
        </w:rPr>
        <w:drawing>
          <wp:inline distT="0" distB="0" distL="0" distR="0" wp14:anchorId="3AB8D321" wp14:editId="10598450">
            <wp:extent cx="242961" cy="216836"/>
            <wp:effectExtent l="0" t="0" r="5080" b="0"/>
            <wp:docPr id="569396991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396991" name="Picture 1" descr="A black and white symbol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窮。』爾時，蠰佉大王得此寶已，亦復不省錄之，意無財寶之想。時閻浮地內，自然樹上生衣，極細柔軟，人取著之，如今優單越人自然樹上生衣，而無有異。</w:t>
      </w:r>
    </w:p>
    <w:p w14:paraId="77182F51" w14:textId="77777777" w:rsidR="000D572F" w:rsidRDefault="000D572F" w:rsidP="000D572F"/>
    <w:p w14:paraId="75DC2F48" w14:textId="77777777" w:rsidR="000D572F" w:rsidRDefault="000D572F" w:rsidP="000D572F">
      <w:r>
        <w:rPr>
          <w:rFonts w:hint="eastAsia"/>
        </w:rPr>
        <w:t>「爾時，彼王有大臣名曰修梵摩，是王少小同好，王甚愛敬；又且顏貌端正，不長、不短，不肥、不瘦，不白、不黑，不老、不少。是時，修梵摩有妻名梵摩越，王女中最極為殊妙，如天帝妃——口作優鉢蓮華香，身作</w:t>
      </w:r>
      <w:r w:rsidRPr="002B2B10">
        <w:rPr>
          <w:rFonts w:hint="eastAsia"/>
          <w:highlight w:val="green"/>
        </w:rPr>
        <w:t>栴</w:t>
      </w:r>
      <w:r>
        <w:rPr>
          <w:rFonts w:hint="eastAsia"/>
        </w:rPr>
        <w:t>檀香；諸婦人八十四態永無復有，亦無疾病亂想之念。</w:t>
      </w:r>
    </w:p>
    <w:p w14:paraId="1B0EDCE9" w14:textId="77777777" w:rsidR="000D572F" w:rsidRDefault="000D572F" w:rsidP="000D572F"/>
    <w:p w14:paraId="243DA4F2" w14:textId="6D4EDEAB" w:rsidR="000D572F" w:rsidRDefault="000D572F" w:rsidP="000D572F">
      <w:r>
        <w:rPr>
          <w:rFonts w:hint="eastAsia"/>
        </w:rPr>
        <w:t>「爾時，彌勒菩薩於兜</w:t>
      </w:r>
      <w:r w:rsidRPr="002B2B10">
        <w:rPr>
          <w:rFonts w:hint="eastAsia"/>
          <w:highlight w:val="yellow"/>
        </w:rPr>
        <w:t>率</w:t>
      </w:r>
      <w:r w:rsidR="002B2B10">
        <w:rPr>
          <w:noProof/>
        </w:rPr>
        <w:drawing>
          <wp:inline distT="0" distB="0" distL="0" distR="0" wp14:anchorId="03695027" wp14:editId="501E50C9">
            <wp:extent cx="224673" cy="214224"/>
            <wp:effectExtent l="0" t="0" r="4445" b="0"/>
            <wp:docPr id="615709783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709783" name="Picture 1" descr="A black symbol with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673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天，觀察</w:t>
      </w:r>
      <w:r w:rsidRPr="002B2B10">
        <w:rPr>
          <w:rFonts w:hint="eastAsia"/>
          <w:highlight w:val="yellow"/>
        </w:rPr>
        <w:t>父</w:t>
      </w:r>
      <w:r w:rsidR="002B2B10">
        <w:rPr>
          <w:noProof/>
        </w:rPr>
        <w:drawing>
          <wp:inline distT="0" distB="0" distL="0" distR="0" wp14:anchorId="1CE4F894" wp14:editId="67CA0866">
            <wp:extent cx="201161" cy="214224"/>
            <wp:effectExtent l="0" t="0" r="8890" b="0"/>
            <wp:docPr id="689811807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811807" name="Picture 1" descr="A black symbol on a white background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161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母不老不少，便降神下應從右脇生，如我今日右脇生無異，彌勒菩薩亦復如是。兜率諸天各各唱</w:t>
      </w:r>
      <w:r w:rsidRPr="002B2B10">
        <w:rPr>
          <w:rFonts w:hint="eastAsia"/>
          <w:highlight w:val="yellow"/>
        </w:rPr>
        <w:t>令</w:t>
      </w:r>
      <w:r w:rsidR="002B2B10">
        <w:rPr>
          <w:noProof/>
        </w:rPr>
        <w:drawing>
          <wp:inline distT="0" distB="0" distL="0" distR="0" wp14:anchorId="05C12848" wp14:editId="6626ECA0">
            <wp:extent cx="232511" cy="214224"/>
            <wp:effectExtent l="0" t="0" r="0" b="0"/>
            <wp:docPr id="1465483065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83065" name="Picture 1" descr="A black and white symbol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：『彌勒菩薩已降神生。』</w:t>
      </w:r>
    </w:p>
    <w:p w14:paraId="6BEDAAA2" w14:textId="77777777" w:rsidR="000D572F" w:rsidRDefault="000D572F" w:rsidP="000D572F"/>
    <w:p w14:paraId="17B7F713" w14:textId="2BDBF0BD" w:rsidR="000D572F" w:rsidRDefault="000D572F" w:rsidP="000D572F">
      <w:pPr>
        <w:rPr>
          <w:rFonts w:hint="eastAsia"/>
        </w:rPr>
      </w:pPr>
      <w:r>
        <w:rPr>
          <w:rFonts w:hint="eastAsia"/>
        </w:rPr>
        <w:t>「是時，修梵摩</w:t>
      </w:r>
      <w:r w:rsidRPr="002B2B10">
        <w:rPr>
          <w:rFonts w:hint="eastAsia"/>
          <w:highlight w:val="yellow"/>
        </w:rPr>
        <w:t>即</w:t>
      </w:r>
      <w:r w:rsidR="002B2B10">
        <w:rPr>
          <w:noProof/>
        </w:rPr>
        <w:drawing>
          <wp:inline distT="0" distB="0" distL="0" distR="0" wp14:anchorId="2FAF4B0B" wp14:editId="63384CD9">
            <wp:extent cx="211611" cy="219448"/>
            <wp:effectExtent l="0" t="0" r="0" b="9525"/>
            <wp:docPr id="631191879" name="Picture 1" descr="A black symbol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191879" name="Picture 1" descr="A black symbol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1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與子立字，名曰彌勒。彌勒菩薩有三十二相、八十種好莊嚴其身，身黃金色。爾時，人壽極長，無有諸患，皆壽八萬四千歲。女人年五百歲然後出適。</w:t>
      </w:r>
    </w:p>
    <w:p w14:paraId="078E4EE0" w14:textId="77777777" w:rsidR="000D572F" w:rsidRDefault="000D572F" w:rsidP="000D572F"/>
    <w:p w14:paraId="797498F9" w14:textId="7F06F6D8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「爾時，彌勒在家未經幾時，便當出家學道。爾時，去</w:t>
      </w:r>
      <w:r w:rsidRPr="00C340A1">
        <w:rPr>
          <w:rFonts w:hint="eastAsia"/>
          <w:highlight w:val="yellow"/>
        </w:rPr>
        <w:t>翅</w:t>
      </w:r>
      <w:r w:rsidR="00C340A1">
        <w:rPr>
          <w:noProof/>
        </w:rPr>
        <w:drawing>
          <wp:inline distT="0" distB="0" distL="0" distR="0" wp14:anchorId="4938B062" wp14:editId="31E6B5B9">
            <wp:extent cx="222061" cy="235123"/>
            <wp:effectExtent l="0" t="0" r="6985" b="0"/>
            <wp:docPr id="74430915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09159" name="Picture 1" descr="A black symbol with a white background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2061" cy="23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頭城不遠有道樹名曰龍花，高一由旬，廣五百步。時彌勒菩薩坐彼樹下成無上道果。</w:t>
      </w:r>
    </w:p>
    <w:p w14:paraId="091D921B" w14:textId="77777777" w:rsidR="000D572F" w:rsidRDefault="000D572F" w:rsidP="000D572F"/>
    <w:p w14:paraId="4E7ABCD8" w14:textId="6CD3EFCD" w:rsidR="000D572F" w:rsidRDefault="000D572F" w:rsidP="000D572F">
      <w:pPr>
        <w:rPr>
          <w:rFonts w:hint="eastAsia"/>
        </w:rPr>
      </w:pPr>
      <w:r>
        <w:rPr>
          <w:rFonts w:hint="eastAsia"/>
        </w:rPr>
        <w:t>「當其夜</w:t>
      </w:r>
      <w:r w:rsidRPr="00C340A1">
        <w:rPr>
          <w:rFonts w:hint="eastAsia"/>
          <w:highlight w:val="yellow"/>
        </w:rPr>
        <w:t>半</w:t>
      </w:r>
      <w:r w:rsidR="00C340A1">
        <w:rPr>
          <w:noProof/>
        </w:rPr>
        <w:drawing>
          <wp:inline distT="0" distB="0" distL="0" distR="0" wp14:anchorId="230AAD64" wp14:editId="08A554A2">
            <wp:extent cx="224673" cy="216836"/>
            <wp:effectExtent l="0" t="0" r="4445" b="0"/>
            <wp:docPr id="104503013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030133" name="Picture 1" descr="A black symbol with a white background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673" cy="21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彌勒出家，即於其夜成無上道。時三千大千</w:t>
      </w:r>
      <w:r w:rsidRPr="00C340A1">
        <w:rPr>
          <w:rFonts w:hint="eastAsia"/>
          <w:highlight w:val="yellow"/>
        </w:rPr>
        <w:t>剎</w:t>
      </w:r>
      <w:r w:rsidR="00C340A1">
        <w:rPr>
          <w:noProof/>
        </w:rPr>
        <w:drawing>
          <wp:inline distT="0" distB="0" distL="0" distR="0" wp14:anchorId="155A3F0C" wp14:editId="7B8F9E93">
            <wp:extent cx="216836" cy="211611"/>
            <wp:effectExtent l="0" t="0" r="0" b="0"/>
            <wp:docPr id="145732040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20409" name="Picture 1" descr="A black symbol with a white background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836" cy="21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土六返震動，地神各各相告曰：『今時彌勒已成佛。』轉至聞四天王宮：『彌勒已成佛道。』轉轉聞徹三十三天、豔天、兜率天、</w:t>
      </w:r>
      <w:r w:rsidRPr="00845066">
        <w:rPr>
          <w:rFonts w:hint="eastAsia"/>
          <w:highlight w:val="yellow"/>
        </w:rPr>
        <w:t>化</w:t>
      </w:r>
      <w:r w:rsidR="00845066">
        <w:rPr>
          <w:noProof/>
        </w:rPr>
        <w:drawing>
          <wp:inline distT="0" distB="0" distL="0" distR="0" wp14:anchorId="19A384A2" wp14:editId="4E96EEDB">
            <wp:extent cx="237736" cy="219448"/>
            <wp:effectExtent l="0" t="0" r="0" b="9525"/>
            <wp:docPr id="1276039004" name="Picture 1" descr="A black symbol with a bird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39004" name="Picture 1" descr="A black symbol with a bird on i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自在天、他化自在天，聲聞展轉至梵天：『彌勒已成佛道。』</w:t>
      </w:r>
    </w:p>
    <w:p w14:paraId="55AB9CA9" w14:textId="77777777" w:rsidR="000D572F" w:rsidRDefault="000D572F" w:rsidP="000D572F"/>
    <w:p w14:paraId="33A5D257" w14:textId="3C17BD7F" w:rsidR="000D572F" w:rsidRDefault="000D572F" w:rsidP="000D572F">
      <w:pPr>
        <w:rPr>
          <w:rFonts w:hint="eastAsia"/>
        </w:rPr>
      </w:pPr>
      <w:r>
        <w:rPr>
          <w:rFonts w:hint="eastAsia"/>
        </w:rPr>
        <w:t>「爾時，魔王名大將，以法治化。聞如來名音響之聲，歡喜踊躍不能自</w:t>
      </w:r>
      <w:r w:rsidRPr="00845066">
        <w:rPr>
          <w:rFonts w:hint="eastAsia"/>
          <w:highlight w:val="yellow"/>
        </w:rPr>
        <w:t>勝</w:t>
      </w:r>
      <w:r w:rsidR="00845066">
        <w:rPr>
          <w:noProof/>
        </w:rPr>
        <w:drawing>
          <wp:inline distT="0" distB="0" distL="0" distR="0" wp14:anchorId="75CD78B1" wp14:editId="0B3A4FFF">
            <wp:extent cx="232511" cy="227286"/>
            <wp:effectExtent l="0" t="0" r="0" b="1905"/>
            <wp:docPr id="2004482979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482979" name="Picture 1" descr="A black symbol with white background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511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，七日七夜不眠不寐。是時，魔王將欲界無數天人至彌勒佛所恭敬禮拜。</w:t>
      </w:r>
    </w:p>
    <w:p w14:paraId="7B83305D" w14:textId="77777777" w:rsidR="000D572F" w:rsidRDefault="000D572F" w:rsidP="000D572F"/>
    <w:p w14:paraId="72E35B0A" w14:textId="513845B3" w:rsidR="000D572F" w:rsidRDefault="000D572F" w:rsidP="000D572F">
      <w:pPr>
        <w:rPr>
          <w:rFonts w:hint="eastAsia"/>
        </w:rPr>
      </w:pPr>
      <w:r>
        <w:rPr>
          <w:rFonts w:hint="eastAsia"/>
        </w:rPr>
        <w:t>「彌勒聖</w:t>
      </w:r>
      <w:r w:rsidRPr="00845066">
        <w:rPr>
          <w:rFonts w:hint="eastAsia"/>
          <w:highlight w:val="yellow"/>
        </w:rPr>
        <w:t>尊</w:t>
      </w:r>
      <w:r w:rsidR="00845066">
        <w:rPr>
          <w:noProof/>
        </w:rPr>
        <w:drawing>
          <wp:inline distT="0" distB="0" distL="0" distR="0" wp14:anchorId="5F7458E9" wp14:editId="13D9BC17">
            <wp:extent cx="237736" cy="219448"/>
            <wp:effectExtent l="0" t="0" r="0" b="9525"/>
            <wp:docPr id="1807900907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00907" name="Picture 1" descr="A black symbol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與</w:t>
      </w:r>
      <w:r w:rsidRPr="00845066">
        <w:rPr>
          <w:rFonts w:hint="eastAsia"/>
          <w:highlight w:val="yellow"/>
        </w:rPr>
        <w:t>諸</w:t>
      </w:r>
      <w:r w:rsidR="00845066">
        <w:rPr>
          <w:noProof/>
        </w:rPr>
        <w:drawing>
          <wp:inline distT="0" distB="0" distL="0" distR="0" wp14:anchorId="5E1BAB95" wp14:editId="17E43DA5">
            <wp:extent cx="229898" cy="222061"/>
            <wp:effectExtent l="0" t="0" r="0" b="6985"/>
            <wp:docPr id="106993253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32530" name="Picture 1" descr="A black symbol with a white background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989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天人漸漸說法</w:t>
      </w:r>
      <w:r w:rsidRPr="00845066">
        <w:rPr>
          <w:rFonts w:hint="eastAsia"/>
          <w:highlight w:val="yellow"/>
        </w:rPr>
        <w:t>微</w:t>
      </w:r>
      <w:r w:rsidR="00845066">
        <w:rPr>
          <w:noProof/>
        </w:rPr>
        <w:drawing>
          <wp:inline distT="0" distB="0" distL="0" distR="0" wp14:anchorId="37787FCC" wp14:editId="2EC502A2">
            <wp:extent cx="237736" cy="222061"/>
            <wp:effectExtent l="0" t="0" r="0" b="6985"/>
            <wp:docPr id="1629239636" name="Picture 1" descr="A black symbol with a cr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239636" name="Picture 1" descr="A black symbol with a crow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妙之論，所</w:t>
      </w:r>
      <w:r w:rsidRPr="00845066">
        <w:rPr>
          <w:rFonts w:hint="eastAsia"/>
          <w:highlight w:val="yellow"/>
        </w:rPr>
        <w:t>謂</w:t>
      </w:r>
      <w:r w:rsidR="00845066">
        <w:rPr>
          <w:noProof/>
        </w:rPr>
        <w:drawing>
          <wp:inline distT="0" distB="0" distL="0" distR="0" wp14:anchorId="0139BBB7" wp14:editId="09A488F4">
            <wp:extent cx="216836" cy="219448"/>
            <wp:effectExtent l="0" t="0" r="0" b="9525"/>
            <wp:docPr id="1770540085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540085" name="Picture 1" descr="A black symbol with white background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6836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論者，施論、戒論、生天之論，欲不淨想、出要為妙。爾時，彌勒見諸人民已發心歡喜，諸佛世尊常所說法，苦、</w:t>
      </w:r>
      <w:r w:rsidRPr="00845066">
        <w:rPr>
          <w:rFonts w:hint="eastAsia"/>
          <w:highlight w:val="yellow"/>
        </w:rPr>
        <w:t>習</w:t>
      </w:r>
      <w:r w:rsidR="00845066">
        <w:rPr>
          <w:noProof/>
        </w:rPr>
        <w:lastRenderedPageBreak/>
        <w:drawing>
          <wp:inline distT="0" distB="0" distL="0" distR="0" wp14:anchorId="76D6D34B" wp14:editId="5FE8D2E8">
            <wp:extent cx="219448" cy="224673"/>
            <wp:effectExtent l="0" t="0" r="0" b="4445"/>
            <wp:docPr id="1963171721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171721" name="Picture 1" descr="A black symbol with white background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、盡、道，盡與諸天人廣分別其義。爾時，座上八萬四千天子，諸塵垢盡，得法眼淨。</w:t>
      </w:r>
    </w:p>
    <w:p w14:paraId="17288732" w14:textId="77777777" w:rsidR="000D572F" w:rsidRDefault="000D572F" w:rsidP="000D572F"/>
    <w:p w14:paraId="08D746AF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「爾時，大將魔王告彼界人民之類曰：『汝等速出家。所以然者？彌勒今日已度彼岸，亦當度汝等使至彼岸。』</w:t>
      </w:r>
    </w:p>
    <w:p w14:paraId="45BF5FEC" w14:textId="77777777" w:rsidR="000D572F" w:rsidRDefault="000D572F" w:rsidP="000D572F"/>
    <w:p w14:paraId="59CFAAFD" w14:textId="630CBC1E" w:rsidR="000D572F" w:rsidRDefault="000D572F" w:rsidP="000D572F">
      <w:pPr>
        <w:rPr>
          <w:rFonts w:hint="eastAsia"/>
        </w:rPr>
      </w:pPr>
      <w:r>
        <w:rPr>
          <w:rFonts w:hint="eastAsia"/>
        </w:rPr>
        <w:t>「爾時，翅頭城中有長者名曰善財，聞魔王教</w:t>
      </w:r>
      <w:r w:rsidRPr="00845066">
        <w:rPr>
          <w:rFonts w:hint="eastAsia"/>
          <w:highlight w:val="yellow"/>
        </w:rPr>
        <w:t>令</w:t>
      </w:r>
      <w:r w:rsidR="00845066">
        <w:rPr>
          <w:noProof/>
        </w:rPr>
        <w:drawing>
          <wp:inline distT="0" distB="0" distL="0" distR="0" wp14:anchorId="03AAB65D" wp14:editId="1AFB3D69">
            <wp:extent cx="242961" cy="214224"/>
            <wp:effectExtent l="0" t="0" r="5080" b="0"/>
            <wp:docPr id="801607234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07234" name="Picture 1" descr="A black symbol on a white background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，又聞佛音響，將八萬四千</w:t>
      </w:r>
      <w:r w:rsidRPr="00845066">
        <w:rPr>
          <w:rFonts w:hint="eastAsia"/>
          <w:highlight w:val="yellow"/>
        </w:rPr>
        <w:t>眾</w:t>
      </w:r>
      <w:r w:rsidR="00845066">
        <w:rPr>
          <w:noProof/>
        </w:rPr>
        <w:drawing>
          <wp:inline distT="0" distB="0" distL="0" distR="0" wp14:anchorId="7A99A64F" wp14:editId="2CE01E0C">
            <wp:extent cx="248186" cy="227286"/>
            <wp:effectExtent l="0" t="0" r="0" b="1905"/>
            <wp:docPr id="52348804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88040" name="Picture 1" descr="A black symbol with a white background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818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至彌勒佛所，頭面禮足，在一面坐。</w:t>
      </w:r>
    </w:p>
    <w:p w14:paraId="0EDF85FA" w14:textId="77777777" w:rsidR="000D572F" w:rsidRDefault="000D572F" w:rsidP="000D572F"/>
    <w:p w14:paraId="30238809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彌勒漸與說法微妙之論，所謂論者，施論、戒論、生天之論，欲不淨想、出要為妙。爾時，彌勒見諸人民心開意解，如諸佛世尊常所說法，苦、習、盡、道，與諸人民廣分別義。爾時，座上八萬四千人諸塵垢盡，得法眼淨。是時，善財與八萬四千人等即前白佛，求索出家，善修梵行，盡成阿羅漢道。</w:t>
      </w:r>
    </w:p>
    <w:p w14:paraId="5E268E4B" w14:textId="77777777" w:rsidR="000D572F" w:rsidRDefault="000D572F" w:rsidP="000D572F"/>
    <w:p w14:paraId="082DC8F6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「爾時，彌勒初會，八萬四千人得阿羅漢。</w:t>
      </w:r>
    </w:p>
    <w:p w14:paraId="5F83468E" w14:textId="77777777" w:rsidR="000D572F" w:rsidRDefault="000D572F" w:rsidP="000D572F"/>
    <w:p w14:paraId="4A369079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是時，蠰佉王聞彌勒已成佛道，便往至佛所欲得聞法。時彌勒佛與王說法，初善、中善、竟善，義理深邃。爾時，大王復於異時立太子為王，賜剃頭師珍寶，復以雜寶與諸梵志，將八萬四千眾往至佛所求作沙門，盡成道果得阿羅漢。</w:t>
      </w:r>
    </w:p>
    <w:p w14:paraId="2A515876" w14:textId="77777777" w:rsidR="000D572F" w:rsidRDefault="000D572F" w:rsidP="000D572F"/>
    <w:p w14:paraId="0DBB6CEE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「是時，修梵摩大長者聞彌勒已成佛道，將八萬四千梵志之眾往至佛所求作沙門，得阿羅漢——唯修梵摩一人斷三結使必盡苦際。</w:t>
      </w:r>
    </w:p>
    <w:p w14:paraId="6A4E9391" w14:textId="77777777" w:rsidR="000D572F" w:rsidRDefault="000D572F" w:rsidP="000D572F"/>
    <w:p w14:paraId="638008DA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「是時，佛母梵摩越復將八萬四千婇女之眾往至佛所求作沙門。爾時，諸女人盡得阿羅漢——唯有梵摩越一人斷三結使成須陀洹。</w:t>
      </w:r>
    </w:p>
    <w:p w14:paraId="41E0719B" w14:textId="77777777" w:rsidR="000D572F" w:rsidRDefault="000D572F" w:rsidP="000D572F"/>
    <w:p w14:paraId="5A731C0D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「爾時，諸剎利婦聞彌勒如來出現世間成等正覺，數千萬眾往至佛所，頭面禮足，在一面坐，各各生心求作沙門，出家學道，或有越次取證、或有不取證者。</w:t>
      </w:r>
    </w:p>
    <w:p w14:paraId="0D080946" w14:textId="77777777" w:rsidR="000D572F" w:rsidRDefault="000D572F" w:rsidP="000D572F"/>
    <w:p w14:paraId="08588126" w14:textId="08870AFF" w:rsidR="000D572F" w:rsidRDefault="000D572F" w:rsidP="000D572F">
      <w:pPr>
        <w:rPr>
          <w:rFonts w:hint="eastAsia"/>
        </w:rPr>
      </w:pPr>
      <w:r>
        <w:rPr>
          <w:rFonts w:hint="eastAsia"/>
        </w:rPr>
        <w:t>「爾時，阿難！其不越次取證者盡是奉法之人，患厭一切世間，修不可樂想。</w:t>
      </w:r>
    </w:p>
    <w:p w14:paraId="465F438E" w14:textId="77777777" w:rsidR="000D572F" w:rsidRDefault="000D572F" w:rsidP="000D572F"/>
    <w:p w14:paraId="4FAF73A1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「爾時，彌勒當說三乘之教，如我今日。弟子之中大迦</w:t>
      </w:r>
      <w:r w:rsidRPr="004C32F2">
        <w:rPr>
          <w:rFonts w:hint="eastAsia"/>
          <w:highlight w:val="green"/>
        </w:rPr>
        <w:t>葉</w:t>
      </w:r>
      <w:r>
        <w:rPr>
          <w:rFonts w:hint="eastAsia"/>
        </w:rPr>
        <w:t>者行十二頭陀、過去諸佛所善修梵行，此人當佐彌勒勸化人民。」</w:t>
      </w:r>
    </w:p>
    <w:p w14:paraId="18F3C78D" w14:textId="77777777" w:rsidR="000D572F" w:rsidRDefault="000D572F" w:rsidP="000D572F"/>
    <w:p w14:paraId="5B3B1A74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爾時，迦葉去如來不遠結加趺坐，正身正意繫念在前。</w:t>
      </w:r>
    </w:p>
    <w:p w14:paraId="0572B0C2" w14:textId="77777777" w:rsidR="000D572F" w:rsidRDefault="000D572F" w:rsidP="000D572F"/>
    <w:p w14:paraId="1BF3A313" w14:textId="4B353EC8" w:rsidR="000D572F" w:rsidRDefault="000D572F" w:rsidP="000D572F">
      <w:r>
        <w:rPr>
          <w:rFonts w:hint="eastAsia"/>
        </w:rPr>
        <w:t>爾時，世尊告迦葉曰：「吾今年已衰耗向八十餘。然今如來有四大聲聞堪任遊化，智慧無盡，眾德具足。云何為四？所謂大迦葉比丘、屠鉢歎比丘、賓頭盧比丘、羅云比丘。汝等四大聲聞要不般</w:t>
      </w:r>
      <w:r w:rsidRPr="004C32F2">
        <w:rPr>
          <w:rFonts w:hint="eastAsia"/>
          <w:highlight w:val="yellow"/>
        </w:rPr>
        <w:t>涅</w:t>
      </w:r>
      <w:r w:rsidR="004C32F2">
        <w:rPr>
          <w:noProof/>
        </w:rPr>
        <w:drawing>
          <wp:inline distT="0" distB="0" distL="0" distR="0" wp14:anchorId="54B66887" wp14:editId="28F35031">
            <wp:extent cx="235123" cy="219448"/>
            <wp:effectExtent l="0" t="0" r="0" b="9525"/>
            <wp:docPr id="1221220257" name="Picture 1" descr="A black and whit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20257" name="Picture 1" descr="A black and white symbol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123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槃，須吾法沒盡，然後乃當般涅槃。大迦葉亦不應般涅槃，要須彌勒出現世間。所以然者，彌勒所化弟子盡是釋迦文弟子，由我遺化得盡有漏。</w:t>
      </w:r>
    </w:p>
    <w:p w14:paraId="6CC3C3E6" w14:textId="77777777" w:rsidR="000D572F" w:rsidRDefault="000D572F" w:rsidP="000D572F"/>
    <w:p w14:paraId="2D3F5102" w14:textId="3839A0BB" w:rsidR="000D572F" w:rsidRDefault="000D572F" w:rsidP="000D572F">
      <w:pPr>
        <w:rPr>
          <w:rFonts w:hint="eastAsia"/>
        </w:rPr>
      </w:pPr>
      <w:r>
        <w:rPr>
          <w:rFonts w:hint="eastAsia"/>
        </w:rPr>
        <w:t>「摩竭國界毘提村中，大迦葉於彼山中住。又彌勒如來將無數千人眾，前後圍遶往至此山中，</w:t>
      </w:r>
      <w:r w:rsidRPr="004C32F2">
        <w:rPr>
          <w:rFonts w:hint="eastAsia"/>
          <w:highlight w:val="yellow"/>
        </w:rPr>
        <w:t>遂</w:t>
      </w:r>
      <w:r w:rsidR="004C32F2">
        <w:rPr>
          <w:noProof/>
        </w:rPr>
        <w:drawing>
          <wp:inline distT="0" distB="0" distL="0" distR="0" wp14:anchorId="15D7F7E8" wp14:editId="6C1A1ED0">
            <wp:extent cx="237736" cy="229898"/>
            <wp:effectExtent l="0" t="0" r="0" b="0"/>
            <wp:docPr id="756595690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595690" name="Picture 1" descr="A black symbol with a white background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蒙佛恩，諸鬼神當與開門，使得見迦葉禪窟。是時，彌勒申右手指示迦葉，告諸人民：『過去久遠釋迦文佛弟子名曰迦葉，今日現在，頭陀苦行最為第一。』是時，諸人見是事已歎未曾有，無數百千眾生諸塵垢盡，得法眼淨。或復有眾生見迦葉身已——此名為最初之會——九十六億人皆得阿羅漢，斯等之人皆是我弟子。所以然者？悉由受我訓之所致也，亦由四事因緣：惠施、仁愛、利人、等利。</w:t>
      </w:r>
    </w:p>
    <w:p w14:paraId="71137657" w14:textId="77777777" w:rsidR="000D572F" w:rsidRDefault="000D572F" w:rsidP="000D572F"/>
    <w:p w14:paraId="12AFE5CA" w14:textId="2899638F" w:rsidR="000D572F" w:rsidRDefault="000D572F" w:rsidP="000D572F">
      <w:pPr>
        <w:rPr>
          <w:rFonts w:hint="eastAsia"/>
        </w:rPr>
      </w:pPr>
      <w:r>
        <w:rPr>
          <w:rFonts w:hint="eastAsia"/>
        </w:rPr>
        <w:t>「爾時，阿難！彌勒如來當取迦葉</w:t>
      </w:r>
      <w:r w:rsidRPr="004C32F2">
        <w:rPr>
          <w:rFonts w:hint="eastAsia"/>
          <w:highlight w:val="yellow"/>
        </w:rPr>
        <w:t>僧</w:t>
      </w:r>
      <w:r w:rsidR="004C32F2">
        <w:rPr>
          <w:noProof/>
        </w:rPr>
        <w:drawing>
          <wp:inline distT="0" distB="0" distL="0" distR="0" wp14:anchorId="1F8D2F95" wp14:editId="3BF603AC">
            <wp:extent cx="237736" cy="227286"/>
            <wp:effectExtent l="0" t="0" r="0" b="1905"/>
            <wp:docPr id="135677581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5814" name="Picture 1" descr="A black symbol with a white background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伽梨著之。是時，迦葉身體奄然星散。是時，彌勒復取種種華香供養迦葉。所以然者？諸佛世尊有敬心於正法故。彌勒亦由我所受正法化，得成無上正真之道。</w:t>
      </w:r>
    </w:p>
    <w:p w14:paraId="010F255E" w14:textId="77777777" w:rsidR="000D572F" w:rsidRDefault="000D572F" w:rsidP="000D572F"/>
    <w:p w14:paraId="3D19365B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「阿難當知，彌勒佛第二會時，有九十四億人，皆是阿羅漢，亦復是我遺教弟子，行四事供養之所致也。</w:t>
      </w:r>
    </w:p>
    <w:p w14:paraId="0B47052C" w14:textId="77777777" w:rsidR="000D572F" w:rsidRDefault="000D572F" w:rsidP="000D572F"/>
    <w:p w14:paraId="3E9E2C32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「又彌勒第三之會，九十二億人皆是阿羅漢，亦復是我遺教弟子。</w:t>
      </w:r>
    </w:p>
    <w:p w14:paraId="55125161" w14:textId="77777777" w:rsidR="000D572F" w:rsidRDefault="000D572F" w:rsidP="000D572F"/>
    <w:p w14:paraId="3AC8E090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「爾時，比丘姓號皆名慈氏弟子，如我今日諸聲聞皆稱釋迦弟子。</w:t>
      </w:r>
    </w:p>
    <w:p w14:paraId="475BC47C" w14:textId="77777777" w:rsidR="000D572F" w:rsidRDefault="000D572F" w:rsidP="000D572F"/>
    <w:p w14:paraId="268DB086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爾時，彌勒與諸弟子說法：『汝等比丘！當思惟無常之想、樂有苦想、計我無我想、實有空想、色變之想、青瘀之想、膖脹之想、食不消想、膿血想、一切世間不可樂想。所以然者？比丘當知，此十想者皆是過去釋迦文佛與汝等說，令得盡有漏、心得解脫。若此眾中釋迦文佛弟子，過去時修於梵行，來至我所；或復於釋迦文佛所供養三寶，來至我所；或於釋迦文佛所彈指之頃修於善本，來至此間；或於釋迦文佛所行四等心，來至此者；或於釋迦文佛所受持五戒、三自歸法，來至我所；或於釋迦文佛所起神寺廟，來至我所；或於釋迦文佛所補治故寺，來至我所；或於釋迦文佛所受八關齋法，來至我所；或於釋迦文佛所香華供養，來至此者；或復於彼聞法悲泣墮淚，來至我所；或復於釋迦文佛所專意聽受法，來至我所；或復盡形壽善修梵行，來至我所；或復有書寫讀誦，來至我所；或復承事供養，來至我所者。』</w:t>
      </w:r>
    </w:p>
    <w:p w14:paraId="24B9D89A" w14:textId="77777777" w:rsidR="000D572F" w:rsidRDefault="000D572F" w:rsidP="000D572F"/>
    <w:p w14:paraId="08B75035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「是時，彌勒便說此偈：</w:t>
      </w:r>
    </w:p>
    <w:p w14:paraId="7B8CC6EF" w14:textId="77777777" w:rsidR="000D572F" w:rsidRDefault="000D572F" w:rsidP="000D572F"/>
    <w:p w14:paraId="62B8BC2D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「『增益戒聞德，　　禪及思惟業，</w:t>
      </w:r>
    </w:p>
    <w:p w14:paraId="64180634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善修於梵行，　　而來至我所。</w:t>
      </w:r>
    </w:p>
    <w:p w14:paraId="08B2DC66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勸施發歡心，　　修行心原本，</w:t>
      </w:r>
    </w:p>
    <w:p w14:paraId="50BDF0EC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意無若干想，　　皆來至我所。</w:t>
      </w:r>
    </w:p>
    <w:p w14:paraId="21D06C99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或發平等心，　　承事於諸佛，</w:t>
      </w:r>
    </w:p>
    <w:p w14:paraId="53E2DB69" w14:textId="1A3A5006" w:rsidR="000D572F" w:rsidRDefault="000D572F" w:rsidP="000D572F">
      <w:pPr>
        <w:rPr>
          <w:rFonts w:hint="eastAsia"/>
        </w:rPr>
      </w:pPr>
      <w:r w:rsidRPr="001F4078">
        <w:rPr>
          <w:rFonts w:hint="eastAsia"/>
          <w:highlight w:val="yellow"/>
        </w:rPr>
        <w:t>飯</w:t>
      </w:r>
      <w:r w:rsidR="001F4078">
        <w:rPr>
          <w:noProof/>
        </w:rPr>
        <w:drawing>
          <wp:inline distT="0" distB="0" distL="0" distR="0" wp14:anchorId="11EBD7DD" wp14:editId="64539D20">
            <wp:extent cx="242961" cy="227286"/>
            <wp:effectExtent l="0" t="0" r="5080" b="1905"/>
            <wp:docPr id="204362580" name="Picture 1" descr="A black symbol with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62580" name="Picture 1" descr="A black symbol with white background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4078">
        <w:rPr>
          <w:rFonts w:hint="eastAsia"/>
          <w:highlight w:val="yellow"/>
        </w:rPr>
        <w:t>飴</w:t>
      </w:r>
      <w:r w:rsidR="001F4078">
        <w:rPr>
          <w:noProof/>
        </w:rPr>
        <w:drawing>
          <wp:inline distT="0" distB="0" distL="0" distR="0" wp14:anchorId="4A1CC1EF" wp14:editId="1D0CCE5B">
            <wp:extent cx="242961" cy="224673"/>
            <wp:effectExtent l="0" t="0" r="5080" b="4445"/>
            <wp:docPr id="784422039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22039" name="Picture 1" descr="A black symbol with a white background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2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於聖眾，　　皆來至我所。</w:t>
      </w:r>
    </w:p>
    <w:p w14:paraId="41081CF7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或誦戒契經，　　善習與人說，</w:t>
      </w:r>
    </w:p>
    <w:p w14:paraId="6F4C170E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熾然於法本，　　今來至我所。</w:t>
      </w:r>
    </w:p>
    <w:p w14:paraId="551D606E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釋種善能化，　　供養諸舍利，</w:t>
      </w:r>
    </w:p>
    <w:p w14:paraId="63094EF9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承事法供養，　　今來至我所。</w:t>
      </w:r>
    </w:p>
    <w:p w14:paraId="77279FB0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若有書寫經，　　班宣於素上，</w:t>
      </w:r>
    </w:p>
    <w:p w14:paraId="46261F18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lastRenderedPageBreak/>
        <w:t>其有供養經，　　皆來至我所。</w:t>
      </w:r>
    </w:p>
    <w:p w14:paraId="3F83B4CF" w14:textId="3880010C" w:rsidR="000D572F" w:rsidRDefault="000D572F" w:rsidP="000D572F">
      <w:pPr>
        <w:rPr>
          <w:rFonts w:hint="eastAsia"/>
        </w:rPr>
      </w:pPr>
      <w:r w:rsidRPr="0002027B">
        <w:rPr>
          <w:rFonts w:hint="eastAsia"/>
          <w:highlight w:val="yellow"/>
        </w:rPr>
        <w:t>繒</w:t>
      </w:r>
      <w:r w:rsidR="0002027B">
        <w:rPr>
          <w:noProof/>
        </w:rPr>
        <w:drawing>
          <wp:inline distT="0" distB="0" distL="0" distR="0" wp14:anchorId="21B4ED19" wp14:editId="3F39B12C">
            <wp:extent cx="219448" cy="227286"/>
            <wp:effectExtent l="0" t="0" r="0" b="1905"/>
            <wp:docPr id="1584283074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283074" name="Picture 1" descr="A black symbol with a white background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綵及諸物，　　供養於神寺，</w:t>
      </w:r>
    </w:p>
    <w:p w14:paraId="3ABC41EA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自稱南無佛，　　皆來至我所。</w:t>
      </w:r>
    </w:p>
    <w:p w14:paraId="63398A3E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供養於現在、　　諸佛過去者，</w:t>
      </w:r>
    </w:p>
    <w:p w14:paraId="31795D5E" w14:textId="3479EB3E" w:rsidR="000D572F" w:rsidRDefault="000D572F" w:rsidP="000D572F">
      <w:pPr>
        <w:rPr>
          <w:rFonts w:hint="eastAsia"/>
        </w:rPr>
      </w:pPr>
      <w:r>
        <w:rPr>
          <w:rFonts w:hint="eastAsia"/>
        </w:rPr>
        <w:t>禪定正平等，　　亦無有</w:t>
      </w:r>
      <w:r w:rsidRPr="0002027B">
        <w:rPr>
          <w:rFonts w:hint="eastAsia"/>
          <w:highlight w:val="yellow"/>
        </w:rPr>
        <w:t>增</w:t>
      </w:r>
      <w:r w:rsidR="0002027B">
        <w:rPr>
          <w:noProof/>
        </w:rPr>
        <w:drawing>
          <wp:inline distT="0" distB="0" distL="0" distR="0" wp14:anchorId="44426A90" wp14:editId="47617015">
            <wp:extent cx="237736" cy="208999"/>
            <wp:effectExtent l="0" t="0" r="0" b="635"/>
            <wp:docPr id="1558029562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9562" name="Picture 1" descr="A black symbol with a white background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7736" cy="2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減。</w:t>
      </w:r>
    </w:p>
    <w:p w14:paraId="17FFA7C2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是故於佛法，　　承事於聖眾，</w:t>
      </w:r>
    </w:p>
    <w:p w14:paraId="45D37154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專心事三寶，　　必至無為處。』</w:t>
      </w:r>
    </w:p>
    <w:p w14:paraId="5BAF71AA" w14:textId="77777777" w:rsidR="000D572F" w:rsidRDefault="000D572F" w:rsidP="000D572F"/>
    <w:p w14:paraId="74A871E7" w14:textId="7FC9921B" w:rsidR="000D572F" w:rsidRDefault="000D572F" w:rsidP="000D572F">
      <w:r>
        <w:rPr>
          <w:rFonts w:hint="eastAsia"/>
        </w:rPr>
        <w:t>「阿難當知，彌勒如來在彼眾中當說此偈。爾時，彼眾中諸天人民思惟此十想，十一姟人諸塵垢盡，得法眼淨。彌勒如來千歲之中，眾</w:t>
      </w:r>
      <w:r w:rsidRPr="0002027B">
        <w:rPr>
          <w:rFonts w:hint="eastAsia"/>
          <w:highlight w:val="yellow"/>
        </w:rPr>
        <w:t>僧</w:t>
      </w:r>
      <w:r w:rsidR="0002027B">
        <w:rPr>
          <w:noProof/>
        </w:rPr>
        <w:drawing>
          <wp:inline distT="0" distB="0" distL="0" distR="0" wp14:anchorId="72F70C0B" wp14:editId="35C2C897">
            <wp:extent cx="242961" cy="219448"/>
            <wp:effectExtent l="0" t="0" r="5080" b="9525"/>
            <wp:docPr id="462193055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93055" name="Picture 1" descr="A black symbol with a white background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2961" cy="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無有瑕穢。爾時，恒以一偈以為禁戒：</w:t>
      </w:r>
    </w:p>
    <w:p w14:paraId="7D26A160" w14:textId="77777777" w:rsidR="000D572F" w:rsidRDefault="000D572F" w:rsidP="000D572F"/>
    <w:p w14:paraId="4E09E6D2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「『口、意不行惡，　　身亦無所犯，</w:t>
      </w:r>
    </w:p>
    <w:p w14:paraId="6CE8E55F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當除此三行，　　速脫生死關。』</w:t>
      </w:r>
    </w:p>
    <w:p w14:paraId="3DB45A9C" w14:textId="77777777" w:rsidR="000D572F" w:rsidRDefault="000D572F" w:rsidP="000D572F"/>
    <w:p w14:paraId="4B04D821" w14:textId="4A5BBC34" w:rsidR="000D572F" w:rsidRDefault="000D572F" w:rsidP="000D572F">
      <w:pPr>
        <w:rPr>
          <w:rFonts w:hint="eastAsia"/>
        </w:rPr>
      </w:pPr>
      <w:r>
        <w:rPr>
          <w:rFonts w:hint="eastAsia"/>
        </w:rPr>
        <w:t>「過千歲後，當有犯戒之人，</w:t>
      </w:r>
      <w:r w:rsidRPr="0002027B">
        <w:rPr>
          <w:rFonts w:hint="eastAsia"/>
          <w:highlight w:val="yellow"/>
        </w:rPr>
        <w:t>遂</w:t>
      </w:r>
      <w:r w:rsidR="0002027B">
        <w:rPr>
          <w:noProof/>
        </w:rPr>
        <w:drawing>
          <wp:inline distT="0" distB="0" distL="0" distR="0" wp14:anchorId="3C4FE172" wp14:editId="17BB3D01">
            <wp:extent cx="172424" cy="143687"/>
            <wp:effectExtent l="0" t="0" r="0" b="8890"/>
            <wp:docPr id="1244786473" name="Picture 1" descr="A black symbol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786473" name="Picture 1" descr="A black symbol with a white background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72424" cy="14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復立戒。</w:t>
      </w:r>
    </w:p>
    <w:p w14:paraId="13E45271" w14:textId="77777777" w:rsidR="000D572F" w:rsidRDefault="000D572F" w:rsidP="000D572F"/>
    <w:p w14:paraId="393B7478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「彌勒如來當壽八萬四千歲。般涅槃後，遺法當在八萬四千歲。所以然者，爾時眾生皆是利根。</w:t>
      </w:r>
    </w:p>
    <w:p w14:paraId="38EFFB02" w14:textId="77777777" w:rsidR="000D572F" w:rsidRDefault="000D572F" w:rsidP="000D572F"/>
    <w:p w14:paraId="697D4647" w14:textId="31FB8CC3" w:rsidR="000D572F" w:rsidRDefault="000D572F" w:rsidP="000D572F">
      <w:r>
        <w:rPr>
          <w:rFonts w:hint="eastAsia"/>
        </w:rPr>
        <w:t>「其有善男子、善女人欲得見彌勒佛及三會聲聞眾及翅頭城及見蠰佉王</w:t>
      </w:r>
      <w:r w:rsidRPr="0002027B">
        <w:rPr>
          <w:rFonts w:hint="eastAsia"/>
          <w:highlight w:val="green"/>
        </w:rPr>
        <w:t>并</w:t>
      </w:r>
      <w:r>
        <w:rPr>
          <w:rFonts w:hint="eastAsia"/>
        </w:rPr>
        <w:t>四大藏珍寶者、欲食自然</w:t>
      </w:r>
      <w:r w:rsidRPr="0002027B">
        <w:rPr>
          <w:rFonts w:hint="eastAsia"/>
          <w:highlight w:val="green"/>
        </w:rPr>
        <w:t>粳</w:t>
      </w:r>
      <w:r>
        <w:rPr>
          <w:rFonts w:hint="eastAsia"/>
        </w:rPr>
        <w:t>米者、并著自然衣裳、身壞命終生天上者，彼善男子、善女人當勤加精進，無生</w:t>
      </w:r>
      <w:r w:rsidRPr="0002027B">
        <w:rPr>
          <w:rFonts w:hint="eastAsia"/>
          <w:highlight w:val="yellow"/>
        </w:rPr>
        <w:t>懈</w:t>
      </w:r>
      <w:r w:rsidR="0002027B">
        <w:rPr>
          <w:noProof/>
        </w:rPr>
        <w:drawing>
          <wp:inline distT="0" distB="0" distL="0" distR="0" wp14:anchorId="49F3DE28" wp14:editId="2B9E7B86">
            <wp:extent cx="219448" cy="222061"/>
            <wp:effectExtent l="0" t="0" r="0" b="6985"/>
            <wp:docPr id="1491050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5043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9448" cy="22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怠；亦當供養承事諸法師，名花㨶香種種供養，無</w:t>
      </w:r>
      <w:r w:rsidRPr="0002027B">
        <w:rPr>
          <w:rFonts w:hint="eastAsia"/>
          <w:highlight w:val="yellow"/>
        </w:rPr>
        <w:t>令</w:t>
      </w:r>
      <w:r w:rsidR="0002027B">
        <w:rPr>
          <w:noProof/>
        </w:rPr>
        <w:drawing>
          <wp:inline distT="0" distB="0" distL="0" distR="0" wp14:anchorId="1A53D727" wp14:editId="306587D3">
            <wp:extent cx="224673" cy="227286"/>
            <wp:effectExtent l="0" t="0" r="4445" b="1905"/>
            <wp:docPr id="1967616319" name="Picture 1" descr="A black symbol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16319" name="Picture 1" descr="A black symbol on a white background&#10;&#10;AI-generated content may be incorrect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24673" cy="2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有失。如是，阿難！當作是學。」</w:t>
      </w:r>
    </w:p>
    <w:p w14:paraId="05FE07BC" w14:textId="77777777" w:rsidR="000D572F" w:rsidRDefault="000D572F" w:rsidP="000D572F"/>
    <w:p w14:paraId="7D7B6706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爾時，阿難及諸大會，聞佛所說，歡喜奉行。</w:t>
      </w:r>
    </w:p>
    <w:p w14:paraId="022C4612" w14:textId="77777777" w:rsidR="000D572F" w:rsidRDefault="000D572F" w:rsidP="000D572F"/>
    <w:p w14:paraId="7788E1CC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佛說彌勒下生經</w:t>
      </w:r>
    </w:p>
    <w:p w14:paraId="594B5755" w14:textId="77777777" w:rsidR="000D572F" w:rsidRDefault="000D572F" w:rsidP="000D572F"/>
    <w:p w14:paraId="3A622AFA" w14:textId="77777777" w:rsidR="000D572F" w:rsidRDefault="000D572F" w:rsidP="000D572F">
      <w:pPr>
        <w:rPr>
          <w:rFonts w:hint="eastAsia"/>
        </w:rPr>
      </w:pPr>
      <w:r>
        <w:rPr>
          <w:rFonts w:hint="eastAsia"/>
        </w:rPr>
        <w:t>按《開元錄》有譯無本中有法護譯《彌勒成佛經》，一名「彌勒當來下生經」者。乍觀此經即彼失本而還得之，其實非也。何則？羅什譯《彌勒成佛經》目下注云：「與《下生經》異本，與法護譯《彌勒成佛經》同本。」兩譯一闕，則彼失本經，非此《下生經》六譯三失之一者明矣。又按孤山智圓重校金剛般若後序云：「古德分經皆用紙數者，一紙有二十五行，一行十七字。今撿失本彌勒經目下注云：『一十七紙』，則計有七千二百二十二字，此經只有三千一百七十六字，則尚未其半，豈是彼經歟？」則丹藏無此經為得。然此經文頗似漢晉，經注又有漢云之言，還恐此是三失本中第一本。錄云今附西晉者耳，宋藏還得而編入之為得之矣。而二錄並無《下生經》是法護譯者，今云法護譯者何耶？伏俟賢哲。</w:t>
      </w:r>
    </w:p>
    <w:p w14:paraId="2DF82FD4" w14:textId="77777777" w:rsidR="00E56F6E" w:rsidRDefault="00E56F6E"/>
    <w:sectPr w:rsidR="00E56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7F"/>
    <w:rsid w:val="0002027B"/>
    <w:rsid w:val="000D572F"/>
    <w:rsid w:val="001F4078"/>
    <w:rsid w:val="002B2B10"/>
    <w:rsid w:val="0048222F"/>
    <w:rsid w:val="004C32F2"/>
    <w:rsid w:val="007E6D30"/>
    <w:rsid w:val="00845066"/>
    <w:rsid w:val="00A6737F"/>
    <w:rsid w:val="00BC369B"/>
    <w:rsid w:val="00C340A1"/>
    <w:rsid w:val="00DA1E36"/>
    <w:rsid w:val="00E56F6E"/>
    <w:rsid w:val="00F3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A0D0"/>
  <w15:chartTrackingRefBased/>
  <w15:docId w15:val="{641E9CAD-5F1E-431B-BF9F-62441AAFC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3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8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Alarm Chang</dc:creator>
  <cp:keywords/>
  <dc:description/>
  <cp:lastModifiedBy>Alarm Chang</cp:lastModifiedBy>
  <cp:revision>3</cp:revision>
  <dcterms:created xsi:type="dcterms:W3CDTF">2025-03-29T13:38:00Z</dcterms:created>
  <dcterms:modified xsi:type="dcterms:W3CDTF">2025-03-29T22:42:00Z</dcterms:modified>
</cp:coreProperties>
</file>