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AgriCopilot AI — API Documentation</w:t>
      </w:r>
    </w:p>
    <w:p>
      <w:r>
        <w:t>AgriCopilot AI is a multilingual, intelligent backend that assists farmers with crop health analysis, agricultural advice, disaster summaries, and market recommendations. It is built with FastAPI, integrates Meta LLaMA models from Hugging Face, and uses LangChain for prompt orchestration and vector-based search.</w:t>
      </w:r>
    </w:p>
    <w:p>
      <w:pPr>
        <w:pStyle w:val="Heading2"/>
      </w:pPr>
      <w:r>
        <w:t>BASE URL</w:t>
      </w:r>
    </w:p>
    <w:p>
      <w:r>
        <w:t>Base URL (when deployed): https://agricopilot.hf.space</w:t>
      </w:r>
    </w:p>
    <w:p>
      <w:r>
        <w:t>Local Development: http://localhost:7860</w:t>
      </w:r>
    </w:p>
    <w:p>
      <w:pPr>
        <w:pStyle w:val="Heading2"/>
      </w:pPr>
      <w:r>
        <w:t>AUTHENTICATION</w:t>
      </w:r>
    </w:p>
    <w:p>
      <w:r>
        <w:t>AgriCopilot uses Bearer Token Authentication. Each request must include an Authorization header:</w:t>
        <w:br/>
        <w:br/>
        <w:t>Authorization: Bearer agricopilot404</w:t>
        <w:br/>
        <w:br/>
        <w:t>You can change this token in the environment variable PROJECT_API_KEY.</w:t>
      </w:r>
    </w:p>
    <w:p>
      <w:pPr>
        <w:pStyle w:val="Heading2"/>
      </w:pPr>
      <w:r>
        <w:t>API OVERVIEW</w:t>
      </w:r>
    </w:p>
    <w:tbl>
      <w:tblPr>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Description</w:t>
            </w:r>
          </w:p>
        </w:tc>
      </w:tr>
      <w:tr>
        <w:tc>
          <w:tcPr>
            <w:tcW w:type="dxa" w:w="2880"/>
          </w:tcPr>
          <w:p>
            <w:r>
              <w:t>/crop-doctor</w:t>
            </w:r>
          </w:p>
        </w:tc>
        <w:tc>
          <w:tcPr>
            <w:tcW w:type="dxa" w:w="2880"/>
          </w:tcPr>
          <w:p>
            <w:r>
              <w:t>POST</w:t>
            </w:r>
          </w:p>
        </w:tc>
        <w:tc>
          <w:tcPr>
            <w:tcW w:type="dxa" w:w="2880"/>
          </w:tcPr>
          <w:p>
            <w:r>
              <w:t>Diagnose crop diseases and recommend treatments.</w:t>
            </w:r>
          </w:p>
        </w:tc>
      </w:tr>
      <w:tr>
        <w:tc>
          <w:tcPr>
            <w:tcW w:type="dxa" w:w="2880"/>
          </w:tcPr>
          <w:p>
            <w:r>
              <w:t>/multilingual-chat</w:t>
            </w:r>
          </w:p>
        </w:tc>
        <w:tc>
          <w:tcPr>
            <w:tcW w:type="dxa" w:w="2880"/>
          </w:tcPr>
          <w:p>
            <w:r>
              <w:t>POST</w:t>
            </w:r>
          </w:p>
        </w:tc>
        <w:tc>
          <w:tcPr>
            <w:tcW w:type="dxa" w:w="2880"/>
          </w:tcPr>
          <w:p>
            <w:r>
              <w:t>AI chat for farmers (responds in user’s language).</w:t>
            </w:r>
          </w:p>
        </w:tc>
      </w:tr>
      <w:tr>
        <w:tc>
          <w:tcPr>
            <w:tcW w:type="dxa" w:w="2880"/>
          </w:tcPr>
          <w:p>
            <w:r>
              <w:t>/disaster-summarizer</w:t>
            </w:r>
          </w:p>
        </w:tc>
        <w:tc>
          <w:tcPr>
            <w:tcW w:type="dxa" w:w="2880"/>
          </w:tcPr>
          <w:p>
            <w:r>
              <w:t>POST</w:t>
            </w:r>
          </w:p>
        </w:tc>
        <w:tc>
          <w:tcPr>
            <w:tcW w:type="dxa" w:w="2880"/>
          </w:tcPr>
          <w:p>
            <w:r>
              <w:t>Simplifies disaster/weather reports.</w:t>
            </w:r>
          </w:p>
        </w:tc>
      </w:tr>
      <w:tr>
        <w:tc>
          <w:tcPr>
            <w:tcW w:type="dxa" w:w="2880"/>
          </w:tcPr>
          <w:p>
            <w:r>
              <w:t>/marketplace</w:t>
            </w:r>
          </w:p>
        </w:tc>
        <w:tc>
          <w:tcPr>
            <w:tcW w:type="dxa" w:w="2880"/>
          </w:tcPr>
          <w:p>
            <w:r>
              <w:t>POST</w:t>
            </w:r>
          </w:p>
        </w:tc>
        <w:tc>
          <w:tcPr>
            <w:tcW w:type="dxa" w:w="2880"/>
          </w:tcPr>
          <w:p>
            <w:r>
              <w:t>Provides smart buying/selling advice for farmers.</w:t>
            </w:r>
          </w:p>
        </w:tc>
      </w:tr>
      <w:tr>
        <w:tc>
          <w:tcPr>
            <w:tcW w:type="dxa" w:w="2880"/>
          </w:tcPr>
          <w:p>
            <w:r>
              <w:t>/vector-search</w:t>
            </w:r>
          </w:p>
        </w:tc>
        <w:tc>
          <w:tcPr>
            <w:tcW w:type="dxa" w:w="2880"/>
          </w:tcPr>
          <w:p>
            <w:r>
              <w:t>POST</w:t>
            </w:r>
          </w:p>
        </w:tc>
        <w:tc>
          <w:tcPr>
            <w:tcW w:type="dxa" w:w="2880"/>
          </w:tcPr>
          <w:p>
            <w:r>
              <w:t>Performs intelligent vector-based search on the dataset.</w:t>
            </w:r>
          </w:p>
        </w:tc>
      </w:tr>
    </w:tbl>
    <w:p>
      <w:pPr>
        <w:pStyle w:val="Heading2"/>
      </w:pPr>
      <w:r>
        <w:t>Connecting to a Frontend</w:t>
      </w:r>
    </w:p>
    <w:p>
      <w:r>
        <w:t>AgriCopilot can connect seamlessly to React, HTML/JS, or Flutter frontends. Below is an example using plain HTML + JavaScript:</w:t>
      </w:r>
    </w:p>
    <w:p>
      <w:r>
        <w:t>&lt;html&gt;</w:t>
        <w:br/>
        <w:t>&lt;body&gt;</w:t>
        <w:br/>
        <w:t>&lt;textarea id="user-input"&gt;&lt;/textarea&gt;</w:t>
        <w:br/>
        <w:t>&lt;button onclick="sendMessage()"&gt;Send&lt;/button&gt;</w:t>
        <w:br/>
        <w:t>&lt;div id="response"&gt;&lt;/div&gt;</w:t>
        <w:br/>
        <w:t>&lt;script&gt;</w:t>
        <w:br/>
        <w:t>async function sendMessage() {</w:t>
        <w:br/>
        <w:t>const query = document.getElementById("user-input").value;</w:t>
        <w:br/>
        <w:t>const res = await fetch("http://localhost:7860/multilingual-chat", {</w:t>
        <w:br/>
        <w:t>method: "POST",</w:t>
        <w:br/>
        <w:t>headers: {</w:t>
        <w:br/>
        <w:t>"Content-Type": "application/json",</w:t>
        <w:br/>
        <w:t>"Authorization": "Bearer agricopilot404"</w:t>
        <w:br/>
        <w:t>},</w:t>
        <w:br/>
        <w:t>body: JSON.stringify({ query })</w:t>
        <w:br/>
        <w:t>});</w:t>
        <w:br/>
        <w:t>const data = await res.json();</w:t>
        <w:br/>
        <w:t>document.getElementById("response").innerHTML = data.reply;</w:t>
        <w:br/>
        <w:t>}</w:t>
        <w:br/>
        <w:t>&lt;/script&gt;</w:t>
        <w:br/>
        <w:t>&lt;/body&gt;</w:t>
        <w:br/>
        <w:t>&lt;/html&gt;</w:t>
      </w:r>
    </w:p>
    <w:p>
      <w:pPr>
        <w:pStyle w:val="Heading2"/>
      </w:pPr>
      <w:r>
        <w:t>Docker Deployment</w:t>
      </w:r>
    </w:p>
    <w:p>
      <w:r>
        <w:t>Build the Docker image:</w:t>
        <w:br/>
        <w:br/>
        <w:t>docker build -t agricopilot-ai .</w:t>
        <w:br/>
        <w:br/>
        <w:t>Run the container:</w:t>
        <w:br/>
        <w:br/>
        <w:t>docker run -d -p 7860:7860 -e PROJECT_API_KEY=agricopilot404 agricopilot-ai</w:t>
      </w:r>
    </w:p>
    <w:p>
      <w:pPr>
        <w:pStyle w:val="Heading2"/>
      </w:pPr>
      <w:r>
        <w:t>Common Errors</w:t>
      </w:r>
    </w:p>
    <w:tbl>
      <w:tblPr>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Meaning</w:t>
            </w:r>
          </w:p>
        </w:tc>
        <w:tc>
          <w:tcPr>
            <w:tcW w:type="dxa" w:w="2880"/>
          </w:tcPr>
          <w:p>
            <w:r>
              <w:t>Solution</w:t>
            </w:r>
          </w:p>
        </w:tc>
      </w:tr>
      <w:tr>
        <w:tc>
          <w:tcPr>
            <w:tcW w:type="dxa" w:w="2880"/>
          </w:tcPr>
          <w:p>
            <w:r>
              <w:t>Missing bearer token</w:t>
            </w:r>
          </w:p>
        </w:tc>
        <w:tc>
          <w:tcPr>
            <w:tcW w:type="dxa" w:w="2880"/>
          </w:tcPr>
          <w:p>
            <w:r>
              <w:t>No token in header</w:t>
            </w:r>
          </w:p>
        </w:tc>
        <w:tc>
          <w:tcPr>
            <w:tcW w:type="dxa" w:w="2880"/>
          </w:tcPr>
          <w:p>
            <w:r>
              <w:t>Add Authorization: Bearer agricopilot404</w:t>
            </w:r>
          </w:p>
        </w:tc>
      </w:tr>
      <w:tr>
        <w:tc>
          <w:tcPr>
            <w:tcW w:type="dxa" w:w="2880"/>
          </w:tcPr>
          <w:p>
            <w:r>
              <w:t>Invalid token</w:t>
            </w:r>
          </w:p>
        </w:tc>
        <w:tc>
          <w:tcPr>
            <w:tcW w:type="dxa" w:w="2880"/>
          </w:tcPr>
          <w:p>
            <w:r>
              <w:t>Wrong or expired key</w:t>
            </w:r>
          </w:p>
        </w:tc>
        <w:tc>
          <w:tcPr>
            <w:tcW w:type="dxa" w:w="2880"/>
          </w:tcPr>
          <w:p>
            <w:r>
              <w:t>Update PROJECT_API_KEY</w:t>
            </w:r>
          </w:p>
        </w:tc>
      </w:tr>
      <w:tr>
        <w:tc>
          <w:tcPr>
            <w:tcW w:type="dxa" w:w="2880"/>
          </w:tcPr>
          <w:p>
            <w:r>
              <w:t>HuggingFace quota reached</w:t>
            </w:r>
          </w:p>
        </w:tc>
        <w:tc>
          <w:tcPr>
            <w:tcW w:type="dxa" w:w="2880"/>
          </w:tcPr>
          <w:p>
            <w:r>
              <w:t>HF endpoint limit</w:t>
            </w:r>
          </w:p>
        </w:tc>
        <w:tc>
          <w:tcPr>
            <w:tcW w:type="dxa" w:w="2880"/>
          </w:tcPr>
          <w:p>
            <w:r>
              <w:t>Wait or use another API key</w:t>
            </w:r>
          </w:p>
        </w:tc>
      </w:tr>
      <w:tr>
        <w:tc>
          <w:tcPr>
            <w:tcW w:type="dxa" w:w="2880"/>
          </w:tcPr>
          <w:p>
            <w:r>
              <w:t>Invalid input type</w:t>
            </w:r>
          </w:p>
        </w:tc>
        <w:tc>
          <w:tcPr>
            <w:tcW w:type="dxa" w:w="2880"/>
          </w:tcPr>
          <w:p>
            <w:r>
              <w:t>Wrong payload type</w:t>
            </w:r>
          </w:p>
        </w:tc>
        <w:tc>
          <w:tcPr>
            <w:tcW w:type="dxa" w:w="2880"/>
          </w:tcPr>
          <w:p>
            <w:r>
              <w:t>Ensure input matches schema</w:t>
            </w:r>
          </w:p>
        </w:tc>
      </w:tr>
      <w:tr>
        <w:tc>
          <w:tcPr>
            <w:tcW w:type="dxa" w:w="2880"/>
          </w:tcPr>
          <w:p>
            <w:r>
              <w:t>Vector search error</w:t>
            </w:r>
          </w:p>
        </w:tc>
        <w:tc>
          <w:tcPr>
            <w:tcW w:type="dxa" w:w="2880"/>
          </w:tcPr>
          <w:p>
            <w:r>
              <w:t>FAISS not built</w:t>
            </w:r>
          </w:p>
        </w:tc>
        <w:tc>
          <w:tcPr>
            <w:tcW w:type="dxa" w:w="2880"/>
          </w:tcPr>
          <w:p>
            <w:r>
              <w:t>Rebuild vectorstore or check vector.py</w:t>
            </w:r>
          </w:p>
        </w:tc>
      </w:tr>
    </w:tbl>
    <w:p>
      <w:pPr>
        <w:pStyle w:val="Heading2"/>
      </w:pPr>
      <w:r>
        <w:t>Maintainer</w:t>
      </w:r>
    </w:p>
    <w:p>
      <w:r>
        <w:t>Founder &amp; AI Engineer: Alasela Babatunde</w:t>
        <w:br/>
        <w:t>Organization: Alash Studios</w:t>
        <w:br/>
        <w:t>Sub-Company: CuraAI — 'An AI that cares.'</w:t>
        <w:br/>
        <w:t>Hashtag: #aspiringaiengineer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