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60" w:beforeAutospacing="0" w:afterAutospacing="0"/>
        <w:jc w:val="center"/>
      </w:pPr>
      <w:r>
        <w:rPr>
          <w:rFonts w:ascii="Arial" w:hAnsi="Arial" w:cs="Arial" w:eastAsia="Arial"/>
          <w:b w:val="1"/>
          <w:bCs w:val="1"/>
          <w:color w:val="4A3F9E"/>
          <w:sz w:val="36"/>
          <w:szCs w:val="36"/>
        </w:rPr>
        <w:t>CONTRATO DE PUBLICIDADE</w:t>
      </w:r>
    </w:p>
    <w:p>
      <w:pPr>
        <w:spacing w:before="0" w:after="60" w:beforeAutospacing="0" w:afterAutospacing="0"/>
        <w:jc w:val="center"/>
      </w:pPr>
      <w:r>
        <w:rPr>
          <w:rFonts w:ascii="Arial" w:hAnsi="Arial" w:cs="Arial" w:eastAsia="Arial"/>
          <w:b w:val="1"/>
          <w:bCs w:val="1"/>
          <w:color w:val="1A1A1A"/>
          <w:sz w:val="28"/>
          <w:szCs w:val="28"/>
        </w:rPr>
        <w:t>MÍDIA DIGITAL EM TELAS LED</w:t>
      </w:r>
    </w:p>
    <w:p>
      <w:pPr>
        <w:spacing w:before="0" w:after="320" w:beforeAutospacing="0" w:afterAutospacing="0"/>
        <w:jc w:val="center"/>
      </w:pPr>
      <w:r>
        <w:rPr>
          <w:rFonts w:ascii="Arial" w:hAnsi="Arial" w:cs="Arial" w:eastAsia="Arial"/>
          <w:color w:val="666666"/>
          <w:sz w:val="19"/>
          <w:szCs w:val="19"/>
        </w:rPr>
        <w:t>Imbituba · Ibiraqueira · Nova Brasília · Arroio · Região</w:t>
      </w:r>
    </w:p>
    <w:p>
      <w:pPr>
        <w:pBdr>
          <w:top w:val="none" w:sz="0" w:space="0" w:shadow="0" w:frame="0" w:color="auto"/>
          <w:left w:val="none" w:sz="0" w:space="0" w:shadow="0" w:frame="0" w:color="auto"/>
          <w:bottom w:val="single" w:sz="6" w:space="6" w:shadow="0" w:frame="0" w:color="4A3F9E"/>
          <w:right w:val="none" w:sz="0" w:space="0" w:shadow="0" w:frame="0" w:color="auto"/>
          <w:between w:val="none" w:sz="0" w:space="0" w:shadow="0" w:frame="0" w:color="auto"/>
        </w:pBdr>
        <w:spacing w:before="360" w:after="120" w:beforeAutospacing="0" w:afterAutospacing="0"/>
      </w:pPr>
      <w:r>
        <w:rPr>
          <w:rFonts w:ascii="Arial" w:hAnsi="Arial" w:cs="Arial" w:eastAsia="Arial"/>
          <w:b w:val="1"/>
          <w:bCs w:val="1"/>
          <w:color w:val="4A3F9E"/>
          <w:sz w:val="26"/>
          <w:szCs w:val="26"/>
        </w:rPr>
        <w:t>IDENTIFICAÇÃO DAS PARTES</w:t>
      </w:r>
    </w:p>
    <w:p>
      <w:pPr>
        <w:spacing w:before="120" w:after="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3000"/>
        <w:gridCol w:w="6360"/>
      </w:tblGrid>
      <w:tr>
        <w:tc>
          <w:tcPr>
            <w:gridSpan w:val="2"/>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4A3F9E"/>
            <w:tcMar>
              <w:top w:w="100" w:type="dxa"/>
              <w:left w:w="160" w:type="dxa"/>
              <w:bottom w:w="100" w:type="dxa"/>
              <w:right w:w="160" w:type="dxa"/>
            </w:tcMar>
          </w:tcPr>
          <w:p>
            <w:r>
              <w:rPr>
                <w:rFonts w:ascii="Arial" w:hAnsi="Arial" w:cs="Arial" w:eastAsia="Arial"/>
                <w:b w:val="1"/>
                <w:bCs w:val="1"/>
                <w:color w:val="FFFFFF"/>
                <w:sz w:val="20"/>
                <w:szCs w:val="20"/>
              </w:rPr>
              <w:t>CONTRATANTE — ANUNCIANTE</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Nome / Razão Social</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CPF / CNPJ</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Endereço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Cidade / Estado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E-mail</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WhatsApp / Telefone</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Responsável pelo contato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bl>
    <w:p>
      <w:pPr>
        <w:spacing w:before="240" w:after="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3000"/>
        <w:gridCol w:w="6360"/>
      </w:tblGrid>
      <w:tr>
        <w:tc>
          <w:tcPr>
            <w:gridSpan w:val="2"/>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4A3F9E"/>
            <w:tcMar>
              <w:top w:w="100" w:type="dxa"/>
              <w:left w:w="160" w:type="dxa"/>
              <w:bottom w:w="100" w:type="dxa"/>
              <w:right w:w="160" w:type="dxa"/>
            </w:tcMar>
          </w:tcPr>
          <w:p>
            <w:r>
              <w:rPr>
                <w:rFonts w:ascii="Arial" w:hAnsi="Arial" w:cs="Arial" w:eastAsia="Arial"/>
                <w:b w:val="1"/>
                <w:bCs w:val="1"/>
                <w:color w:val="FFFFFF"/>
                <w:sz w:val="20"/>
                <w:szCs w:val="20"/>
              </w:rPr>
              <w:t>CONTRATADA — PRESTADORA DO SERVIÇO</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Nome / Razão Social</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CNPJ</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Representante Legal</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E-mail comercial</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WhatsApp</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bl>
    <w:p>
      <w:pPr>
        <w:spacing w:before="240" w:after="0" w:beforeAutospacing="0" w:afterAutospacing="0"/>
      </w:pPr>
    </w:p>
    <w:p>
      <w:pPr>
        <w:pBdr>
          <w:top w:val="none" w:sz="0" w:space="0" w:shadow="0" w:frame="0" w:color="auto"/>
          <w:left w:val="none" w:sz="0" w:space="0" w:shadow="0" w:frame="0" w:color="auto"/>
          <w:bottom w:val="single" w:sz="6" w:space="6" w:shadow="0" w:frame="0" w:color="4A3F9E"/>
          <w:right w:val="none" w:sz="0" w:space="0" w:shadow="0" w:frame="0" w:color="auto"/>
          <w:between w:val="none" w:sz="0" w:space="0" w:shadow="0" w:frame="0" w:color="auto"/>
        </w:pBdr>
        <w:spacing w:before="360" w:after="120" w:beforeAutospacing="0" w:afterAutospacing="0"/>
      </w:pPr>
      <w:r>
        <w:rPr>
          <w:rFonts w:ascii="Arial" w:hAnsi="Arial" w:cs="Arial" w:eastAsia="Arial"/>
          <w:b w:val="1"/>
          <w:bCs w:val="1"/>
          <w:color w:val="4A3F9E"/>
          <w:sz w:val="26"/>
          <w:szCs w:val="26"/>
        </w:rPr>
        <w:t>CONDIÇÕES DO SERVIÇO CONTRATADO</w:t>
      </w:r>
    </w:p>
    <w:p>
      <w:pPr>
        <w:spacing w:before="80" w:after="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3000"/>
        <w:gridCol w:w="6360"/>
      </w:tblGrid>
      <w:tr>
        <w:tc>
          <w:tcPr>
            <w:gridSpan w:val="2"/>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4A3F9E"/>
            <w:tcMar>
              <w:top w:w="100" w:type="dxa"/>
              <w:left w:w="160" w:type="dxa"/>
              <w:bottom w:w="100" w:type="dxa"/>
              <w:right w:w="160" w:type="dxa"/>
            </w:tcMar>
          </w:tcPr>
          <w:p>
            <w:r>
              <w:rPr>
                <w:rFonts w:ascii="Arial" w:hAnsi="Arial" w:cs="Arial" w:eastAsia="Arial"/>
                <w:b w:val="1"/>
                <w:bCs w:val="1"/>
                <w:color w:val="FFFFFF"/>
                <w:sz w:val="20"/>
                <w:szCs w:val="20"/>
              </w:rPr>
              <w:t>ESPECIFICAÇÕES DO PLANO</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Plano contratado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Segoe UI Emoji" w:cs="Arial" w:eastAsia="Arial"/>
                <w:color w:val="1A1A1A"/>
                <w:sz w:val="19"/>
                <w:szCs w:val="19"/>
              </w:rPr>
              <w:t>☐</w:t>
            </w:r>
            <w:r>
              <w:rPr>
                <w:rFonts w:ascii="Arial" w:hAnsi="Arial" w:cs="Arial" w:eastAsia="Arial"/>
                <w:color w:val="1A1A1A"/>
                <w:sz w:val="19"/>
                <w:szCs w:val="19"/>
              </w:rPr>
              <w:t xml:space="preserve">  Básico   </w:t>
            </w:r>
            <w:r>
              <w:rPr>
                <w:rFonts w:ascii="Arial" w:hAnsi="Segoe UI Emoji" w:cs="Arial" w:eastAsia="Arial"/>
                <w:color w:val="1A1A1A"/>
                <w:sz w:val="19"/>
                <w:szCs w:val="19"/>
              </w:rPr>
              <w:t>☐</w:t>
            </w:r>
            <w:r>
              <w:rPr>
                <w:rFonts w:ascii="Arial" w:hAnsi="Arial" w:cs="Arial" w:eastAsia="Arial"/>
                <w:color w:val="1A1A1A"/>
                <w:sz w:val="19"/>
                <w:szCs w:val="19"/>
              </w:rPr>
              <w:t xml:space="preserve">  Padrão   </w:t>
            </w:r>
            <w:r>
              <w:rPr>
                <w:rFonts w:ascii="Arial" w:hAnsi="Segoe UI Emoji" w:cs="Arial" w:eastAsia="Arial"/>
                <w:color w:val="1A1A1A"/>
                <w:sz w:val="19"/>
                <w:szCs w:val="19"/>
              </w:rPr>
              <w:t>☐</w:t>
            </w:r>
            <w:r>
              <w:rPr>
                <w:rFonts w:ascii="Arial" w:hAnsi="Arial" w:cs="Arial" w:eastAsia="Arial"/>
                <w:color w:val="1A1A1A"/>
                <w:sz w:val="19"/>
                <w:szCs w:val="19"/>
              </w:rPr>
              <w:t xml:space="preserve">  Premium   </w:t>
            </w:r>
            <w:r>
              <w:rPr>
                <w:rFonts w:ascii="Arial" w:hAnsi="Segoe UI Emoji" w:cs="Arial" w:eastAsia="Arial"/>
                <w:color w:val="1A1A1A"/>
                <w:sz w:val="19"/>
                <w:szCs w:val="19"/>
              </w:rPr>
              <w:t>☐</w:t>
            </w:r>
            <w:r>
              <w:rPr>
                <w:rFonts w:ascii="Arial" w:hAnsi="Arial" w:cs="Arial" w:eastAsia="Arial"/>
                <w:color w:val="1A1A1A"/>
                <w:sz w:val="19"/>
                <w:szCs w:val="19"/>
              </w:rPr>
              <w:t xml:space="preserve">  Personalizado</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Tela(s) contratada(s)</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Localização da(s) tela(s)</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_______________________________________________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Duração do spot (anúncio)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 segundos por exibição</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Frequência de rotação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A cada _____ minutos</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Período de exibição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Segoe UI Emoji" w:cs="Arial" w:eastAsia="Arial"/>
                <w:color w:val="1A1A1A"/>
                <w:sz w:val="19"/>
                <w:szCs w:val="19"/>
              </w:rPr>
              <w:t>☐</w:t>
            </w:r>
            <w:r>
              <w:rPr>
                <w:rFonts w:ascii="Arial" w:hAnsi="Arial" w:cs="Arial" w:eastAsia="Arial"/>
                <w:color w:val="1A1A1A"/>
                <w:sz w:val="19"/>
                <w:szCs w:val="19"/>
              </w:rPr>
              <w:t xml:space="preserve">  Horário comercial   </w:t>
            </w:r>
            <w:r>
              <w:rPr>
                <w:rFonts w:ascii="Arial" w:hAnsi="Segoe UI Emoji" w:cs="Arial" w:eastAsia="Arial"/>
                <w:color w:val="1A1A1A"/>
                <w:sz w:val="19"/>
                <w:szCs w:val="19"/>
              </w:rPr>
              <w:t>☐</w:t>
            </w:r>
            <w:r>
              <w:rPr>
                <w:rFonts w:ascii="Arial" w:hAnsi="Arial" w:cs="Arial" w:eastAsia="Arial"/>
                <w:color w:val="1A1A1A"/>
                <w:sz w:val="19"/>
                <w:szCs w:val="19"/>
              </w:rPr>
              <w:t xml:space="preserve">  Horário estendido   </w:t>
            </w:r>
            <w:r>
              <w:rPr>
                <w:rFonts w:ascii="Arial" w:hAnsi="Segoe UI Emoji" w:cs="Arial" w:eastAsia="Arial"/>
                <w:color w:val="1A1A1A"/>
                <w:sz w:val="19"/>
                <w:szCs w:val="19"/>
              </w:rPr>
              <w:t>☐</w:t>
            </w:r>
            <w:r>
              <w:rPr>
                <w:rFonts w:ascii="Arial" w:hAnsi="Arial" w:cs="Arial" w:eastAsia="Arial"/>
                <w:color w:val="1A1A1A"/>
                <w:sz w:val="19"/>
                <w:szCs w:val="19"/>
              </w:rPr>
              <w:t xml:space="preserve">  24h</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Arte inclusa no plano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Segoe UI Emoji" w:cs="Arial" w:eastAsia="Arial"/>
                <w:color w:val="1A1A1A"/>
                <w:sz w:val="19"/>
                <w:szCs w:val="19"/>
              </w:rPr>
              <w:t>☐</w:t>
            </w:r>
            <w:r>
              <w:rPr>
                <w:rFonts w:ascii="Arial" w:hAnsi="Arial" w:cs="Arial" w:eastAsia="Arial"/>
                <w:color w:val="1A1A1A"/>
                <w:sz w:val="19"/>
                <w:szCs w:val="19"/>
              </w:rPr>
              <w:t xml:space="preserve">  Sim (estática)   </w:t>
            </w:r>
            <w:r>
              <w:rPr>
                <w:rFonts w:ascii="Arial" w:hAnsi="Segoe UI Emoji" w:cs="Arial" w:eastAsia="Arial"/>
                <w:color w:val="1A1A1A"/>
                <w:sz w:val="19"/>
                <w:szCs w:val="19"/>
              </w:rPr>
              <w:t>☐</w:t>
            </w:r>
            <w:r>
              <w:rPr>
                <w:rFonts w:ascii="Arial" w:hAnsi="Arial" w:cs="Arial" w:eastAsia="Arial"/>
                <w:color w:val="1A1A1A"/>
                <w:sz w:val="19"/>
                <w:szCs w:val="19"/>
              </w:rPr>
              <w:t xml:space="preserve">  Sim (animada)   </w:t>
            </w:r>
            <w:r>
              <w:rPr>
                <w:rFonts w:ascii="Arial" w:hAnsi="Segoe UI Emoji" w:cs="Arial" w:eastAsia="Arial"/>
                <w:color w:val="1A1A1A"/>
                <w:sz w:val="19"/>
                <w:szCs w:val="19"/>
              </w:rPr>
              <w:t>☐</w:t>
            </w:r>
            <w:r>
              <w:rPr>
                <w:rFonts w:ascii="Arial" w:hAnsi="Arial" w:cs="Arial" w:eastAsia="Arial"/>
                <w:color w:val="1A1A1A"/>
                <w:sz w:val="19"/>
                <w:szCs w:val="19"/>
              </w:rPr>
              <w:t xml:space="preserve">  Não inclusa</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Valor mensal (R$)</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R$ _____________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Vencimento mensal</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Arial" w:cs="Arial" w:eastAsia="Arial"/>
                <w:color w:val="1A1A1A"/>
                <w:sz w:val="19"/>
                <w:szCs w:val="19"/>
              </w:rPr>
              <w:t>Todo dia _____ do mês</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160" w:type="dxa"/>
              <w:bottom w:w="80" w:type="dxa"/>
              <w:right w:w="80" w:type="dxa"/>
            </w:tcMar>
          </w:tcPr>
          <w:p>
            <w:r>
              <w:rPr>
                <w:rFonts w:ascii="Arial" w:hAnsi="Arial" w:cs="Arial" w:eastAsia="Arial"/>
                <w:b w:val="1"/>
                <w:bCs w:val="1"/>
                <w:color w:val="666666"/>
                <w:sz w:val="19"/>
                <w:szCs w:val="19"/>
              </w:rPr>
              <w:t>Início da veiculação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FFFFF"/>
            <w:tcMar>
              <w:top w:w="80" w:type="dxa"/>
              <w:left w:w="80" w:type="dxa"/>
              <w:bottom w:w="80" w:type="dxa"/>
              <w:right w:w="160" w:type="dxa"/>
            </w:tcMar>
          </w:tcPr>
          <w:p>
            <w:r>
              <w:rPr>
                <w:rFonts w:ascii="Arial" w:hAnsi="Arial" w:cs="Arial" w:eastAsia="Arial"/>
                <w:color w:val="1A1A1A"/>
                <w:sz w:val="19"/>
                <w:szCs w:val="19"/>
              </w:rPr>
              <w:t>_____ / _____ / _________</w:t>
            </w:r>
          </w:p>
        </w:tc>
      </w:tr>
      <w:tr>
        <w:tc>
          <w:tcPr>
            <w:tcW w:w="300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160" w:type="dxa"/>
              <w:bottom w:w="80" w:type="dxa"/>
              <w:right w:w="80" w:type="dxa"/>
            </w:tcMar>
          </w:tcPr>
          <w:p>
            <w:r>
              <w:rPr>
                <w:rFonts w:ascii="Arial" w:hAnsi="Arial" w:cs="Arial" w:eastAsia="Arial"/>
                <w:b w:val="1"/>
                <w:bCs w:val="1"/>
                <w:color w:val="666666"/>
                <w:sz w:val="19"/>
                <w:szCs w:val="19"/>
              </w:rPr>
              <w:t>Prazo mínimo contratado</w:t>
            </w:r>
          </w:p>
        </w:tc>
        <w:tc>
          <w:tcPr>
            <w:tcW w:w="6360" w:type="dxa"/>
            <w:tcBorders>
              <w:top w:val="single" w:sz="0" w:space="0" w:shadow="0" w:frame="0" w:color="DDDDDD"/>
              <w:left w:val="single" w:sz="0" w:space="0" w:shadow="0" w:frame="0" w:color="DDDDDD"/>
              <w:bottom w:val="single" w:sz="0" w:space="0" w:shadow="0" w:frame="0" w:color="DDDDDD"/>
              <w:right w:val="single" w:sz="0" w:space="0" w:shadow="0" w:frame="0" w:color="DDDDDD"/>
            </w:tcBorders>
            <w:shd w:val="clear" w:color="auto" w:fill="F5F5F5"/>
            <w:tcMar>
              <w:top w:w="80" w:type="dxa"/>
              <w:left w:w="80" w:type="dxa"/>
              <w:bottom w:w="80" w:type="dxa"/>
              <w:right w:w="160" w:type="dxa"/>
            </w:tcMar>
          </w:tcPr>
          <w:p>
            <w:r>
              <w:rPr>
                <w:rFonts w:ascii="Arial" w:hAnsi="Segoe UI Emoji" w:cs="Arial" w:eastAsia="Arial"/>
                <w:color w:val="1A1A1A"/>
                <w:sz w:val="19"/>
                <w:szCs w:val="19"/>
              </w:rPr>
              <w:t>☐</w:t>
            </w:r>
            <w:r>
              <w:rPr>
                <w:rFonts w:ascii="Arial" w:hAnsi="Arial" w:cs="Arial" w:eastAsia="Arial"/>
                <w:color w:val="1A1A1A"/>
                <w:sz w:val="19"/>
                <w:szCs w:val="19"/>
              </w:rPr>
              <w:t xml:space="preserve">  1 mês   </w:t>
            </w:r>
            <w:r>
              <w:rPr>
                <w:rFonts w:ascii="Arial" w:hAnsi="Segoe UI Emoji" w:cs="Arial" w:eastAsia="Arial"/>
                <w:color w:val="1A1A1A"/>
                <w:sz w:val="19"/>
                <w:szCs w:val="19"/>
              </w:rPr>
              <w:t>☐</w:t>
            </w:r>
            <w:r>
              <w:rPr>
                <w:rFonts w:ascii="Arial" w:hAnsi="Arial" w:cs="Arial" w:eastAsia="Arial"/>
                <w:color w:val="1A1A1A"/>
                <w:sz w:val="19"/>
                <w:szCs w:val="19"/>
              </w:rPr>
              <w:t xml:space="preserve">  3 meses   </w:t>
            </w:r>
            <w:r>
              <w:rPr>
                <w:rFonts w:ascii="Arial" w:hAnsi="Segoe UI Emoji" w:cs="Arial" w:eastAsia="Arial"/>
                <w:color w:val="1A1A1A"/>
                <w:sz w:val="19"/>
                <w:szCs w:val="19"/>
              </w:rPr>
              <w:t>☐</w:t>
            </w:r>
            <w:r>
              <w:rPr>
                <w:rFonts w:ascii="Arial" w:hAnsi="Arial" w:cs="Arial" w:eastAsia="Arial"/>
                <w:color w:val="1A1A1A"/>
                <w:sz w:val="19"/>
                <w:szCs w:val="19"/>
              </w:rPr>
              <w:t xml:space="preserve">  6 meses   </w:t>
            </w:r>
            <w:r>
              <w:rPr>
                <w:rFonts w:ascii="Arial" w:hAnsi="Segoe UI Emoji" w:cs="Arial" w:eastAsia="Arial"/>
                <w:color w:val="1A1A1A"/>
                <w:sz w:val="19"/>
                <w:szCs w:val="19"/>
              </w:rPr>
              <w:t>☐</w:t>
            </w:r>
            <w:r>
              <w:rPr>
                <w:rFonts w:ascii="Arial" w:hAnsi="Arial" w:cs="Arial" w:eastAsia="Arial"/>
                <w:color w:val="1A1A1A"/>
                <w:sz w:val="19"/>
                <w:szCs w:val="19"/>
              </w:rPr>
              <w:t xml:space="preserve">  12 meses</w:t>
            </w:r>
          </w:p>
        </w:tc>
      </w:tr>
    </w:tbl>
    <w:p>
      <w:pPr>
        <w:spacing w:before="360" w:after="0" w:beforeAutospacing="0" w:afterAutospacing="0"/>
      </w:pPr>
    </w:p>
    <w:p>
      <w:pPr>
        <w:pBdr>
          <w:top w:val="none" w:sz="0" w:space="0" w:shadow="0" w:frame="0" w:color="auto"/>
          <w:left w:val="none" w:sz="0" w:space="0" w:shadow="0" w:frame="0" w:color="auto"/>
          <w:bottom w:val="single" w:sz="6" w:space="6" w:shadow="0" w:frame="0" w:color="4A3F9E"/>
          <w:right w:val="none" w:sz="0" w:space="0" w:shadow="0" w:frame="0" w:color="auto"/>
          <w:between w:val="none" w:sz="0" w:space="0" w:shadow="0" w:frame="0" w:color="auto"/>
        </w:pBdr>
        <w:spacing w:before="360" w:after="120" w:beforeAutospacing="0" w:afterAutospacing="0"/>
      </w:pPr>
      <w:r>
        <w:rPr>
          <w:rFonts w:ascii="Arial" w:hAnsi="Arial" w:cs="Arial" w:eastAsia="Arial"/>
          <w:b w:val="1"/>
          <w:bCs w:val="1"/>
          <w:color w:val="4A3F9E"/>
          <w:sz w:val="26"/>
          <w:szCs w:val="26"/>
        </w:rPr>
        <w:t>CLÁUSULAS CONTRATUAIS</w:t>
      </w:r>
    </w:p>
    <w:p>
      <w:pPr>
        <w:spacing w:before="300" w:after="80" w:beforeAutospacing="0" w:afterAutospacing="0"/>
      </w:pPr>
      <w:r>
        <w:rPr>
          <w:rFonts w:ascii="Arial" w:hAnsi="Arial" w:cs="Arial" w:eastAsia="Arial"/>
          <w:b w:val="1"/>
          <w:bCs w:val="1"/>
          <w:color w:val="4A3F9E"/>
          <w:sz w:val="21"/>
          <w:szCs w:val="21"/>
        </w:rPr>
        <w:t xml:space="preserve">CLÁUSULA 1 – </w:t>
      </w:r>
      <w:r>
        <w:rPr>
          <w:rFonts w:ascii="Arial" w:hAnsi="Arial" w:cs="Arial" w:eastAsia="Arial"/>
          <w:b w:val="1"/>
          <w:bCs w:val="1"/>
          <w:color w:val="1A1A1A"/>
          <w:sz w:val="21"/>
          <w:szCs w:val="21"/>
        </w:rPr>
        <w:t>OBJETO</w:t>
      </w:r>
    </w:p>
    <w:p>
      <w:pPr>
        <w:spacing w:before="60" w:after="60" w:beforeAutospacing="0" w:afterAutospacing="0"/>
        <w:jc w:val="both"/>
      </w:pPr>
      <w:r>
        <w:rPr>
          <w:rFonts w:ascii="Arial" w:hAnsi="Arial" w:cs="Arial" w:eastAsia="Arial"/>
          <w:color w:val="1A1A1A"/>
          <w:sz w:val="20"/>
          <w:szCs w:val="20"/>
        </w:rPr>
        <w:t>O presente contrato tem por objeto a prestação de serviços de exibição de publicidade digital em telas LED instaladas em estabelecimentos comerciais parceiros da CONTRATADA, localizados na região de Imbituba, Santa Catarina, conforme especificações definidas no quadro acima.</w:t>
      </w:r>
    </w:p>
    <w:p>
      <w:pPr>
        <w:spacing w:before="300" w:after="80" w:beforeAutospacing="0" w:afterAutospacing="0"/>
      </w:pPr>
      <w:r>
        <w:rPr>
          <w:rFonts w:ascii="Arial" w:hAnsi="Arial" w:cs="Arial" w:eastAsia="Arial"/>
          <w:b w:val="1"/>
          <w:bCs w:val="1"/>
          <w:color w:val="4A3F9E"/>
          <w:sz w:val="21"/>
          <w:szCs w:val="21"/>
        </w:rPr>
        <w:t xml:space="preserve">CLÁUSULA 2 – </w:t>
      </w:r>
      <w:r>
        <w:rPr>
          <w:rFonts w:ascii="Arial" w:hAnsi="Arial" w:cs="Arial" w:eastAsia="Arial"/>
          <w:b w:val="1"/>
          <w:bCs w:val="1"/>
          <w:color w:val="1A1A1A"/>
          <w:sz w:val="21"/>
          <w:szCs w:val="21"/>
        </w:rPr>
        <w:t>OBRIGAÇÕES DA CONTRATADA</w:t>
      </w:r>
    </w:p>
    <w:p>
      <w:pPr>
        <w:spacing w:before="60" w:after="60" w:beforeAutospacing="0" w:afterAutospacing="0"/>
        <w:jc w:val="both"/>
      </w:pPr>
      <w:r>
        <w:rPr>
          <w:rFonts w:ascii="Arial" w:hAnsi="Arial" w:cs="Arial" w:eastAsia="Arial"/>
          <w:color w:val="1A1A1A"/>
          <w:sz w:val="20"/>
          <w:szCs w:val="20"/>
        </w:rPr>
        <w:t>Compete à CONTRATADA:</w:t>
      </w:r>
    </w:p>
    <w:p>
      <w:pPr>
        <w:pStyle w:val="P9"/>
        <w:numPr>
          <w:ilvl w:val="0"/>
          <w:numId w:val="2"/>
        </w:numPr>
        <w:spacing w:before="40" w:after="40" w:beforeAutospacing="0" w:afterAutospacing="0"/>
      </w:pPr>
      <w:r>
        <w:rPr>
          <w:rFonts w:ascii="Arial" w:hAnsi="Arial" w:cs="Arial" w:eastAsia="Arial"/>
          <w:color w:val="1A1A1A"/>
          <w:sz w:val="20"/>
          <w:szCs w:val="20"/>
        </w:rPr>
        <w:t>Garantir a exibição do anúncio do CONTRATANTE na(s) tela(s) e no horário contratados;</w:t>
      </w:r>
    </w:p>
    <w:p>
      <w:pPr>
        <w:pStyle w:val="P9"/>
        <w:numPr>
          <w:ilvl w:val="0"/>
          <w:numId w:val="2"/>
        </w:numPr>
        <w:spacing w:before="40" w:after="40" w:beforeAutospacing="0" w:afterAutospacing="0"/>
      </w:pPr>
      <w:r>
        <w:rPr>
          <w:rFonts w:ascii="Arial" w:hAnsi="Arial" w:cs="Arial" w:eastAsia="Arial"/>
          <w:color w:val="1A1A1A"/>
          <w:sz w:val="20"/>
          <w:szCs w:val="20"/>
        </w:rPr>
        <w:t>Realizar a rotação dos anúncios conforme configuração do plano;</w:t>
      </w:r>
    </w:p>
    <w:p>
      <w:pPr>
        <w:pStyle w:val="P9"/>
        <w:numPr>
          <w:ilvl w:val="0"/>
          <w:numId w:val="2"/>
        </w:numPr>
        <w:spacing w:before="40" w:after="40" w:beforeAutospacing="0" w:afterAutospacing="0"/>
      </w:pPr>
      <w:r>
        <w:rPr>
          <w:rFonts w:ascii="Arial" w:hAnsi="Arial" w:cs="Arial" w:eastAsia="Arial"/>
          <w:color w:val="1A1A1A"/>
          <w:sz w:val="20"/>
          <w:szCs w:val="20"/>
        </w:rPr>
        <w:t>Produzir a arte publicitária quando inclusa no plano, dentro de 5 (cinco) dias úteis após o recebimento de todos os materiais necessários;</w:t>
      </w:r>
    </w:p>
    <w:p>
      <w:pPr>
        <w:pStyle w:val="P9"/>
        <w:numPr>
          <w:ilvl w:val="0"/>
          <w:numId w:val="2"/>
        </w:numPr>
        <w:spacing w:before="40" w:after="40" w:beforeAutospacing="0" w:afterAutospacing="0"/>
      </w:pPr>
      <w:r>
        <w:rPr>
          <w:rFonts w:ascii="Arial" w:hAnsi="Arial" w:cs="Arial" w:eastAsia="Arial"/>
          <w:color w:val="1A1A1A"/>
          <w:sz w:val="20"/>
          <w:szCs w:val="20"/>
        </w:rPr>
        <w:t>Manter as telas em funcionamento e realizar manutenção técnica preventiva;</w:t>
      </w:r>
    </w:p>
    <w:p>
      <w:pPr>
        <w:pStyle w:val="P9"/>
        <w:numPr>
          <w:ilvl w:val="0"/>
          <w:numId w:val="2"/>
        </w:numPr>
        <w:spacing w:before="40" w:after="40" w:beforeAutospacing="0" w:afterAutospacing="0"/>
      </w:pPr>
      <w:r>
        <w:rPr>
          <w:rFonts w:ascii="Arial" w:hAnsi="Arial" w:cs="Arial" w:eastAsia="Arial"/>
          <w:color w:val="1A1A1A"/>
          <w:sz w:val="20"/>
          <w:szCs w:val="20"/>
        </w:rPr>
        <w:t>Comunicar ao CONTRATANTE eventuais interrupções superiores a 48 horas;</w:t>
      </w:r>
    </w:p>
    <w:p>
      <w:pPr>
        <w:pStyle w:val="P9"/>
        <w:numPr>
          <w:ilvl w:val="0"/>
          <w:numId w:val="2"/>
        </w:numPr>
        <w:spacing w:before="40" w:after="40" w:beforeAutospacing="0" w:afterAutospacing="0"/>
      </w:pPr>
      <w:r>
        <w:rPr>
          <w:rFonts w:ascii="Arial" w:hAnsi="Arial" w:cs="Arial" w:eastAsia="Arial"/>
          <w:color w:val="1A1A1A"/>
          <w:sz w:val="20"/>
          <w:szCs w:val="20"/>
        </w:rPr>
        <w:t>Emitir comprovante de veiculação mensal, quando solicitado pelo CONTRATANTE.</w:t>
      </w:r>
    </w:p>
    <w:p>
      <w:pPr>
        <w:spacing w:before="300" w:after="80" w:beforeAutospacing="0" w:afterAutospacing="0"/>
      </w:pPr>
      <w:r>
        <w:rPr>
          <w:rFonts w:ascii="Arial" w:hAnsi="Arial" w:cs="Arial" w:eastAsia="Arial"/>
          <w:b w:val="1"/>
          <w:bCs w:val="1"/>
          <w:color w:val="4A3F9E"/>
          <w:sz w:val="21"/>
          <w:szCs w:val="21"/>
        </w:rPr>
        <w:t xml:space="preserve">CLÁUSULA 3 – </w:t>
      </w:r>
      <w:r>
        <w:rPr>
          <w:rFonts w:ascii="Arial" w:hAnsi="Arial" w:cs="Arial" w:eastAsia="Arial"/>
          <w:b w:val="1"/>
          <w:bCs w:val="1"/>
          <w:color w:val="1A1A1A"/>
          <w:sz w:val="21"/>
          <w:szCs w:val="21"/>
        </w:rPr>
        <w:t>OBRIGAÇÕES DO CONTRATANTE</w:t>
      </w:r>
    </w:p>
    <w:p>
      <w:pPr>
        <w:spacing w:before="60" w:after="60" w:beforeAutospacing="0" w:afterAutospacing="0"/>
        <w:jc w:val="both"/>
      </w:pPr>
      <w:r>
        <w:rPr>
          <w:rFonts w:ascii="Arial" w:hAnsi="Arial" w:cs="Arial" w:eastAsia="Arial"/>
          <w:color w:val="1A1A1A"/>
          <w:sz w:val="20"/>
          <w:szCs w:val="20"/>
        </w:rPr>
        <w:t>Compete ao CONTRATANTE:</w:t>
      </w:r>
    </w:p>
    <w:p>
      <w:pPr>
        <w:pStyle w:val="P9"/>
        <w:numPr>
          <w:ilvl w:val="0"/>
          <w:numId w:val="2"/>
        </w:numPr>
        <w:spacing w:before="40" w:after="40" w:beforeAutospacing="0" w:afterAutospacing="0"/>
      </w:pPr>
      <w:r>
        <w:rPr>
          <w:rFonts w:ascii="Arial" w:hAnsi="Arial" w:cs="Arial" w:eastAsia="Arial"/>
          <w:color w:val="1A1A1A"/>
          <w:sz w:val="20"/>
          <w:szCs w:val="20"/>
        </w:rPr>
        <w:t>Fornecer os materiais para o anúncio (logo, imagens, textos, vídeos) nos formatos e dimensões informados pela CONTRATADA;</w:t>
      </w:r>
    </w:p>
    <w:p>
      <w:pPr>
        <w:pStyle w:val="P9"/>
        <w:numPr>
          <w:ilvl w:val="0"/>
          <w:numId w:val="2"/>
        </w:numPr>
        <w:spacing w:before="40" w:after="40" w:beforeAutospacing="0" w:afterAutospacing="0"/>
      </w:pPr>
      <w:r>
        <w:rPr>
          <w:rFonts w:ascii="Arial" w:hAnsi="Arial" w:cs="Arial" w:eastAsia="Arial"/>
          <w:color w:val="1A1A1A"/>
          <w:sz w:val="20"/>
          <w:szCs w:val="20"/>
        </w:rPr>
        <w:t>Fornecer os materiais em até 5 (cinco) dias úteis antes da data de início da veiculação;</w:t>
      </w:r>
    </w:p>
    <w:p>
      <w:pPr>
        <w:pStyle w:val="P9"/>
        <w:numPr>
          <w:ilvl w:val="0"/>
          <w:numId w:val="2"/>
        </w:numPr>
        <w:spacing w:before="40" w:after="40" w:beforeAutospacing="0" w:afterAutospacing="0"/>
      </w:pPr>
      <w:r>
        <w:rPr>
          <w:rFonts w:ascii="Arial" w:hAnsi="Arial" w:cs="Arial" w:eastAsia="Arial"/>
          <w:color w:val="1A1A1A"/>
          <w:sz w:val="20"/>
          <w:szCs w:val="20"/>
        </w:rPr>
        <w:t>Realizar o pagamento mensal na data de vencimento estabelecida;</w:t>
      </w:r>
    </w:p>
    <w:p>
      <w:pPr>
        <w:pStyle w:val="P9"/>
        <w:numPr>
          <w:ilvl w:val="0"/>
          <w:numId w:val="2"/>
        </w:numPr>
        <w:spacing w:before="40" w:after="40" w:beforeAutospacing="0" w:afterAutospacing="0"/>
      </w:pPr>
      <w:r>
        <w:rPr>
          <w:rFonts w:ascii="Arial" w:hAnsi="Arial" w:cs="Arial" w:eastAsia="Arial"/>
          <w:color w:val="1A1A1A"/>
          <w:sz w:val="20"/>
          <w:szCs w:val="20"/>
        </w:rPr>
        <w:t>Comunicar com antecedência mínima de 15 (quinze) dias qualquer solicitação de alteração no material publicitário;</w:t>
      </w:r>
    </w:p>
    <w:p>
      <w:pPr>
        <w:pStyle w:val="P9"/>
        <w:numPr>
          <w:ilvl w:val="0"/>
          <w:numId w:val="2"/>
        </w:numPr>
        <w:spacing w:before="40" w:after="40" w:beforeAutospacing="0" w:afterAutospacing="0"/>
      </w:pPr>
      <w:r>
        <w:rPr>
          <w:rFonts w:ascii="Arial" w:hAnsi="Arial" w:cs="Arial" w:eastAsia="Arial"/>
          <w:color w:val="1A1A1A"/>
          <w:sz w:val="20"/>
          <w:szCs w:val="20"/>
        </w:rPr>
        <w:t>Garantir que possui todos os direitos necessários sobre textos, imagens, marcas e conteúdos fornecidos para veiculação.</w:t>
      </w:r>
    </w:p>
    <w:p>
      <w:pPr>
        <w:spacing w:before="300" w:after="80" w:beforeAutospacing="0" w:afterAutospacing="0"/>
      </w:pPr>
      <w:r>
        <w:rPr>
          <w:rFonts w:ascii="Arial" w:hAnsi="Arial" w:cs="Arial" w:eastAsia="Arial"/>
          <w:b w:val="1"/>
          <w:bCs w:val="1"/>
          <w:color w:val="4A3F9E"/>
          <w:sz w:val="21"/>
          <w:szCs w:val="21"/>
        </w:rPr>
        <w:t xml:space="preserve">CLÁUSULA 4 – </w:t>
      </w:r>
      <w:r>
        <w:rPr>
          <w:rFonts w:ascii="Arial" w:hAnsi="Arial" w:cs="Arial" w:eastAsia="Arial"/>
          <w:b w:val="1"/>
          <w:bCs w:val="1"/>
          <w:color w:val="1A1A1A"/>
          <w:sz w:val="21"/>
          <w:szCs w:val="21"/>
        </w:rPr>
        <w:t>ESPECIFICAÇÕES TÉCNICAS DO MATERIAL</w:t>
      </w:r>
    </w:p>
    <w:p>
      <w:pPr>
        <w:spacing w:before="60" w:after="60" w:beforeAutospacing="0" w:afterAutospacing="0"/>
        <w:jc w:val="both"/>
      </w:pPr>
      <w:r>
        <w:rPr>
          <w:rFonts w:ascii="Arial" w:hAnsi="Arial" w:cs="Arial" w:eastAsia="Arial"/>
          <w:color w:val="1A1A1A"/>
          <w:sz w:val="20"/>
          <w:szCs w:val="20"/>
        </w:rPr>
        <w:t>O material publicitário fornecido pelo CONTRATANTE deverá obedecer às seguintes especificações técnicas, informadas pela CONTRATADA no momento da contratação:</w:t>
      </w:r>
    </w:p>
    <w:p>
      <w:pPr>
        <w:pStyle w:val="P9"/>
        <w:numPr>
          <w:ilvl w:val="0"/>
          <w:numId w:val="2"/>
        </w:numPr>
        <w:spacing w:before="40" w:after="40" w:beforeAutospacing="0" w:afterAutospacing="0"/>
      </w:pPr>
      <w:r>
        <w:rPr>
          <w:rFonts w:ascii="Arial" w:hAnsi="Arial" w:cs="Arial" w:eastAsia="Arial"/>
          <w:color w:val="1A1A1A"/>
          <w:sz w:val="20"/>
          <w:szCs w:val="20"/>
        </w:rPr>
        <w:t>Formato de arquivo: JPG, PNG, MP4 ou GIF conforme o plano;</w:t>
      </w:r>
    </w:p>
    <w:p>
      <w:pPr>
        <w:pStyle w:val="P9"/>
        <w:numPr>
          <w:ilvl w:val="0"/>
          <w:numId w:val="2"/>
        </w:numPr>
        <w:spacing w:before="40" w:after="40" w:beforeAutospacing="0" w:afterAutospacing="0"/>
      </w:pPr>
      <w:r>
        <w:rPr>
          <w:rFonts w:ascii="Arial" w:hAnsi="Arial" w:cs="Arial" w:eastAsia="Arial"/>
          <w:color w:val="1A1A1A"/>
          <w:sz w:val="20"/>
          <w:szCs w:val="20"/>
        </w:rPr>
        <w:t>Resolução mínima: a ser definida conforme o modelo da tela;</w:t>
      </w:r>
    </w:p>
    <w:p>
      <w:pPr>
        <w:pStyle w:val="P9"/>
        <w:numPr>
          <w:ilvl w:val="0"/>
          <w:numId w:val="2"/>
        </w:numPr>
        <w:spacing w:before="40" w:after="40" w:beforeAutospacing="0" w:afterAutospacing="0"/>
      </w:pPr>
      <w:r>
        <w:rPr>
          <w:rFonts w:ascii="Arial" w:hAnsi="Arial" w:cs="Arial" w:eastAsia="Arial"/>
          <w:color w:val="1A1A1A"/>
          <w:sz w:val="20"/>
          <w:szCs w:val="20"/>
        </w:rPr>
        <w:t>Peso máximo do arquivo: conforme orientação técnica da CONTRATADA;</w:t>
      </w:r>
    </w:p>
    <w:p>
      <w:pPr>
        <w:pStyle w:val="P9"/>
        <w:numPr>
          <w:ilvl w:val="0"/>
          <w:numId w:val="2"/>
        </w:numPr>
        <w:spacing w:before="40" w:after="40" w:beforeAutospacing="0" w:afterAutospacing="0"/>
      </w:pPr>
      <w:r>
        <w:rPr>
          <w:rFonts w:ascii="Arial" w:hAnsi="Arial" w:cs="Arial" w:eastAsia="Arial"/>
          <w:color w:val="1A1A1A"/>
          <w:sz w:val="20"/>
          <w:szCs w:val="20"/>
        </w:rPr>
        <w:t>Conteúdo sem elementos proibidos, conforme Cláusula 8 deste contrato.</w:t>
      </w:r>
    </w:p>
    <w:p>
      <w:pPr>
        <w:spacing w:before="60" w:after="60" w:beforeAutospacing="0" w:afterAutospacing="0"/>
        <w:jc w:val="both"/>
      </w:pPr>
      <w:r>
        <w:rPr>
          <w:rFonts w:ascii="Arial" w:hAnsi="Arial" w:cs="Arial" w:eastAsia="Arial"/>
          <w:color w:val="1A1A1A"/>
          <w:sz w:val="20"/>
          <w:szCs w:val="20"/>
        </w:rPr>
        <w:t>Materiais fora das especificações poderão ser recusados sem gerar obrigação de devolução de valores pagos.</w:t>
      </w:r>
    </w:p>
    <w:p>
      <w:pPr>
        <w:spacing w:before="300" w:after="80" w:beforeAutospacing="0" w:afterAutospacing="0"/>
      </w:pPr>
      <w:r>
        <w:rPr>
          <w:rFonts w:ascii="Arial" w:hAnsi="Arial" w:cs="Arial" w:eastAsia="Arial"/>
          <w:b w:val="1"/>
          <w:bCs w:val="1"/>
          <w:color w:val="4A3F9E"/>
          <w:sz w:val="21"/>
          <w:szCs w:val="21"/>
        </w:rPr>
        <w:t xml:space="preserve">CLÁUSULA 5 – </w:t>
      </w:r>
      <w:r>
        <w:rPr>
          <w:rFonts w:ascii="Arial" w:hAnsi="Arial" w:cs="Arial" w:eastAsia="Arial"/>
          <w:b w:val="1"/>
          <w:bCs w:val="1"/>
          <w:color w:val="1A1A1A"/>
          <w:sz w:val="21"/>
          <w:szCs w:val="21"/>
        </w:rPr>
        <w:t>VALOR E FORMA DE PAGAMENTO</w:t>
      </w:r>
    </w:p>
    <w:p>
      <w:pPr>
        <w:spacing w:before="60" w:after="60" w:beforeAutospacing="0" w:afterAutospacing="0"/>
        <w:jc w:val="both"/>
      </w:pPr>
      <w:r>
        <w:rPr>
          <w:rFonts w:ascii="Arial" w:hAnsi="Arial" w:cs="Arial" w:eastAsia="Arial"/>
          <w:color w:val="1A1A1A"/>
          <w:sz w:val="20"/>
          <w:szCs w:val="20"/>
        </w:rPr>
        <w:t>O valor mensal do serviço está definido no quadro de especificações acima. O pagamento deverá ser realizado até a data de vencimento mensal indicada, por meio de:</w:t>
      </w:r>
    </w:p>
    <w:p>
      <w:pPr>
        <w:pStyle w:val="P9"/>
        <w:numPr>
          <w:ilvl w:val="0"/>
          <w:numId w:val="2"/>
        </w:numPr>
        <w:spacing w:before="40" w:after="40" w:beforeAutospacing="0" w:afterAutospacing="0"/>
      </w:pPr>
      <w:r>
        <w:rPr>
          <w:rFonts w:ascii="Arial" w:hAnsi="Arial" w:cs="Arial" w:eastAsia="Arial"/>
          <w:color w:val="1A1A1A"/>
          <w:sz w:val="20"/>
          <w:szCs w:val="20"/>
        </w:rPr>
        <w:t>Transferência bancária (PIX, TED ou DOC);</w:t>
      </w:r>
    </w:p>
    <w:p>
      <w:pPr>
        <w:pStyle w:val="P9"/>
        <w:numPr>
          <w:ilvl w:val="0"/>
          <w:numId w:val="2"/>
        </w:numPr>
        <w:spacing w:before="40" w:after="40" w:beforeAutospacing="0" w:afterAutospacing="0"/>
      </w:pPr>
      <w:r>
        <w:rPr>
          <w:rFonts w:ascii="Arial" w:hAnsi="Arial" w:cs="Arial" w:eastAsia="Arial"/>
          <w:color w:val="1A1A1A"/>
          <w:sz w:val="20"/>
          <w:szCs w:val="20"/>
        </w:rPr>
        <w:t>Boleto bancário;</w:t>
      </w:r>
    </w:p>
    <w:p>
      <w:pPr>
        <w:pStyle w:val="P9"/>
        <w:numPr>
          <w:ilvl w:val="0"/>
          <w:numId w:val="2"/>
        </w:numPr>
        <w:spacing w:before="40" w:after="40" w:beforeAutospacing="0" w:afterAutospacing="0"/>
      </w:pPr>
      <w:r>
        <w:rPr>
          <w:rFonts w:ascii="Arial" w:hAnsi="Arial" w:cs="Arial" w:eastAsia="Arial"/>
          <w:color w:val="1A1A1A"/>
          <w:sz w:val="20"/>
          <w:szCs w:val="20"/>
        </w:rPr>
        <w:t>Outro meio previamente acordado entre as partes.</w:t>
      </w:r>
    </w:p>
    <w:p>
      <w:pPr>
        <w:spacing w:before="60" w:after="60" w:beforeAutospacing="0" w:afterAutospacing="0"/>
        <w:jc w:val="both"/>
      </w:pPr>
      <w:r>
        <w:rPr>
          <w:rFonts w:ascii="Arial" w:hAnsi="Arial" w:cs="Arial" w:eastAsia="Arial"/>
          <w:color w:val="1A1A1A"/>
          <w:sz w:val="20"/>
          <w:szCs w:val="20"/>
        </w:rPr>
        <w:t>O não pagamento no prazo estabelecido acarretará multa de 2% (dois por cento) sobre o valor em atraso, acrescida de juros moratórios de 1% (um por cento) ao mês, calculados pro rata die, além de correção monetária pelo IPCA.</w:t>
      </w:r>
    </w:p>
    <w:p>
      <w:pPr>
        <w:spacing w:before="300" w:after="80" w:beforeAutospacing="0" w:afterAutospacing="0"/>
      </w:pPr>
      <w:r>
        <w:rPr>
          <w:rFonts w:ascii="Arial" w:hAnsi="Arial" w:cs="Arial" w:eastAsia="Arial"/>
          <w:b w:val="1"/>
          <w:bCs w:val="1"/>
          <w:color w:val="4A3F9E"/>
          <w:sz w:val="21"/>
          <w:szCs w:val="21"/>
        </w:rPr>
        <w:t xml:space="preserve">CLÁUSULA 6 – </w:t>
      </w:r>
      <w:r>
        <w:rPr>
          <w:rFonts w:ascii="Arial" w:hAnsi="Arial" w:cs="Arial" w:eastAsia="Arial"/>
          <w:b w:val="1"/>
          <w:bCs w:val="1"/>
          <w:color w:val="1A1A1A"/>
          <w:sz w:val="21"/>
          <w:szCs w:val="21"/>
        </w:rPr>
        <w:t>PRAZO, RENOVAÇÃO E CANCELAMENTO</w:t>
      </w:r>
    </w:p>
    <w:p>
      <w:pPr>
        <w:spacing w:before="60" w:after="60" w:beforeAutospacing="0" w:afterAutospacing="0"/>
        <w:jc w:val="both"/>
      </w:pPr>
      <w:r>
        <w:rPr>
          <w:rFonts w:ascii="Arial" w:hAnsi="Arial" w:cs="Arial" w:eastAsia="Arial"/>
          <w:color w:val="1A1A1A"/>
          <w:sz w:val="20"/>
          <w:szCs w:val="20"/>
        </w:rPr>
        <w:t>O contrato terá vigência pelo prazo mínimo indicado no quadro de especificações, renovando-se automaticamente por períodos iguais caso nenhuma das partes manifeste intenção de encerramento.</w:t>
      </w:r>
    </w:p>
    <w:p>
      <w:pPr>
        <w:spacing w:before="60" w:after="60" w:beforeAutospacing="0" w:afterAutospacing="0"/>
        <w:jc w:val="both"/>
      </w:pPr>
      <w:r>
        <w:rPr>
          <w:rFonts w:ascii="Arial" w:hAnsi="Arial" w:cs="Arial" w:eastAsia="Arial"/>
          <w:color w:val="1A1A1A"/>
          <w:sz w:val="20"/>
          <w:szCs w:val="20"/>
        </w:rPr>
        <w:t>O cancelamento deverá ser solicitado formalmente, por escrito, com antecedência mínima de 30 (trinta) dias do término do período vigente.</w:t>
      </w:r>
    </w:p>
    <w:p>
      <w:pPr>
        <w:spacing w:before="60" w:after="60" w:beforeAutospacing="0" w:afterAutospacing="0"/>
        <w:jc w:val="both"/>
      </w:pPr>
      <w:r>
        <w:rPr>
          <w:rFonts w:ascii="Arial" w:hAnsi="Arial" w:cs="Arial" w:eastAsia="Arial"/>
          <w:color w:val="1A1A1A"/>
          <w:sz w:val="20"/>
          <w:szCs w:val="20"/>
        </w:rPr>
        <w:t>Em caso de cancelamento antecipado pelo CONTRATANTE, antes do término do prazo mínimo contratado, será devida multa compensatória equivalente a 30% (trinta por cento) das mensalidades restantes até o fim do prazo mínimo.</w:t>
      </w:r>
    </w:p>
    <w:p>
      <w:pPr>
        <w:spacing w:before="60" w:after="60" w:beforeAutospacing="0" w:afterAutospacing="0"/>
        <w:jc w:val="both"/>
      </w:pPr>
      <w:r>
        <w:rPr>
          <w:rFonts w:ascii="Arial" w:hAnsi="Arial" w:cs="Arial" w:eastAsia="Arial"/>
          <w:color w:val="1A1A1A"/>
          <w:sz w:val="20"/>
          <w:szCs w:val="20"/>
        </w:rPr>
        <w:t>Valores já pagos não serão reembolsados, independentemente da motivação do cancelamento.</w:t>
      </w:r>
    </w:p>
    <w:p>
      <w:pPr>
        <w:spacing w:before="300" w:after="80" w:beforeAutospacing="0" w:afterAutospacing="0"/>
      </w:pPr>
      <w:r>
        <w:rPr>
          <w:rFonts w:ascii="Arial" w:hAnsi="Arial" w:cs="Arial" w:eastAsia="Arial"/>
          <w:b w:val="1"/>
          <w:bCs w:val="1"/>
          <w:color w:val="4A3F9E"/>
          <w:sz w:val="21"/>
          <w:szCs w:val="21"/>
        </w:rPr>
        <w:t xml:space="preserve">CLÁUSULA 7 – </w:t>
      </w:r>
      <w:r>
        <w:rPr>
          <w:rFonts w:ascii="Arial" w:hAnsi="Arial" w:cs="Arial" w:eastAsia="Arial"/>
          <w:b w:val="1"/>
          <w:bCs w:val="1"/>
          <w:color w:val="1A1A1A"/>
          <w:sz w:val="21"/>
          <w:szCs w:val="21"/>
        </w:rPr>
        <w:t>INTERRUPÇÕES E CRÉDITOS DE SERVIÇO</w:t>
      </w:r>
    </w:p>
    <w:p>
      <w:pPr>
        <w:spacing w:before="60" w:after="60" w:beforeAutospacing="0" w:afterAutospacing="0"/>
        <w:jc w:val="both"/>
      </w:pPr>
      <w:r>
        <w:rPr>
          <w:rFonts w:ascii="Arial" w:hAnsi="Arial" w:cs="Arial" w:eastAsia="Arial"/>
          <w:color w:val="1A1A1A"/>
          <w:sz w:val="20"/>
          <w:szCs w:val="20"/>
        </w:rPr>
        <w:t>A CONTRATADA envidará todos os esforços para manter as telas em funcionamento contínuo. Contudo, poderão ocorrer interrupções por motivos de força maior, manutenção técnica, falha de energia elétrica, problemas de conectividade ou ações de terceiros.</w:t>
      </w:r>
    </w:p>
    <w:p>
      <w:pPr>
        <w:spacing w:before="60" w:after="60" w:beforeAutospacing="0" w:afterAutospacing="0"/>
        <w:jc w:val="both"/>
      </w:pPr>
      <w:r>
        <w:rPr>
          <w:rFonts w:ascii="Arial" w:hAnsi="Arial" w:cs="Arial" w:eastAsia="Arial"/>
          <w:color w:val="1A1A1A"/>
          <w:sz w:val="20"/>
          <w:szCs w:val="20"/>
        </w:rPr>
        <w:t xml:space="preserve">Interrupções de até </w:t>
      </w:r>
      <w:r>
        <w:rPr>
          <w:rFonts w:ascii="Arial" w:hAnsi="Arial" w:cs="Arial" w:eastAsia="Arial"/>
          <w:color w:val="1A1A1A"/>
          <w:sz w:val="20"/>
          <w:szCs w:val="20"/>
        </w:rPr>
        <w:t>8 (</w:t>
      </w:r>
      <w:r>
        <w:rPr>
          <w:rFonts w:ascii="Arial" w:hAnsi="Arial" w:cs="Arial" w:eastAsia="Arial"/>
          <w:color w:val="1A1A1A"/>
          <w:sz w:val="20"/>
          <w:szCs w:val="20"/>
        </w:rPr>
        <w:t>oito) horas corridas não gerarão direito a crédito ou desconto.</w:t>
      </w:r>
    </w:p>
    <w:p>
      <w:pPr>
        <w:spacing w:before="60" w:after="60" w:beforeAutospacing="0" w:afterAutospacing="0"/>
        <w:jc w:val="both"/>
      </w:pPr>
      <w:r>
        <w:rPr>
          <w:rFonts w:ascii="Arial" w:hAnsi="Arial" w:cs="Arial" w:eastAsia="Arial"/>
          <w:color w:val="1A1A1A"/>
          <w:sz w:val="20"/>
          <w:szCs w:val="20"/>
        </w:rPr>
        <w:t xml:space="preserve">Interrupções superiores a </w:t>
      </w:r>
      <w:r>
        <w:rPr>
          <w:rFonts w:ascii="Arial" w:hAnsi="Arial" w:cs="Arial" w:eastAsia="Arial"/>
          <w:color w:val="1A1A1A"/>
          <w:sz w:val="20"/>
          <w:szCs w:val="20"/>
        </w:rPr>
        <w:t>8 horas, devidamente comprovadas e informadas pela CONTRATADA, darão direito ao CONTRATANTE a crédito proporcional ao período de inatividade, a ser descontado na mensalidade subsequente. O crédito não se aplica a interrupções causadas por eventos de força maior ou caso fortuito.</w:t>
      </w:r>
    </w:p>
    <w:p>
      <w:pPr>
        <w:spacing w:before="300" w:after="80" w:beforeAutospacing="0" w:afterAutospacing="0"/>
      </w:pPr>
      <w:r>
        <w:rPr>
          <w:rFonts w:ascii="Arial" w:hAnsi="Arial" w:cs="Arial" w:eastAsia="Arial"/>
          <w:b w:val="1"/>
          <w:bCs w:val="1"/>
          <w:color w:val="4A3F9E"/>
          <w:sz w:val="21"/>
          <w:szCs w:val="21"/>
        </w:rPr>
        <w:t xml:space="preserve">CLÁUSULA 8 – </w:t>
      </w:r>
      <w:r>
        <w:rPr>
          <w:rFonts w:ascii="Arial" w:hAnsi="Arial" w:cs="Arial" w:eastAsia="Arial"/>
          <w:b w:val="1"/>
          <w:bCs w:val="1"/>
          <w:color w:val="1A1A1A"/>
          <w:sz w:val="21"/>
          <w:szCs w:val="21"/>
        </w:rPr>
        <w:t>CONTEÚDO PROIBIDO</w:t>
      </w:r>
    </w:p>
    <w:p>
      <w:pPr>
        <w:spacing w:before="60" w:after="60" w:beforeAutospacing="0" w:afterAutospacing="0"/>
        <w:jc w:val="both"/>
      </w:pPr>
      <w:r>
        <w:rPr>
          <w:rFonts w:ascii="Arial" w:hAnsi="Arial" w:cs="Arial" w:eastAsia="Arial"/>
          <w:color w:val="1A1A1A"/>
          <w:sz w:val="20"/>
          <w:szCs w:val="20"/>
        </w:rPr>
        <w:t>É expressamente vedada a veiculação de conteúdos que:</w:t>
      </w:r>
    </w:p>
    <w:p>
      <w:pPr>
        <w:pStyle w:val="P9"/>
        <w:numPr>
          <w:ilvl w:val="0"/>
          <w:numId w:val="2"/>
        </w:numPr>
        <w:spacing w:before="40" w:after="40" w:beforeAutospacing="0" w:afterAutospacing="0"/>
      </w:pPr>
      <w:r>
        <w:rPr>
          <w:rFonts w:ascii="Arial" w:hAnsi="Arial" w:cs="Arial" w:eastAsia="Arial"/>
          <w:color w:val="1A1A1A"/>
          <w:sz w:val="20"/>
          <w:szCs w:val="20"/>
        </w:rPr>
        <w:t>Contenham material de cunho sexual, obsceno ou pornográfico;</w:t>
      </w:r>
    </w:p>
    <w:p>
      <w:pPr>
        <w:pStyle w:val="P9"/>
        <w:numPr>
          <w:ilvl w:val="0"/>
          <w:numId w:val="2"/>
        </w:numPr>
        <w:spacing w:before="40" w:after="40" w:beforeAutospacing="0" w:afterAutospacing="0"/>
      </w:pPr>
      <w:r>
        <w:rPr>
          <w:rFonts w:ascii="Arial" w:hAnsi="Arial" w:cs="Arial" w:eastAsia="Arial"/>
          <w:color w:val="1A1A1A"/>
          <w:sz w:val="20"/>
          <w:szCs w:val="20"/>
        </w:rPr>
        <w:t>Incitem violência, discriminação, preconceito ou ódio;</w:t>
      </w:r>
    </w:p>
    <w:p>
      <w:pPr>
        <w:pStyle w:val="P9"/>
        <w:numPr>
          <w:ilvl w:val="0"/>
          <w:numId w:val="2"/>
        </w:numPr>
        <w:spacing w:before="40" w:after="40" w:beforeAutospacing="0" w:afterAutospacing="0"/>
      </w:pPr>
      <w:r>
        <w:rPr>
          <w:rFonts w:ascii="Arial" w:hAnsi="Arial" w:cs="Arial" w:eastAsia="Arial"/>
          <w:color w:val="1A1A1A"/>
          <w:sz w:val="20"/>
          <w:szCs w:val="20"/>
        </w:rPr>
        <w:t>Façam propaganda enganosa ou contenham afirmações falsas;</w:t>
      </w:r>
    </w:p>
    <w:p>
      <w:pPr>
        <w:pStyle w:val="P9"/>
        <w:numPr>
          <w:ilvl w:val="0"/>
          <w:numId w:val="2"/>
        </w:numPr>
        <w:spacing w:before="40" w:after="40" w:beforeAutospacing="0" w:afterAutospacing="0"/>
      </w:pPr>
      <w:r>
        <w:rPr>
          <w:rFonts w:ascii="Arial" w:hAnsi="Arial" w:cs="Arial" w:eastAsia="Arial"/>
          <w:color w:val="1A1A1A"/>
          <w:sz w:val="20"/>
          <w:szCs w:val="20"/>
        </w:rPr>
        <w:t>Violem direitos autorais, marcas registradas ou propriedade intelectual de terceiros;</w:t>
      </w:r>
    </w:p>
    <w:p>
      <w:pPr>
        <w:pStyle w:val="P9"/>
        <w:numPr>
          <w:ilvl w:val="0"/>
          <w:numId w:val="2"/>
        </w:numPr>
        <w:spacing w:before="40" w:after="40" w:beforeAutospacing="0" w:afterAutospacing="0"/>
      </w:pPr>
      <w:r>
        <w:rPr>
          <w:rFonts w:ascii="Arial" w:hAnsi="Arial" w:cs="Arial" w:eastAsia="Arial"/>
          <w:color w:val="1A1A1A"/>
          <w:sz w:val="20"/>
          <w:szCs w:val="20"/>
        </w:rPr>
        <w:t>Promovam atividades ilegais ou contrárias à legislação brasileira;</w:t>
      </w:r>
    </w:p>
    <w:p>
      <w:pPr>
        <w:pStyle w:val="P9"/>
        <w:numPr>
          <w:ilvl w:val="0"/>
          <w:numId w:val="2"/>
        </w:numPr>
        <w:spacing w:before="40" w:after="40" w:beforeAutospacing="0" w:afterAutospacing="0"/>
      </w:pPr>
      <w:r>
        <w:rPr>
          <w:rFonts w:ascii="Arial" w:hAnsi="Arial" w:cs="Arial" w:eastAsia="Arial"/>
          <w:color w:val="1A1A1A"/>
          <w:sz w:val="20"/>
          <w:szCs w:val="20"/>
        </w:rPr>
        <w:t>Causem constrangimento, ofensa ou dano à reputação dos estabelecimentos parceiros onde as telas estão instaladas;</w:t>
      </w:r>
    </w:p>
    <w:p>
      <w:pPr>
        <w:pStyle w:val="P9"/>
        <w:numPr>
          <w:ilvl w:val="0"/>
          <w:numId w:val="2"/>
        </w:numPr>
        <w:spacing w:before="40" w:after="40" w:beforeAutospacing="0" w:afterAutospacing="0"/>
      </w:pPr>
      <w:r>
        <w:rPr>
          <w:rFonts w:ascii="Arial" w:hAnsi="Arial" w:cs="Arial" w:eastAsia="Arial"/>
          <w:color w:val="1A1A1A"/>
          <w:sz w:val="20"/>
          <w:szCs w:val="20"/>
        </w:rPr>
        <w:t>Sejam de concorrência direta com os estabelecimentos parceiros onde o anúncio será exibido, salvo acordo prévio.</w:t>
      </w:r>
    </w:p>
    <w:p>
      <w:pPr>
        <w:spacing w:before="60" w:after="60" w:beforeAutospacing="0" w:afterAutospacing="0"/>
        <w:jc w:val="both"/>
      </w:pPr>
      <w:r>
        <w:rPr>
          <w:rFonts w:ascii="Arial" w:hAnsi="Arial" w:cs="Arial" w:eastAsia="Arial"/>
          <w:color w:val="1A1A1A"/>
          <w:sz w:val="20"/>
          <w:szCs w:val="20"/>
        </w:rPr>
        <w:t>A CONTRATADA reserva-se o direito de recusar ou interromper imediatamente a veiculação de qualquer conteúdo que viole as disposições acima, sem direito a reembolso por parte do CONTRATANTE.</w:t>
      </w:r>
    </w:p>
    <w:p>
      <w:pPr>
        <w:spacing w:before="300" w:after="80" w:beforeAutospacing="0" w:afterAutospacing="0"/>
      </w:pPr>
      <w:r>
        <w:rPr>
          <w:rFonts w:ascii="Arial" w:hAnsi="Arial" w:cs="Arial" w:eastAsia="Arial"/>
          <w:b w:val="1"/>
          <w:bCs w:val="1"/>
          <w:color w:val="4A3F9E"/>
          <w:sz w:val="21"/>
          <w:szCs w:val="21"/>
        </w:rPr>
        <w:t xml:space="preserve">CLÁUSULA 9 – </w:t>
      </w:r>
      <w:r>
        <w:rPr>
          <w:rFonts w:ascii="Arial" w:hAnsi="Arial" w:cs="Arial" w:eastAsia="Arial"/>
          <w:b w:val="1"/>
          <w:bCs w:val="1"/>
          <w:color w:val="1A1A1A"/>
          <w:sz w:val="21"/>
          <w:szCs w:val="21"/>
        </w:rPr>
        <w:t>RESPONSABILIDADE SOBRE O CONTEÚDO</w:t>
      </w:r>
    </w:p>
    <w:p>
      <w:pPr>
        <w:spacing w:before="60" w:after="60" w:beforeAutospacing="0" w:afterAutospacing="0"/>
        <w:jc w:val="both"/>
      </w:pPr>
      <w:r>
        <w:rPr>
          <w:rFonts w:ascii="Arial" w:hAnsi="Arial" w:cs="Arial" w:eastAsia="Arial"/>
          <w:color w:val="1A1A1A"/>
          <w:sz w:val="20"/>
          <w:szCs w:val="20"/>
        </w:rPr>
        <w:t>O CONTRATANTE é o único e exclusivo responsável pela veracidade, legalidade e adequação dos textos, imagens, marcas e demais elementos fornecidos para veiculação. Ao aprovar o material para exibição, o CONTRATANTE declara possuir todos os direitos necessários sobre o conteúdo.</w:t>
      </w:r>
    </w:p>
    <w:p>
      <w:pPr>
        <w:spacing w:before="60" w:after="60" w:beforeAutospacing="0" w:afterAutospacing="0"/>
        <w:jc w:val="both"/>
      </w:pPr>
      <w:r>
        <w:rPr>
          <w:rFonts w:ascii="Arial" w:hAnsi="Arial" w:cs="Arial" w:eastAsia="Arial"/>
          <w:color w:val="1A1A1A"/>
          <w:sz w:val="20"/>
          <w:szCs w:val="20"/>
        </w:rPr>
        <w:t>A CONTRATADA não será responsável por eventuais reclamações, processos, multas ou sanções decorrentes do conteúdo veiculado pelo CONTRATANTE. Em caso de acionamento judicial ou administrativo contra a CONTRATADA motivado por conteúdo do CONTRATANTE, este se obriga a ressarcir integralmente quaisquer custos, honorários e condenações decorrentes.</w:t>
      </w:r>
    </w:p>
    <w:p>
      <w:pPr>
        <w:spacing w:before="300" w:after="80" w:beforeAutospacing="0" w:afterAutospacing="0"/>
      </w:pPr>
      <w:r>
        <w:rPr>
          <w:rFonts w:ascii="Arial" w:hAnsi="Arial" w:cs="Arial" w:eastAsia="Arial"/>
          <w:b w:val="1"/>
          <w:bCs w:val="1"/>
          <w:color w:val="4A3F9E"/>
          <w:sz w:val="21"/>
          <w:szCs w:val="21"/>
        </w:rPr>
        <w:t xml:space="preserve">CLÁUSULA 10 – </w:t>
      </w:r>
      <w:r>
        <w:rPr>
          <w:rFonts w:ascii="Arial" w:hAnsi="Arial" w:cs="Arial" w:eastAsia="Arial"/>
          <w:b w:val="1"/>
          <w:bCs w:val="1"/>
          <w:color w:val="1A1A1A"/>
          <w:sz w:val="21"/>
          <w:szCs w:val="21"/>
        </w:rPr>
        <w:t>ALTERAÇÃO DO MATERIAL PUBLICITÁRIO</w:t>
      </w:r>
    </w:p>
    <w:p>
      <w:pPr>
        <w:spacing w:before="60" w:after="60" w:beforeAutospacing="0" w:afterAutospacing="0"/>
        <w:jc w:val="both"/>
      </w:pPr>
      <w:r>
        <w:rPr>
          <w:rFonts w:ascii="Arial" w:hAnsi="Arial" w:cs="Arial" w:eastAsia="Arial"/>
          <w:color w:val="1A1A1A"/>
          <w:sz w:val="20"/>
          <w:szCs w:val="20"/>
        </w:rPr>
        <w:t>O CONTRATANTE poderá solicitar alteração do material publicitário em exibição, observando as seguintes condições:</w:t>
      </w:r>
    </w:p>
    <w:p>
      <w:pPr>
        <w:pStyle w:val="P9"/>
        <w:numPr>
          <w:ilvl w:val="0"/>
          <w:numId w:val="2"/>
        </w:numPr>
        <w:spacing w:before="40" w:after="40" w:beforeAutospacing="0" w:afterAutospacing="0"/>
      </w:pPr>
      <w:r>
        <w:rPr>
          <w:rFonts w:ascii="Arial" w:hAnsi="Arial" w:cs="Arial" w:eastAsia="Arial"/>
          <w:color w:val="1A1A1A"/>
          <w:sz w:val="20"/>
          <w:szCs w:val="20"/>
        </w:rPr>
        <w:t>A solicitação deverá ser feita com antecedência mínima de 15 (quinze) dias úteis da data desejada para a troca;</w:t>
      </w:r>
    </w:p>
    <w:p>
      <w:pPr>
        <w:pStyle w:val="P9"/>
        <w:numPr>
          <w:ilvl w:val="0"/>
          <w:numId w:val="2"/>
        </w:numPr>
        <w:spacing w:before="40" w:after="40" w:beforeAutospacing="0" w:afterAutospacing="0"/>
      </w:pPr>
      <w:r>
        <w:rPr>
          <w:rFonts w:ascii="Arial" w:hAnsi="Arial" w:cs="Arial" w:eastAsia="Arial"/>
          <w:color w:val="1A1A1A"/>
          <w:sz w:val="20"/>
          <w:szCs w:val="20"/>
        </w:rPr>
        <w:t>O novo material deverá ser entregue conforme as especificações técnicas da Cláusula 4;</w:t>
      </w:r>
    </w:p>
    <w:p>
      <w:pPr>
        <w:pStyle w:val="P9"/>
        <w:numPr>
          <w:ilvl w:val="0"/>
          <w:numId w:val="2"/>
        </w:numPr>
        <w:spacing w:before="40" w:after="40" w:beforeAutospacing="0" w:afterAutospacing="0"/>
      </w:pPr>
      <w:r>
        <w:rPr>
          <w:rFonts w:ascii="Arial" w:hAnsi="Arial" w:cs="Arial" w:eastAsia="Arial"/>
          <w:color w:val="1A1A1A"/>
          <w:sz w:val="20"/>
          <w:szCs w:val="20"/>
        </w:rPr>
        <w:t>Cada plano inclui até o número de substituições mensais previsto na proposta comercial. Substituições adicionais poderão ser cobradas separadamente;</w:t>
      </w:r>
    </w:p>
    <w:p>
      <w:pPr>
        <w:pStyle w:val="P9"/>
        <w:numPr>
          <w:ilvl w:val="0"/>
          <w:numId w:val="2"/>
        </w:numPr>
        <w:spacing w:before="40" w:after="40" w:beforeAutospacing="0" w:afterAutospacing="0"/>
      </w:pPr>
      <w:r>
        <w:rPr>
          <w:rFonts w:ascii="Arial" w:hAnsi="Arial" w:cs="Arial" w:eastAsia="Arial"/>
          <w:color w:val="1A1A1A"/>
          <w:sz w:val="20"/>
          <w:szCs w:val="20"/>
        </w:rPr>
        <w:t>A produção de nova arte, quando não inclusa no plano, será orçada previamente.</w:t>
      </w:r>
    </w:p>
    <w:p>
      <w:pPr>
        <w:spacing w:before="300" w:after="80" w:beforeAutospacing="0" w:afterAutospacing="0"/>
      </w:pPr>
      <w:r>
        <w:rPr>
          <w:rFonts w:ascii="Arial" w:hAnsi="Arial" w:cs="Arial" w:eastAsia="Arial"/>
          <w:b w:val="1"/>
          <w:bCs w:val="1"/>
          <w:color w:val="4A3F9E"/>
          <w:sz w:val="21"/>
          <w:szCs w:val="21"/>
        </w:rPr>
        <w:t xml:space="preserve">CLÁUSULA 11 – </w:t>
      </w:r>
      <w:r>
        <w:rPr>
          <w:rFonts w:ascii="Arial" w:hAnsi="Arial" w:cs="Arial" w:eastAsia="Arial"/>
          <w:b w:val="1"/>
          <w:bCs w:val="1"/>
          <w:color w:val="1A1A1A"/>
          <w:sz w:val="21"/>
          <w:szCs w:val="21"/>
        </w:rPr>
        <w:t>PROPRIEDADE INTELECTUAL</w:t>
      </w:r>
    </w:p>
    <w:p>
      <w:pPr>
        <w:spacing w:before="60" w:after="60" w:beforeAutospacing="0" w:afterAutospacing="0"/>
        <w:jc w:val="both"/>
      </w:pPr>
      <w:r>
        <w:rPr>
          <w:rFonts w:ascii="Arial" w:hAnsi="Arial" w:cs="Arial" w:eastAsia="Arial"/>
          <w:color w:val="1A1A1A"/>
          <w:sz w:val="20"/>
          <w:szCs w:val="20"/>
        </w:rPr>
        <w:t>Os conteúdos publicitários criados pela CONTRATADA para o CONTRATANTE (artes, layouts, animações) são de uso exclusivo para fins de veiculação nas telas contratadas. A cessão de arquivos editáveis ou uso em outros meios poderá ser solicitada mediante orçamento adicional.</w:t>
      </w:r>
    </w:p>
    <w:p>
      <w:pPr>
        <w:spacing w:before="300" w:after="80" w:beforeAutospacing="0" w:afterAutospacing="0"/>
      </w:pPr>
      <w:r>
        <w:rPr>
          <w:rFonts w:ascii="Arial" w:hAnsi="Arial" w:cs="Arial" w:eastAsia="Arial"/>
          <w:b w:val="1"/>
          <w:bCs w:val="1"/>
          <w:color w:val="4A3F9E"/>
          <w:sz w:val="21"/>
          <w:szCs w:val="21"/>
        </w:rPr>
        <w:t xml:space="preserve">CLÁUSULA 12 – </w:t>
      </w:r>
      <w:r>
        <w:rPr>
          <w:rFonts w:ascii="Arial" w:hAnsi="Arial" w:cs="Arial" w:eastAsia="Arial"/>
          <w:b w:val="1"/>
          <w:bCs w:val="1"/>
          <w:color w:val="1A1A1A"/>
          <w:sz w:val="21"/>
          <w:szCs w:val="21"/>
        </w:rPr>
        <w:t>LIMITAÇÃO DE RESPONSABILIDADE</w:t>
      </w:r>
    </w:p>
    <w:p>
      <w:pPr>
        <w:spacing w:before="60" w:after="60" w:beforeAutospacing="0" w:afterAutospacing="0"/>
        <w:jc w:val="both"/>
      </w:pPr>
      <w:r>
        <w:rPr>
          <w:rFonts w:ascii="Arial" w:hAnsi="Arial" w:cs="Arial" w:eastAsia="Arial"/>
          <w:color w:val="1A1A1A"/>
          <w:sz w:val="20"/>
          <w:szCs w:val="20"/>
        </w:rPr>
        <w:t>A CONTRATADA não garante resultados comerciais, aumento de vendas, geração de leads ou qualquer resultado que dependa de fatores externos à veiculação do anúncio.</w:t>
      </w:r>
    </w:p>
    <w:p>
      <w:pPr>
        <w:spacing w:before="60" w:after="60" w:beforeAutospacing="0" w:afterAutospacing="0"/>
        <w:jc w:val="both"/>
      </w:pPr>
      <w:r>
        <w:rPr>
          <w:rFonts w:ascii="Arial" w:hAnsi="Arial" w:cs="Arial" w:eastAsia="Arial"/>
          <w:color w:val="1A1A1A"/>
          <w:sz w:val="20"/>
          <w:szCs w:val="20"/>
        </w:rPr>
        <w:t>Em nenhuma hipótese a responsabilidade financeira da CONTRATADA excederá o valor efetivamente pago pelo CONTRATANTE nos últimos 3 (três) meses de vigência contratual.</w:t>
      </w:r>
    </w:p>
    <w:p>
      <w:pPr>
        <w:spacing w:before="300" w:after="80" w:beforeAutospacing="0" w:afterAutospacing="0"/>
      </w:pPr>
      <w:r>
        <w:rPr>
          <w:rFonts w:ascii="Arial" w:hAnsi="Arial" w:cs="Arial" w:eastAsia="Arial"/>
          <w:b w:val="1"/>
          <w:bCs w:val="1"/>
          <w:color w:val="4A3F9E"/>
          <w:sz w:val="21"/>
          <w:szCs w:val="21"/>
        </w:rPr>
        <w:t xml:space="preserve">CLÁUSULA 13 – </w:t>
      </w:r>
      <w:r>
        <w:rPr>
          <w:rFonts w:ascii="Arial" w:hAnsi="Arial" w:cs="Arial" w:eastAsia="Arial"/>
          <w:b w:val="1"/>
          <w:bCs w:val="1"/>
          <w:color w:val="1A1A1A"/>
          <w:sz w:val="21"/>
          <w:szCs w:val="21"/>
        </w:rPr>
        <w:t>CONFIDENCIALIDADE</w:t>
      </w:r>
    </w:p>
    <w:p>
      <w:pPr>
        <w:spacing w:before="60" w:after="60" w:beforeAutospacing="0" w:afterAutospacing="0"/>
        <w:jc w:val="both"/>
      </w:pPr>
      <w:r>
        <w:rPr>
          <w:rFonts w:ascii="Arial" w:hAnsi="Arial" w:cs="Arial" w:eastAsia="Arial"/>
          <w:color w:val="1A1A1A"/>
          <w:sz w:val="20"/>
          <w:szCs w:val="20"/>
        </w:rPr>
        <w:t>As partes se comprometem a manter sigilo sobre informações comerciais, financeiras e estratégicas da outra parte obtidas em virtude deste contrato, durante sua vigência e por 2 (dois) anos após seu encerramento.</w:t>
      </w:r>
    </w:p>
    <w:p>
      <w:pPr>
        <w:spacing w:before="300" w:after="80" w:beforeAutospacing="0" w:afterAutospacing="0"/>
      </w:pPr>
      <w:r>
        <w:rPr>
          <w:rFonts w:ascii="Arial" w:hAnsi="Arial" w:cs="Arial" w:eastAsia="Arial"/>
          <w:b w:val="1"/>
          <w:bCs w:val="1"/>
          <w:color w:val="4A3F9E"/>
          <w:sz w:val="21"/>
          <w:szCs w:val="21"/>
        </w:rPr>
        <w:t xml:space="preserve">CLÁUSULA 14 – </w:t>
      </w:r>
      <w:r>
        <w:rPr>
          <w:rFonts w:ascii="Arial" w:hAnsi="Arial" w:cs="Arial" w:eastAsia="Arial"/>
          <w:b w:val="1"/>
          <w:bCs w:val="1"/>
          <w:color w:val="1A1A1A"/>
          <w:sz w:val="21"/>
          <w:szCs w:val="21"/>
        </w:rPr>
        <w:t>COMUNICAÇÕES OFICIAIS</w:t>
      </w:r>
    </w:p>
    <w:p>
      <w:pPr>
        <w:spacing w:before="60" w:after="60" w:beforeAutospacing="0" w:afterAutospacing="0"/>
        <w:jc w:val="both"/>
      </w:pPr>
      <w:r>
        <w:rPr>
          <w:rFonts w:ascii="Arial" w:hAnsi="Arial" w:cs="Arial" w:eastAsia="Arial"/>
          <w:color w:val="1A1A1A"/>
          <w:sz w:val="20"/>
          <w:szCs w:val="20"/>
        </w:rPr>
        <w:t>Todas as comunicações relevantes entre as partes deverão ser realizadas por e-mail ou WhatsApp nos canais indicados neste contrato. Comunicações por outros meios não produzirão efeitos contratuais.</w:t>
      </w:r>
    </w:p>
    <w:p>
      <w:pPr>
        <w:spacing w:before="300" w:after="80" w:beforeAutospacing="0" w:afterAutospacing="0"/>
      </w:pPr>
      <w:r>
        <w:rPr>
          <w:rFonts w:ascii="Arial" w:hAnsi="Arial" w:cs="Arial" w:eastAsia="Arial"/>
          <w:b w:val="1"/>
          <w:bCs w:val="1"/>
          <w:color w:val="4A3F9E"/>
          <w:sz w:val="21"/>
          <w:szCs w:val="21"/>
        </w:rPr>
        <w:t xml:space="preserve">CLÁUSULA 15 – </w:t>
      </w:r>
      <w:r>
        <w:rPr>
          <w:rFonts w:ascii="Arial" w:hAnsi="Arial" w:cs="Arial" w:eastAsia="Arial"/>
          <w:b w:val="1"/>
          <w:bCs w:val="1"/>
          <w:color w:val="1A1A1A"/>
          <w:sz w:val="21"/>
          <w:szCs w:val="21"/>
        </w:rPr>
        <w:t>FORÇA MAIOR</w:t>
      </w:r>
    </w:p>
    <w:p>
      <w:pPr>
        <w:spacing w:before="60" w:after="60" w:beforeAutospacing="0" w:afterAutospacing="0"/>
        <w:jc w:val="both"/>
      </w:pPr>
      <w:r>
        <w:rPr>
          <w:rFonts w:ascii="Arial" w:hAnsi="Arial" w:cs="Arial" w:eastAsia="Arial"/>
          <w:color w:val="1A1A1A"/>
          <w:sz w:val="20"/>
          <w:szCs w:val="20"/>
        </w:rPr>
        <w:t>Nenhuma das partes será responsabilizada por descumprimento de obrigações decorrente de eventos de força maior ou caso fortuito, incluindo mas não limitado a: catástrofes naturais, falta de energia elétrica prolongada, falhas de operadoras de internet, decisões governamentais ou pandemias.</w:t>
      </w:r>
    </w:p>
    <w:p>
      <w:pPr>
        <w:spacing w:before="300" w:after="80" w:beforeAutospacing="0" w:afterAutospacing="0"/>
      </w:pPr>
      <w:r>
        <w:rPr>
          <w:rFonts w:ascii="Arial" w:hAnsi="Arial" w:cs="Arial" w:eastAsia="Arial"/>
          <w:b w:val="1"/>
          <w:bCs w:val="1"/>
          <w:color w:val="4A3F9E"/>
          <w:sz w:val="21"/>
          <w:szCs w:val="21"/>
        </w:rPr>
        <w:t xml:space="preserve">CLÁUSULA 16 – </w:t>
      </w:r>
      <w:r>
        <w:rPr>
          <w:rFonts w:ascii="Arial" w:hAnsi="Arial" w:cs="Arial" w:eastAsia="Arial"/>
          <w:b w:val="1"/>
          <w:bCs w:val="1"/>
          <w:color w:val="1A1A1A"/>
          <w:sz w:val="21"/>
          <w:szCs w:val="21"/>
        </w:rPr>
        <w:t>FORO</w:t>
      </w:r>
    </w:p>
    <w:p>
      <w:pPr>
        <w:spacing w:before="60" w:after="60" w:beforeAutospacing="0" w:afterAutospacing="0"/>
        <w:jc w:val="both"/>
      </w:pPr>
      <w:r>
        <w:rPr>
          <w:rFonts w:ascii="Arial" w:hAnsi="Arial" w:cs="Arial" w:eastAsia="Arial"/>
          <w:color w:val="1A1A1A"/>
          <w:sz w:val="20"/>
          <w:szCs w:val="20"/>
        </w:rPr>
        <w:t>As partes elegem o foro da Comarca de Imbituba, Santa Catarina, como competente para dirimir quaisquer controvérsias decorrentes do presente contrato, com renúncia expressa a qualquer outro foro, por mais privilegiado que seja.</w:t>
      </w:r>
    </w:p>
    <w:p>
      <w:pPr>
        <w:spacing w:before="300" w:after="80" w:beforeAutospacing="0" w:afterAutospacing="0"/>
      </w:pPr>
      <w:r>
        <w:rPr>
          <w:rFonts w:ascii="Arial" w:hAnsi="Arial" w:cs="Arial" w:eastAsia="Arial"/>
          <w:b w:val="1"/>
          <w:bCs w:val="1"/>
          <w:color w:val="4A3F9E"/>
          <w:sz w:val="21"/>
          <w:szCs w:val="21"/>
        </w:rPr>
        <w:t xml:space="preserve">CLÁUSULA 17 – </w:t>
      </w:r>
      <w:r>
        <w:rPr>
          <w:rFonts w:ascii="Arial" w:hAnsi="Arial" w:cs="Arial" w:eastAsia="Arial"/>
          <w:b w:val="1"/>
          <w:bCs w:val="1"/>
          <w:color w:val="1A1A1A"/>
          <w:sz w:val="21"/>
          <w:szCs w:val="21"/>
        </w:rPr>
        <w:t>DISPOSIÇÕES FINAIS</w:t>
      </w:r>
    </w:p>
    <w:p>
      <w:pPr>
        <w:spacing w:before="60" w:after="60" w:beforeAutospacing="0" w:afterAutospacing="0"/>
        <w:jc w:val="both"/>
      </w:pPr>
      <w:r>
        <w:rPr>
          <w:rFonts w:ascii="Arial" w:hAnsi="Arial" w:cs="Arial" w:eastAsia="Arial"/>
          <w:color w:val="1A1A1A"/>
          <w:sz w:val="20"/>
          <w:szCs w:val="20"/>
        </w:rPr>
        <w:t>Este contrato, uma vez assinado, obriga as partes e seus sucessores. A tolerância de uma das partes em relação ao descumprimento de qualquer cláusula não configura renúncia ao direito de exigi-la posteriormente. Qualquer alteração deste contrato somente será válida se realizada por escrito e assinada por ambas as partes.</w:t>
      </w:r>
    </w:p>
    <w:p>
      <w:pPr>
        <w:spacing w:before="480" w:after="0" w:beforeAutospacing="0" w:afterAutospacing="0"/>
      </w:pPr>
    </w:p>
    <w:p>
      <w:pPr>
        <w:spacing w:before="0" w:after="240" w:beforeAutospacing="0" w:afterAutospacing="0"/>
        <w:jc w:val="center"/>
      </w:pPr>
      <w:r>
        <w:rPr>
          <w:rFonts w:ascii="Arial" w:hAnsi="Arial" w:cs="Arial" w:eastAsia="Arial"/>
          <w:color w:val="1A1A1A"/>
          <w:sz w:val="20"/>
          <w:szCs w:val="20"/>
        </w:rPr>
        <w:t>Imbituba, Santa Catarina, _______ de ________________________ de _________.</w:t>
      </w:r>
    </w:p>
    <w:p>
      <w:pPr>
        <w:spacing w:before="480" w:after="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320"/>
        <w:gridCol w:w="720"/>
        <w:gridCol w:w="4320"/>
      </w:tblGrid>
      <w:tr>
        <w:tc>
          <w:tcPr>
            <w:tcW w:w="4320" w:type="dxa"/>
            <w:tcBorders>
              <w:top w:val="nil"/>
              <w:left w:val="nil"/>
              <w:bottom w:val="nil"/>
              <w:right w:val="nil"/>
            </w:tcBorders>
            <w:tcMar>
              <w:top w:w="80" w:type="dxa"/>
              <w:left w:w="0" w:type="dxa"/>
              <w:bottom w:w="80" w:type="dxa"/>
              <w:right w:w="0" w:type="dxa"/>
            </w:tcMar>
          </w:tcPr>
          <w:p>
            <w:pPr>
              <w:pBdr>
                <w:top w:val="single" w:sz="4" w:space="6" w:shadow="0" w:frame="0" w:color="1A1A1A"/>
                <w:left w:val="none" w:sz="0" w:space="0" w:shadow="0" w:frame="0" w:color="auto"/>
                <w:bottom w:val="none" w:sz="0" w:space="0" w:shadow="0" w:frame="0" w:color="auto"/>
                <w:right w:val="none" w:sz="0" w:space="0" w:shadow="0" w:frame="0" w:color="auto"/>
                <w:between w:val="none" w:sz="0" w:space="0" w:shadow="0" w:frame="0" w:color="auto"/>
              </w:pBdr>
            </w:pPr>
            <w:r>
              <w:rPr>
                <w:rFonts w:ascii="Arial" w:hAnsi="Arial" w:cs="Arial" w:eastAsia="Arial"/>
                <w:color w:val="666666"/>
                <w:sz w:val="18"/>
                <w:szCs w:val="18"/>
              </w:rPr>
              <w:t>CONTRATANTE</w:t>
            </w:r>
          </w:p>
        </w:tc>
        <w:tc>
          <w:tcPr>
            <w:tcW w:w="720" w:type="dxa"/>
            <w:tcBorders>
              <w:top w:val="nil"/>
              <w:left w:val="nil"/>
              <w:bottom w:val="nil"/>
              <w:right w:val="nil"/>
            </w:tcBorders>
          </w:tcPr>
          <w:p/>
        </w:tc>
        <w:tc>
          <w:tcPr>
            <w:tcW w:w="4320" w:type="dxa"/>
            <w:tcBorders>
              <w:top w:val="nil"/>
              <w:left w:val="nil"/>
              <w:bottom w:val="nil"/>
              <w:right w:val="nil"/>
            </w:tcBorders>
            <w:tcMar>
              <w:top w:w="80" w:type="dxa"/>
              <w:left w:w="0" w:type="dxa"/>
              <w:bottom w:w="80" w:type="dxa"/>
              <w:right w:w="0" w:type="dxa"/>
            </w:tcMar>
          </w:tcPr>
          <w:p>
            <w:pPr>
              <w:pBdr>
                <w:top w:val="single" w:sz="4" w:space="6" w:shadow="0" w:frame="0" w:color="1A1A1A"/>
                <w:left w:val="none" w:sz="0" w:space="0" w:shadow="0" w:frame="0" w:color="auto"/>
                <w:bottom w:val="none" w:sz="0" w:space="0" w:shadow="0" w:frame="0" w:color="auto"/>
                <w:right w:val="none" w:sz="0" w:space="0" w:shadow="0" w:frame="0" w:color="auto"/>
                <w:between w:val="none" w:sz="0" w:space="0" w:shadow="0" w:frame="0" w:color="auto"/>
              </w:pBdr>
            </w:pPr>
            <w:r>
              <w:rPr>
                <w:rFonts w:ascii="Arial" w:hAnsi="Arial" w:cs="Arial" w:eastAsia="Arial"/>
                <w:color w:val="666666"/>
                <w:sz w:val="18"/>
                <w:szCs w:val="18"/>
              </w:rPr>
              <w:t>CONTRATADA</w:t>
            </w:r>
          </w:p>
        </w:tc>
      </w:tr>
    </w:tbl>
    <w:p>
      <w:pPr>
        <w:spacing w:before="80" w:after="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320"/>
        <w:gridCol w:w="720"/>
        <w:gridCol w:w="4320"/>
      </w:tblGrid>
      <w:tr>
        <w:tc>
          <w:tcPr>
            <w:tcW w:w="4320" w:type="dxa"/>
            <w:tcBorders>
              <w:top w:val="nil"/>
              <w:left w:val="nil"/>
              <w:bottom w:val="nil"/>
              <w:right w:val="nil"/>
            </w:tcBorders>
          </w:tcPr>
          <w:p>
            <w:r>
              <w:rPr>
                <w:rFonts w:ascii="Arial" w:hAnsi="Arial" w:cs="Arial" w:eastAsia="Arial"/>
                <w:color w:val="666666"/>
                <w:sz w:val="18"/>
                <w:szCs w:val="18"/>
              </w:rPr>
              <w:t>Nome: ___________________________</w:t>
            </w:r>
          </w:p>
        </w:tc>
        <w:tc>
          <w:tcPr>
            <w:tcW w:w="720" w:type="dxa"/>
            <w:tcBorders>
              <w:top w:val="nil"/>
              <w:left w:val="nil"/>
              <w:bottom w:val="nil"/>
              <w:right w:val="nil"/>
            </w:tcBorders>
          </w:tcPr>
          <w:p/>
        </w:tc>
        <w:tc>
          <w:tcPr>
            <w:tcW w:w="4320" w:type="dxa"/>
            <w:tcBorders>
              <w:top w:val="nil"/>
              <w:left w:val="nil"/>
              <w:bottom w:val="nil"/>
              <w:right w:val="nil"/>
            </w:tcBorders>
          </w:tcPr>
          <w:p>
            <w:r>
              <w:rPr>
                <w:rFonts w:ascii="Arial" w:hAnsi="Arial" w:cs="Arial" w:eastAsia="Arial"/>
                <w:color w:val="666666"/>
                <w:sz w:val="18"/>
                <w:szCs w:val="18"/>
              </w:rPr>
              <w:t>Nome: ___________________________</w:t>
            </w:r>
          </w:p>
        </w:tc>
      </w:tr>
    </w:tbl>
    <w:p>
      <w:pPr>
        <w:spacing w:before="60" w:after="0" w:beforeAutospacing="0" w:afterAutospacing="0"/>
      </w:pPr>
    </w:p>
    <w:tbl>
      <w:tblPr>
        <w:tblW w:w="936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320"/>
        <w:gridCol w:w="720"/>
        <w:gridCol w:w="4320"/>
      </w:tblGrid>
      <w:tr>
        <w:tc>
          <w:tcPr>
            <w:tcW w:w="4320" w:type="dxa"/>
            <w:tcBorders>
              <w:top w:val="nil"/>
              <w:left w:val="nil"/>
              <w:bottom w:val="nil"/>
              <w:right w:val="nil"/>
            </w:tcBorders>
          </w:tcPr>
          <w:p>
            <w:r>
              <w:rPr>
                <w:rFonts w:ascii="Arial" w:hAnsi="Arial" w:cs="Arial" w:eastAsia="Arial"/>
                <w:color w:val="666666"/>
                <w:sz w:val="18"/>
                <w:szCs w:val="18"/>
              </w:rPr>
              <w:t>CPF/CNPJ: ___________________________</w:t>
            </w:r>
          </w:p>
        </w:tc>
        <w:tc>
          <w:tcPr>
            <w:tcW w:w="720" w:type="dxa"/>
            <w:tcBorders>
              <w:top w:val="nil"/>
              <w:left w:val="nil"/>
              <w:bottom w:val="nil"/>
              <w:right w:val="nil"/>
            </w:tcBorders>
          </w:tcPr>
          <w:p/>
        </w:tc>
        <w:tc>
          <w:tcPr>
            <w:tcW w:w="4320" w:type="dxa"/>
            <w:tcBorders>
              <w:top w:val="nil"/>
              <w:left w:val="nil"/>
              <w:bottom w:val="nil"/>
              <w:right w:val="nil"/>
            </w:tcBorders>
          </w:tcPr>
          <w:p>
            <w:r>
              <w:rPr>
                <w:rFonts w:ascii="Arial" w:hAnsi="Arial" w:cs="Arial" w:eastAsia="Arial"/>
                <w:color w:val="666666"/>
                <w:sz w:val="18"/>
                <w:szCs w:val="18"/>
              </w:rPr>
              <w:t>CPF/CNPJ: ___________________________</w:t>
            </w:r>
          </w:p>
        </w:tc>
      </w:tr>
    </w:tbl>
    <w:p>
      <w:pPr>
        <w:spacing w:before="360" w:after="0" w:beforeAutospacing="0" w:afterAutospacing="0"/>
      </w:pPr>
    </w:p>
    <w:p>
      <w:pPr>
        <w:pBdr>
          <w:top w:val="single" w:sz="2" w:space="12" w:shadow="0" w:frame="0" w:color="CCCCCC"/>
          <w:left w:val="none" w:sz="0" w:space="0" w:shadow="0" w:frame="0" w:color="auto"/>
          <w:bottom w:val="none" w:sz="0" w:space="0" w:shadow="0" w:frame="0" w:color="auto"/>
          <w:right w:val="none" w:sz="0" w:space="0" w:shadow="0" w:frame="0" w:color="auto"/>
          <w:between w:val="none" w:sz="0" w:space="0" w:shadow="0" w:frame="0" w:color="auto"/>
        </w:pBdr>
        <w:spacing w:before="120" w:after="0" w:beforeAutospacing="0" w:afterAutospacing="0"/>
        <w:jc w:val="center"/>
      </w:pPr>
      <w:r>
        <w:rPr>
          <w:rFonts w:ascii="Arial" w:hAnsi="Arial" w:cs="Arial" w:eastAsia="Arial"/>
          <w:color w:val="666666"/>
          <w:sz w:val="17"/>
          <w:szCs w:val="17"/>
        </w:rPr>
        <w:t xml:space="preserve">TESTEMUNHA 1: _________________________ CPF: _________________    TESTEMUNHA 2: _________________________ CPF: _________________</w:t>
      </w:r>
    </w:p>
    <w:sectPr>
      <w:headerReference w:type="default" r:id="RelHdr1"/>
      <w:footerReference w:type="default" r:id="RelFtr1"/>
      <w:type w:val="nextPage"/>
      <w:pgSz w:w="11906" w:h="16838" w:code="0"/>
      <w:pgMar w:left="1134" w:right="1134" w:top="1134" w:bottom="1134" w:header="708" w:footer="708" w:gutter="0"/>
      <w:pgNumType w:chapSep="period"/>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single" w:sz="4" w:space="6" w:shadow="0" w:frame="0" w:color="CCCCCC"/>
        <w:left w:val="none" w:sz="0" w:space="0" w:shadow="0" w:frame="0" w:color="auto"/>
        <w:bottom w:val="none" w:sz="0" w:space="0" w:shadow="0" w:frame="0" w:color="auto"/>
        <w:right w:val="none" w:sz="0" w:space="0" w:shadow="0" w:frame="0" w:color="auto"/>
        <w:between w:val="none" w:sz="0" w:space="0" w:shadow="0" w:frame="0" w:color="auto"/>
      </w:pBdr>
      <w:spacing w:before="80" w:beforeAutospacing="0" w:afterAutospacing="0"/>
      <w:jc w:val="center"/>
    </w:pPr>
    <w:r>
      <w:rPr>
        <w:rFonts w:ascii="Arial" w:hAnsi="Arial" w:cs="Arial" w:eastAsia="Arial"/>
        <w:color w:val="666666"/>
        <w:sz w:val="16"/>
        <w:szCs w:val="16"/>
      </w:rPr>
      <w:t xml:space="preserve">Versão 1.0  –  Página </w:t>
    </w:r>
    <w:r>
      <w:rPr>
        <w:rFonts w:ascii="Arial" w:hAnsi="Arial" w:cs="Arial" w:eastAsia="Arial"/>
        <w:color w:val="666666"/>
        <w:sz w:val="16"/>
        <w:szCs w:val="16"/>
      </w:rPr>
      <w:fldChar w:fldCharType="begin"/>
    </w:r>
    <w:r>
      <w:rPr>
        <w:rFonts w:ascii="Arial" w:hAnsi="Arial" w:cs="Arial" w:eastAsia="Arial"/>
        <w:color w:val="666666"/>
        <w:sz w:val="16"/>
        <w:szCs w:val="16"/>
      </w:rPr>
      <w:instrText>PAGE</w:instrText>
    </w:r>
    <w:r>
      <w:rPr>
        <w:rFonts w:ascii="Arial" w:hAnsi="Arial" w:cs="Arial" w:eastAsia="Arial"/>
        <w:color w:val="666666"/>
        <w:sz w:val="16"/>
        <w:szCs w:val="16"/>
      </w:rPr>
      <w:fldChar w:fldCharType="separate"/>
    </w:r>
    <w:r>
      <w:rPr>
        <w:rFonts w:ascii="Arial" w:hAnsi="Arial" w:cs="Arial" w:eastAsia="Arial"/>
        <w:color w:val="666666"/>
        <w:sz w:val="16"/>
        <w:szCs w:val="16"/>
      </w:rPr>
      <w:t>#</w:t>
    </w:r>
    <w:r>
      <w:rPr>
        <w:rFonts w:ascii="Arial" w:hAnsi="Arial" w:cs="Arial" w:eastAsia="Arial"/>
        <w:color w:val="666666"/>
        <w:sz w:val="16"/>
        <w:szCs w:val="16"/>
      </w:rPr>
      <w:fldChar w:fldCharType="end"/>
    </w:r>
    <w:r>
      <w:rPr>
        <w:rFonts w:ascii="Arial" w:hAnsi="Arial" w:cs="Arial" w:eastAsia="Arial"/>
        <w:color w:val="666666"/>
        <w:sz w:val="16"/>
        <w:szCs w:val="16"/>
      </w:rPr>
      <w:t xml:space="preserve"> de </w:t>
    </w:r>
    <w:r>
      <w:rPr>
        <w:rFonts w:ascii="Arial" w:hAnsi="Arial" w:cs="Arial" w:eastAsia="Arial"/>
        <w:color w:val="666666"/>
        <w:sz w:val="16"/>
        <w:szCs w:val="16"/>
      </w:rPr>
      <w:fldChar w:fldCharType="begin"/>
    </w:r>
    <w:r>
      <w:rPr>
        <w:rFonts w:ascii="Arial" w:hAnsi="Arial" w:cs="Arial" w:eastAsia="Arial"/>
        <w:color w:val="666666"/>
        <w:sz w:val="16"/>
        <w:szCs w:val="16"/>
      </w:rPr>
      <w:instrText>NUMPAGES</w:instrText>
    </w:r>
    <w:r>
      <w:rPr>
        <w:rFonts w:ascii="Arial" w:hAnsi="Arial" w:cs="Arial" w:eastAsia="Arial"/>
        <w:color w:val="666666"/>
        <w:sz w:val="16"/>
        <w:szCs w:val="16"/>
      </w:rPr>
      <w:fldChar w:fldCharType="separate"/>
    </w:r>
    <w:r>
      <w:rPr>
        <w:rFonts w:ascii="Arial" w:hAnsi="Arial" w:cs="Arial" w:eastAsia="Arial"/>
        <w:color w:val="666666"/>
        <w:sz w:val="16"/>
        <w:szCs w:val="16"/>
      </w:rPr>
      <w:t>#</w:t>
    </w:r>
    <w:r>
      <w:rPr>
        <w:rFonts w:ascii="Arial" w:hAnsi="Arial" w:cs="Arial" w:eastAsia="Arial"/>
        <w:color w:val="666666"/>
        <w:sz w:val="16"/>
        <w:szCs w:val="16"/>
      </w:rP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auto"/>
        <w:left w:val="none" w:sz="0" w:space="0" w:shadow="0" w:frame="0" w:color="auto"/>
        <w:bottom w:val="single" w:sz="4" w:space="6" w:shadow="0" w:frame="0" w:color="4A3F9E"/>
        <w:right w:val="none" w:sz="0" w:space="0" w:shadow="0" w:frame="0" w:color="auto"/>
        <w:between w:val="none" w:sz="0" w:space="0" w:shadow="0" w:frame="0" w:color="auto"/>
      </w:pBdr>
      <w:spacing w:after="80" w:beforeAutospacing="0" w:afterAutospacing="0"/>
      <w:jc w:val="right"/>
    </w:pPr>
    <w:r>
      <w:rPr>
        <w:rFonts w:ascii="Arial" w:hAnsi="Arial" w:cs="Arial" w:eastAsia="Arial"/>
        <w:b w:val="1"/>
        <w:bCs w:val="1"/>
        <w:color w:val="4A3F9E"/>
        <w:sz w:val="16"/>
        <w:szCs w:val="16"/>
      </w:rPr>
      <w:t>CONTRATO DE PUBLICIDADE EM MÍDIA DIGITAL LED</w:t>
    </w:r>
  </w:p>
</w:hdr>
</file>

<file path=word/numbering.xml><?xml version="1.0" encoding="utf-8"?>
<w:numbering xmlns:w="http://schemas.openxmlformats.org/wordprocessingml/2006/main">
  <w:abstractNum w:abstractNumId="0">
    <w:nsid w:val="41B35C62"/>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05A3282F"/>
    <w:multiLevelType w:val="hybridMultilevel"/>
    <w:lvl w:ilvl="0">
      <w:start w:val="1"/>
      <w:numFmt w:val="bullet"/>
      <w:suff w:val="tab"/>
      <w:lvlText w:val="–"/>
      <w:lvlJc w:val="left"/>
      <w:pPr>
        <w:ind w:hanging="280" w:left="560"/>
      </w:pPr>
      <w:rPr/>
    </w:lvl>
    <w:lvl w:ilvl="1" w:tplc="72F9F007">
      <w:start w:val="1"/>
      <w:numFmt w:val="decimal"/>
      <w:suff w:val="tab"/>
      <w:lvlText w:val="%1."/>
      <w:lvlJc w:val="left"/>
      <w:pPr/>
      <w:rPr/>
    </w:lvl>
    <w:lvl w:ilvl="2" w:tplc="5ACEBA52">
      <w:start w:val="1"/>
      <w:numFmt w:val="decimal"/>
      <w:suff w:val="tab"/>
      <w:lvlText w:val="%1."/>
      <w:lvlJc w:val="left"/>
      <w:pPr/>
      <w:rPr/>
    </w:lvl>
    <w:lvl w:ilvl="3" w:tplc="3239BC22">
      <w:start w:val="1"/>
      <w:numFmt w:val="decimal"/>
      <w:suff w:val="tab"/>
      <w:lvlText w:val="%1."/>
      <w:lvlJc w:val="left"/>
      <w:pPr/>
      <w:rPr/>
    </w:lvl>
    <w:lvl w:ilvl="4" w:tplc="6D51CE2B">
      <w:start w:val="1"/>
      <w:numFmt w:val="decimal"/>
      <w:suff w:val="tab"/>
      <w:lvlText w:val="%1."/>
      <w:lvlJc w:val="left"/>
      <w:pPr/>
      <w:rPr/>
    </w:lvl>
    <w:lvl w:ilvl="5" w:tplc="046E3E75">
      <w:start w:val="1"/>
      <w:numFmt w:val="decimal"/>
      <w:suff w:val="tab"/>
      <w:lvlText w:val="%1."/>
      <w:lvlJc w:val="left"/>
      <w:pPr/>
      <w:rPr/>
    </w:lvl>
    <w:lvl w:ilvl="6" w:tplc="5FDA0C7E">
      <w:start w:val="1"/>
      <w:numFmt w:val="decimal"/>
      <w:suff w:val="tab"/>
      <w:lvlText w:val="%1."/>
      <w:lvlJc w:val="left"/>
      <w:pPr/>
      <w:rPr/>
    </w:lvl>
    <w:lvl w:ilvl="7" w:tplc="4B79B1B0">
      <w:start w:val="1"/>
      <w:numFmt w:val="decimal"/>
      <w:suff w:val="tab"/>
      <w:lvlText w:val="%1."/>
      <w:lvlJc w:val="left"/>
      <w:pPr/>
      <w:rPr/>
    </w:lvl>
    <w:lvl w:ilvl="8" w:tplc="4BAED766">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2026-06-21T20:26:10Z</dcterms:created>
  <cp:lastModifiedBy>Lais Allan</cp:lastModifiedBy>
  <dcterms:modified xsi:type="dcterms:W3CDTF">2026-06-21T22:59:54Z</dcterms:modified>
  <cp:revision>2</cp:revision>
</cp:coreProperties>
</file>