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06DC" w14:textId="77777777" w:rsidR="00546806" w:rsidRDefault="00BC67AF">
      <w:pPr>
        <w:spacing w:before="1800"/>
        <w:jc w:val="center"/>
        <w:rPr>
          <w:rFonts w:hint="eastAsia"/>
        </w:rPr>
      </w:pPr>
      <w:r>
        <w:rPr>
          <w:rFonts w:ascii="Georgia" w:hAnsi="Georgia"/>
          <w:b/>
          <w:color w:val="244C3A"/>
          <w:sz w:val="68"/>
        </w:rPr>
        <w:t>ZNAWCA</w:t>
      </w:r>
    </w:p>
    <w:p w14:paraId="0A050B87" w14:textId="77777777" w:rsidR="00546806" w:rsidRDefault="00BC67AF">
      <w:pPr>
        <w:jc w:val="center"/>
        <w:rPr>
          <w:rFonts w:hint="eastAsia"/>
        </w:rPr>
      </w:pPr>
      <w:r>
        <w:rPr>
          <w:b/>
          <w:color w:val="315C46"/>
          <w:sz w:val="48"/>
        </w:rPr>
        <w:t>需求规格说明书</w:t>
      </w:r>
    </w:p>
    <w:p w14:paraId="7E97F934" w14:textId="77777777" w:rsidR="00546806" w:rsidRDefault="00BC67AF">
      <w:pPr>
        <w:jc w:val="center"/>
        <w:rPr>
          <w:rFonts w:hint="eastAsia"/>
        </w:rPr>
      </w:pPr>
      <w:r>
        <w:rPr>
          <w:rFonts w:ascii="Georgia" w:hAnsi="Georgia"/>
          <w:color w:val="B58A3A"/>
          <w:sz w:val="30"/>
        </w:rPr>
        <w:t>Version 1.0</w:t>
      </w:r>
    </w:p>
    <w:p w14:paraId="274044D1" w14:textId="77777777" w:rsidR="00546806" w:rsidRDefault="00BC67AF">
      <w:pPr>
        <w:rPr>
          <w:rFonts w:hint="eastAsia"/>
        </w:rPr>
      </w:pPr>
      <w:r>
        <w:br/>
      </w:r>
    </w:p>
    <w:tbl>
      <w:tblPr>
        <w:tblStyle w:val="aff1"/>
        <w:tblW w:w="0" w:type="auto"/>
        <w:jc w:val="center"/>
        <w:tblLayout w:type="fixed"/>
        <w:tblLook w:val="04A0" w:firstRow="1" w:lastRow="0" w:firstColumn="1" w:lastColumn="0" w:noHBand="0" w:noVBand="1"/>
      </w:tblPr>
      <w:tblGrid>
        <w:gridCol w:w="2381"/>
        <w:gridCol w:w="6803"/>
      </w:tblGrid>
      <w:tr w:rsidR="00546806" w14:paraId="6C9DCC9F" w14:textId="77777777">
        <w:trPr>
          <w:tblHeader/>
          <w:jc w:val="center"/>
        </w:trPr>
        <w:tc>
          <w:tcPr>
            <w:tcW w:w="2381" w:type="dxa"/>
            <w:shd w:val="clear" w:color="auto" w:fill="315C46"/>
            <w:tcMar>
              <w:top w:w="100" w:type="dxa"/>
              <w:left w:w="120" w:type="dxa"/>
              <w:bottom w:w="100" w:type="dxa"/>
              <w:right w:w="120" w:type="dxa"/>
            </w:tcMar>
            <w:vAlign w:val="center"/>
          </w:tcPr>
          <w:p w14:paraId="679CC264" w14:textId="77777777" w:rsidR="00546806" w:rsidRDefault="00BC67AF">
            <w:pPr>
              <w:spacing w:after="0"/>
              <w:rPr>
                <w:rFonts w:hint="eastAsia"/>
              </w:rPr>
            </w:pPr>
            <w:r>
              <w:rPr>
                <w:b/>
                <w:color w:val="FFFFFF"/>
                <w:sz w:val="18"/>
              </w:rPr>
              <w:t>项目</w:t>
            </w:r>
          </w:p>
        </w:tc>
        <w:tc>
          <w:tcPr>
            <w:tcW w:w="6803" w:type="dxa"/>
            <w:shd w:val="clear" w:color="auto" w:fill="315C46"/>
            <w:tcMar>
              <w:top w:w="100" w:type="dxa"/>
              <w:left w:w="120" w:type="dxa"/>
              <w:bottom w:w="100" w:type="dxa"/>
              <w:right w:w="120" w:type="dxa"/>
            </w:tcMar>
            <w:vAlign w:val="center"/>
          </w:tcPr>
          <w:p w14:paraId="03DA6693" w14:textId="77777777" w:rsidR="00546806" w:rsidRDefault="00BC67AF">
            <w:pPr>
              <w:spacing w:after="0"/>
              <w:rPr>
                <w:rFonts w:hint="eastAsia"/>
              </w:rPr>
            </w:pPr>
            <w:r>
              <w:rPr>
                <w:b/>
                <w:color w:val="FFFFFF"/>
                <w:sz w:val="18"/>
              </w:rPr>
              <w:t>内容</w:t>
            </w:r>
          </w:p>
        </w:tc>
      </w:tr>
      <w:tr w:rsidR="00546806" w14:paraId="7C8C9A34" w14:textId="77777777">
        <w:trPr>
          <w:jc w:val="center"/>
        </w:trPr>
        <w:tc>
          <w:tcPr>
            <w:tcW w:w="2381" w:type="dxa"/>
            <w:tcMar>
              <w:top w:w="100" w:type="dxa"/>
              <w:left w:w="120" w:type="dxa"/>
              <w:bottom w:w="100" w:type="dxa"/>
              <w:right w:w="120" w:type="dxa"/>
            </w:tcMar>
            <w:vAlign w:val="center"/>
          </w:tcPr>
          <w:p w14:paraId="7CBFEAF1" w14:textId="77777777" w:rsidR="00546806" w:rsidRDefault="00BC67AF">
            <w:pPr>
              <w:spacing w:after="0"/>
              <w:rPr>
                <w:rFonts w:hint="eastAsia"/>
              </w:rPr>
            </w:pPr>
            <w:r>
              <w:rPr>
                <w:sz w:val="18"/>
              </w:rPr>
              <w:t>文档状态</w:t>
            </w:r>
          </w:p>
        </w:tc>
        <w:tc>
          <w:tcPr>
            <w:tcW w:w="6803" w:type="dxa"/>
            <w:tcMar>
              <w:top w:w="100" w:type="dxa"/>
              <w:left w:w="120" w:type="dxa"/>
              <w:bottom w:w="100" w:type="dxa"/>
              <w:right w:w="120" w:type="dxa"/>
            </w:tcMar>
            <w:vAlign w:val="center"/>
          </w:tcPr>
          <w:p w14:paraId="69A51111" w14:textId="77777777" w:rsidR="00546806" w:rsidRDefault="00BC67AF">
            <w:pPr>
              <w:spacing w:after="0"/>
              <w:rPr>
                <w:rFonts w:hint="eastAsia"/>
              </w:rPr>
            </w:pPr>
            <w:r>
              <w:rPr>
                <w:sz w:val="18"/>
              </w:rPr>
              <w:t>开发基线</w:t>
            </w:r>
            <w:r>
              <w:rPr>
                <w:sz w:val="18"/>
              </w:rPr>
              <w:t xml:space="preserve"> / Approved baseline</w:t>
            </w:r>
          </w:p>
        </w:tc>
      </w:tr>
      <w:tr w:rsidR="00546806" w14:paraId="30B70DE3" w14:textId="77777777">
        <w:trPr>
          <w:jc w:val="center"/>
        </w:trPr>
        <w:tc>
          <w:tcPr>
            <w:tcW w:w="2381" w:type="dxa"/>
            <w:shd w:val="clear" w:color="auto" w:fill="F5F7F5"/>
            <w:tcMar>
              <w:top w:w="100" w:type="dxa"/>
              <w:left w:w="120" w:type="dxa"/>
              <w:bottom w:w="100" w:type="dxa"/>
              <w:right w:w="120" w:type="dxa"/>
            </w:tcMar>
            <w:vAlign w:val="center"/>
          </w:tcPr>
          <w:p w14:paraId="3904C5B6" w14:textId="77777777" w:rsidR="00546806" w:rsidRDefault="00BC67AF">
            <w:pPr>
              <w:spacing w:after="0"/>
              <w:rPr>
                <w:rFonts w:hint="eastAsia"/>
              </w:rPr>
            </w:pPr>
            <w:r>
              <w:rPr>
                <w:sz w:val="18"/>
              </w:rPr>
              <w:t>目标平台</w:t>
            </w:r>
          </w:p>
        </w:tc>
        <w:tc>
          <w:tcPr>
            <w:tcW w:w="6803" w:type="dxa"/>
            <w:shd w:val="clear" w:color="auto" w:fill="F5F7F5"/>
            <w:tcMar>
              <w:top w:w="100" w:type="dxa"/>
              <w:left w:w="120" w:type="dxa"/>
              <w:bottom w:w="100" w:type="dxa"/>
              <w:right w:w="120" w:type="dxa"/>
            </w:tcMar>
            <w:vAlign w:val="center"/>
          </w:tcPr>
          <w:p w14:paraId="0721A4AC" w14:textId="77777777" w:rsidR="00546806" w:rsidRDefault="00BC67AF">
            <w:pPr>
              <w:spacing w:after="0"/>
              <w:rPr>
                <w:rFonts w:hint="eastAsia"/>
              </w:rPr>
            </w:pPr>
            <w:r>
              <w:rPr>
                <w:sz w:val="18"/>
              </w:rPr>
              <w:t xml:space="preserve">Windows </w:t>
            </w:r>
            <w:r>
              <w:rPr>
                <w:sz w:val="18"/>
              </w:rPr>
              <w:t>本地桌面应用</w:t>
            </w:r>
          </w:p>
        </w:tc>
      </w:tr>
      <w:tr w:rsidR="00546806" w14:paraId="531E6134" w14:textId="77777777">
        <w:trPr>
          <w:jc w:val="center"/>
        </w:trPr>
        <w:tc>
          <w:tcPr>
            <w:tcW w:w="2381" w:type="dxa"/>
            <w:tcMar>
              <w:top w:w="100" w:type="dxa"/>
              <w:left w:w="120" w:type="dxa"/>
              <w:bottom w:w="100" w:type="dxa"/>
              <w:right w:w="120" w:type="dxa"/>
            </w:tcMar>
            <w:vAlign w:val="center"/>
          </w:tcPr>
          <w:p w14:paraId="799C882A" w14:textId="77777777" w:rsidR="00546806" w:rsidRDefault="00BC67AF">
            <w:pPr>
              <w:spacing w:after="0"/>
              <w:rPr>
                <w:rFonts w:hint="eastAsia"/>
              </w:rPr>
            </w:pPr>
            <w:r>
              <w:rPr>
                <w:sz w:val="18"/>
              </w:rPr>
              <w:t>工作模式</w:t>
            </w:r>
          </w:p>
        </w:tc>
        <w:tc>
          <w:tcPr>
            <w:tcW w:w="6803" w:type="dxa"/>
            <w:tcMar>
              <w:top w:w="100" w:type="dxa"/>
              <w:left w:w="120" w:type="dxa"/>
              <w:bottom w:w="100" w:type="dxa"/>
              <w:right w:w="120" w:type="dxa"/>
            </w:tcMar>
            <w:vAlign w:val="center"/>
          </w:tcPr>
          <w:p w14:paraId="0520B723" w14:textId="77777777" w:rsidR="00546806" w:rsidRDefault="00BC67AF">
            <w:pPr>
              <w:spacing w:after="0"/>
              <w:rPr>
                <w:rFonts w:hint="eastAsia"/>
              </w:rPr>
            </w:pPr>
            <w:r>
              <w:rPr>
                <w:sz w:val="18"/>
              </w:rPr>
              <w:t>完全离线；无登录；无服务器依赖</w:t>
            </w:r>
          </w:p>
        </w:tc>
      </w:tr>
      <w:tr w:rsidR="00546806" w14:paraId="76C4851D" w14:textId="77777777">
        <w:trPr>
          <w:jc w:val="center"/>
        </w:trPr>
        <w:tc>
          <w:tcPr>
            <w:tcW w:w="2381" w:type="dxa"/>
            <w:shd w:val="clear" w:color="auto" w:fill="F5F7F5"/>
            <w:tcMar>
              <w:top w:w="100" w:type="dxa"/>
              <w:left w:w="120" w:type="dxa"/>
              <w:bottom w:w="100" w:type="dxa"/>
              <w:right w:w="120" w:type="dxa"/>
            </w:tcMar>
            <w:vAlign w:val="center"/>
          </w:tcPr>
          <w:p w14:paraId="4F83D72A" w14:textId="77777777" w:rsidR="00546806" w:rsidRDefault="00BC67AF">
            <w:pPr>
              <w:spacing w:after="0"/>
              <w:rPr>
                <w:rFonts w:hint="eastAsia"/>
              </w:rPr>
            </w:pPr>
            <w:r>
              <w:rPr>
                <w:sz w:val="18"/>
              </w:rPr>
              <w:t>版本日期</w:t>
            </w:r>
          </w:p>
        </w:tc>
        <w:tc>
          <w:tcPr>
            <w:tcW w:w="6803" w:type="dxa"/>
            <w:shd w:val="clear" w:color="auto" w:fill="F5F7F5"/>
            <w:tcMar>
              <w:top w:w="100" w:type="dxa"/>
              <w:left w:w="120" w:type="dxa"/>
              <w:bottom w:w="100" w:type="dxa"/>
              <w:right w:w="120" w:type="dxa"/>
            </w:tcMar>
            <w:vAlign w:val="center"/>
          </w:tcPr>
          <w:p w14:paraId="0FE246D8" w14:textId="77777777" w:rsidR="00546806" w:rsidRDefault="00BC67AF">
            <w:pPr>
              <w:spacing w:after="0"/>
              <w:rPr>
                <w:rFonts w:hint="eastAsia"/>
              </w:rPr>
            </w:pPr>
            <w:r>
              <w:t>2026-07-31</w:t>
            </w:r>
          </w:p>
        </w:tc>
      </w:tr>
      <w:tr w:rsidR="00546806" w14:paraId="5C034943" w14:textId="77777777">
        <w:trPr>
          <w:jc w:val="center"/>
        </w:trPr>
        <w:tc>
          <w:tcPr>
            <w:tcW w:w="2381" w:type="dxa"/>
            <w:tcMar>
              <w:top w:w="100" w:type="dxa"/>
              <w:left w:w="120" w:type="dxa"/>
              <w:bottom w:w="100" w:type="dxa"/>
              <w:right w:w="120" w:type="dxa"/>
            </w:tcMar>
            <w:vAlign w:val="center"/>
          </w:tcPr>
          <w:p w14:paraId="6C338FA9" w14:textId="77777777" w:rsidR="00546806" w:rsidRDefault="00BC67AF">
            <w:pPr>
              <w:spacing w:after="0"/>
              <w:rPr>
                <w:rFonts w:hint="eastAsia"/>
              </w:rPr>
            </w:pPr>
            <w:r>
              <w:rPr>
                <w:sz w:val="18"/>
              </w:rPr>
              <w:t>需求优先级</w:t>
            </w:r>
          </w:p>
        </w:tc>
        <w:tc>
          <w:tcPr>
            <w:tcW w:w="6803" w:type="dxa"/>
            <w:tcMar>
              <w:top w:w="100" w:type="dxa"/>
              <w:left w:w="120" w:type="dxa"/>
              <w:bottom w:w="100" w:type="dxa"/>
              <w:right w:w="120" w:type="dxa"/>
            </w:tcMar>
            <w:vAlign w:val="center"/>
          </w:tcPr>
          <w:p w14:paraId="111B366A" w14:textId="77777777" w:rsidR="00546806" w:rsidRDefault="00BC67AF">
            <w:pPr>
              <w:spacing w:after="0"/>
              <w:rPr>
                <w:rFonts w:hint="eastAsia"/>
              </w:rPr>
            </w:pPr>
            <w:r>
              <w:rPr>
                <w:sz w:val="18"/>
              </w:rPr>
              <w:t>本文件高于早期</w:t>
            </w:r>
            <w:r>
              <w:rPr>
                <w:sz w:val="18"/>
              </w:rPr>
              <w:t xml:space="preserve"> ZNAWCA.docx </w:t>
            </w:r>
            <w:r>
              <w:rPr>
                <w:sz w:val="18"/>
              </w:rPr>
              <w:t>和沟通截图中的冲突描述</w:t>
            </w:r>
          </w:p>
        </w:tc>
      </w:tr>
    </w:tbl>
    <w:p w14:paraId="051E777E" w14:textId="77777777" w:rsidR="00546806" w:rsidRDefault="00546806">
      <w:pPr>
        <w:spacing w:after="0"/>
        <w:rPr>
          <w:rFonts w:hint="eastAsia"/>
        </w:rPr>
      </w:pPr>
    </w:p>
    <w:tbl>
      <w:tblPr>
        <w:tblW w:w="0" w:type="auto"/>
        <w:jc w:val="center"/>
        <w:tblLook w:val="04A0" w:firstRow="1" w:lastRow="0" w:firstColumn="1" w:lastColumn="0" w:noHBand="0" w:noVBand="1"/>
      </w:tblPr>
      <w:tblGrid>
        <w:gridCol w:w="9972"/>
      </w:tblGrid>
      <w:tr w:rsidR="00546806" w14:paraId="00CB103B" w14:textId="77777777">
        <w:trPr>
          <w:jc w:val="center"/>
        </w:trPr>
        <w:tc>
          <w:tcPr>
            <w:tcW w:w="9972" w:type="dxa"/>
            <w:shd w:val="clear" w:color="auto" w:fill="F5F0E2"/>
            <w:tcMar>
              <w:top w:w="160" w:type="dxa"/>
              <w:left w:w="180" w:type="dxa"/>
              <w:bottom w:w="160" w:type="dxa"/>
              <w:right w:w="180" w:type="dxa"/>
            </w:tcMar>
          </w:tcPr>
          <w:p w14:paraId="7CDAE2AE" w14:textId="77777777" w:rsidR="00546806" w:rsidRDefault="00BC67AF">
            <w:pPr>
              <w:spacing w:after="80"/>
              <w:rPr>
                <w:rFonts w:hint="eastAsia"/>
              </w:rPr>
            </w:pPr>
            <w:r>
              <w:rPr>
                <w:b/>
                <w:color w:val="244C3A"/>
              </w:rPr>
              <w:t>基线声明</w:t>
            </w:r>
          </w:p>
          <w:p w14:paraId="7437191B" w14:textId="77777777" w:rsidR="00546806" w:rsidRDefault="00BC67AF">
            <w:pPr>
              <w:spacing w:after="0"/>
              <w:rPr>
                <w:rFonts w:hint="eastAsia"/>
              </w:rPr>
            </w:pPr>
            <w:r>
              <w:t xml:space="preserve">Znawca V1.0 </w:t>
            </w:r>
            <w:r>
              <w:t>的设计、开发、测试和验收均以本文件为准。早期材料仅作为需求来源；凡与本文件冲突，以本文件为准。</w:t>
            </w:r>
          </w:p>
        </w:tc>
      </w:tr>
    </w:tbl>
    <w:p w14:paraId="093A5ECF" w14:textId="77777777" w:rsidR="00546806" w:rsidRDefault="00546806">
      <w:pPr>
        <w:spacing w:after="0"/>
        <w:rPr>
          <w:rFonts w:hint="eastAsia"/>
        </w:rPr>
      </w:pPr>
    </w:p>
    <w:p w14:paraId="1F53E798" w14:textId="77777777" w:rsidR="00546806" w:rsidRDefault="00BC67AF">
      <w:pPr>
        <w:rPr>
          <w:rFonts w:hint="eastAsia"/>
        </w:rPr>
      </w:pPr>
      <w:r>
        <w:br w:type="page"/>
      </w:r>
    </w:p>
    <w:p w14:paraId="70E880A1" w14:textId="77777777" w:rsidR="00546806" w:rsidRDefault="00BC67AF">
      <w:pPr>
        <w:pStyle w:val="1"/>
      </w:pPr>
      <w:r>
        <w:lastRenderedPageBreak/>
        <w:t xml:space="preserve">1. </w:t>
      </w:r>
      <w:r>
        <w:t>产品概述</w:t>
      </w:r>
    </w:p>
    <w:p w14:paraId="229B90D8" w14:textId="77777777" w:rsidR="00546806" w:rsidRDefault="00BC67AF">
      <w:pPr>
        <w:rPr>
          <w:rFonts w:hint="eastAsia"/>
        </w:rPr>
      </w:pPr>
      <w:r>
        <w:t xml:space="preserve">Znawca </w:t>
      </w:r>
      <w:r>
        <w:t>是一个由本地</w:t>
      </w:r>
      <w:r>
        <w:t xml:space="preserve"> Excel </w:t>
      </w:r>
      <w:r>
        <w:t>与多媒体课程文件驱动的教育学习与测试软件。用户准备结构化课程，软件将课程转换为文本、选择、图片、音频和视频题，并在本机保存进度、成绩和困难记录。</w:t>
      </w:r>
    </w:p>
    <w:p w14:paraId="4510835D" w14:textId="77777777" w:rsidR="00546806" w:rsidRDefault="00BC67AF">
      <w:pPr>
        <w:pStyle w:val="a0"/>
        <w:rPr>
          <w:rFonts w:hint="eastAsia"/>
        </w:rPr>
      </w:pPr>
      <w:r>
        <w:t>交付为</w:t>
      </w:r>
      <w:r>
        <w:t xml:space="preserve"> Windows </w:t>
      </w:r>
      <w:r>
        <w:t>安装程序和独立桌面应用，使用方式类似常规</w:t>
      </w:r>
      <w:r>
        <w:t xml:space="preserve"> Windows </w:t>
      </w:r>
      <w:r>
        <w:t>软件。</w:t>
      </w:r>
    </w:p>
    <w:p w14:paraId="258C58E9" w14:textId="77777777" w:rsidR="00546806" w:rsidRDefault="00BC67AF">
      <w:pPr>
        <w:pStyle w:val="a0"/>
        <w:rPr>
          <w:rFonts w:hint="eastAsia"/>
        </w:rPr>
      </w:pPr>
      <w:r>
        <w:t>核心功能完全离线，不需要登录、账号、许可证、服务器或云数据库。</w:t>
      </w:r>
    </w:p>
    <w:p w14:paraId="143B991F" w14:textId="77777777" w:rsidR="00546806" w:rsidRDefault="00BC67AF">
      <w:pPr>
        <w:pStyle w:val="a0"/>
        <w:rPr>
          <w:rFonts w:hint="eastAsia"/>
        </w:rPr>
      </w:pPr>
      <w:r>
        <w:t>课程内容可以使用任意语言；软件不翻译、不通过</w:t>
      </w:r>
      <w:r>
        <w:t xml:space="preserve"> AI </w:t>
      </w:r>
      <w:r>
        <w:t>理解或生成课程内容。</w:t>
      </w:r>
    </w:p>
    <w:p w14:paraId="4D6DEFC3" w14:textId="77777777" w:rsidR="00546806" w:rsidRDefault="00BC67AF">
      <w:pPr>
        <w:pStyle w:val="a0"/>
        <w:rPr>
          <w:rFonts w:hint="eastAsia"/>
        </w:rPr>
      </w:pPr>
      <w:r>
        <w:t xml:space="preserve">Birds </w:t>
      </w:r>
      <w:r>
        <w:t>与</w:t>
      </w:r>
      <w:r>
        <w:t xml:space="preserve"> Rocks </w:t>
      </w:r>
      <w:r>
        <w:t>是示例和演示课程，不限制软件可支持的课程主题。</w:t>
      </w:r>
    </w:p>
    <w:p w14:paraId="0D93D9D8" w14:textId="77777777" w:rsidR="00546806" w:rsidRDefault="00BC67AF">
      <w:pPr>
        <w:pStyle w:val="1"/>
      </w:pPr>
      <w:r>
        <w:t xml:space="preserve">2. </w:t>
      </w:r>
      <w:r>
        <w:t>范围与优先级</w:t>
      </w:r>
    </w:p>
    <w:p w14:paraId="7C18EA50" w14:textId="77777777" w:rsidR="00546806" w:rsidRDefault="00BC67AF">
      <w:pPr>
        <w:pStyle w:val="21"/>
      </w:pPr>
      <w:r>
        <w:t xml:space="preserve">2.1 V1.0 </w:t>
      </w:r>
      <w:r>
        <w:t>范围</w:t>
      </w:r>
    </w:p>
    <w:p w14:paraId="62E1FDC4" w14:textId="77777777" w:rsidR="00546806" w:rsidRDefault="00BC67AF">
      <w:pPr>
        <w:pStyle w:val="a0"/>
        <w:rPr>
          <w:rFonts w:hint="eastAsia"/>
        </w:rPr>
      </w:pPr>
      <w:r>
        <w:t>课程发现、导入、校验和错误提示。</w:t>
      </w:r>
    </w:p>
    <w:p w14:paraId="12D1280A" w14:textId="77777777" w:rsidR="00546806" w:rsidRDefault="00BC67AF">
      <w:pPr>
        <w:pStyle w:val="a0"/>
        <w:rPr>
          <w:rFonts w:hint="eastAsia"/>
        </w:rPr>
      </w:pPr>
      <w:r>
        <w:t>Learning</w:t>
      </w:r>
      <w:r>
        <w:t>（学习）和</w:t>
      </w:r>
      <w:r>
        <w:t xml:space="preserve"> Testing</w:t>
      </w:r>
      <w:r>
        <w:t>（测试）两种模式。</w:t>
      </w:r>
    </w:p>
    <w:p w14:paraId="7CF9C752" w14:textId="77777777" w:rsidR="00546806" w:rsidRDefault="00BC67AF">
      <w:pPr>
        <w:pStyle w:val="a0"/>
        <w:rPr>
          <w:rFonts w:hint="eastAsia"/>
        </w:rPr>
      </w:pPr>
      <w:r>
        <w:t>文本输入、文字选择、图片识别、音频识别、视频识别和纯文字双向题。</w:t>
      </w:r>
    </w:p>
    <w:p w14:paraId="15607DC4" w14:textId="77777777" w:rsidR="00546806" w:rsidRDefault="00BC67AF">
      <w:pPr>
        <w:pStyle w:val="a0"/>
        <w:rPr>
          <w:rFonts w:hint="eastAsia"/>
        </w:rPr>
      </w:pPr>
      <w:r>
        <w:t xml:space="preserve"># </w:t>
      </w:r>
      <w:r>
        <w:t>筛选列、多条件筛选、无区分意义列自动跳过。</w:t>
      </w:r>
    </w:p>
    <w:p w14:paraId="31C58E1D" w14:textId="77777777" w:rsidR="00546806" w:rsidRDefault="00BC67AF">
      <w:pPr>
        <w:pStyle w:val="a0"/>
        <w:rPr>
          <w:rFonts w:hint="eastAsia"/>
        </w:rPr>
      </w:pPr>
      <w:r>
        <w:t>严格</w:t>
      </w:r>
      <w:r>
        <w:t>/</w:t>
      </w:r>
      <w:r>
        <w:t>宽松干扰项、选项不足自动降级。</w:t>
      </w:r>
    </w:p>
    <w:p w14:paraId="02E9B413" w14:textId="77777777" w:rsidR="00546806" w:rsidRDefault="00BC67AF">
      <w:pPr>
        <w:pStyle w:val="a0"/>
        <w:rPr>
          <w:rFonts w:hint="eastAsia"/>
        </w:rPr>
      </w:pPr>
      <w:r>
        <w:t>多答案反馈、错题强化、困难内容优先和本地记录。</w:t>
      </w:r>
    </w:p>
    <w:p w14:paraId="5AADDF98" w14:textId="77777777" w:rsidR="00546806" w:rsidRDefault="00BC67AF">
      <w:pPr>
        <w:pStyle w:val="a0"/>
        <w:rPr>
          <w:rFonts w:hint="eastAsia"/>
        </w:rPr>
      </w:pPr>
      <w:r>
        <w:t>五种固定界面语言和绿金视觉风格。</w:t>
      </w:r>
    </w:p>
    <w:p w14:paraId="5B67A7E1" w14:textId="77777777" w:rsidR="00546806" w:rsidRDefault="00BC67AF">
      <w:pPr>
        <w:pStyle w:val="a0"/>
        <w:rPr>
          <w:rFonts w:hint="eastAsia"/>
        </w:rPr>
      </w:pPr>
      <w:r>
        <w:t>新手演示框架及可用示例课程。</w:t>
      </w:r>
    </w:p>
    <w:p w14:paraId="32A05588" w14:textId="77777777" w:rsidR="00546806" w:rsidRDefault="00BC67AF">
      <w:pPr>
        <w:pStyle w:val="21"/>
      </w:pPr>
      <w:r>
        <w:t xml:space="preserve">2.2 </w:t>
      </w:r>
      <w:r>
        <w:t>暂不实现</w:t>
      </w:r>
    </w:p>
    <w:p w14:paraId="4BFE005F" w14:textId="77777777" w:rsidR="00546806" w:rsidRDefault="00BC67AF">
      <w:pPr>
        <w:pStyle w:val="a0"/>
        <w:rPr>
          <w:rFonts w:hint="eastAsia"/>
        </w:rPr>
      </w:pPr>
      <w:r>
        <w:t>网页版、在线课程平台、云同步和多设备同步。</w:t>
      </w:r>
    </w:p>
    <w:p w14:paraId="6A611EAA" w14:textId="77777777" w:rsidR="00546806" w:rsidRDefault="00BC67AF">
      <w:pPr>
        <w:pStyle w:val="a0"/>
        <w:rPr>
          <w:rFonts w:hint="eastAsia"/>
        </w:rPr>
      </w:pPr>
      <w:r>
        <w:t>注册、登录、二维码、用户</w:t>
      </w:r>
      <w:r>
        <w:t xml:space="preserve"> ID</w:t>
      </w:r>
      <w:r>
        <w:t>、许可证、订阅和支付。</w:t>
      </w:r>
    </w:p>
    <w:p w14:paraId="2AE25E03" w14:textId="77777777" w:rsidR="00546806" w:rsidRDefault="00BC67AF">
      <w:pPr>
        <w:pStyle w:val="a0"/>
        <w:rPr>
          <w:rFonts w:hint="eastAsia"/>
        </w:rPr>
      </w:pPr>
      <w:r>
        <w:t xml:space="preserve">AI </w:t>
      </w:r>
      <w:r>
        <w:t>出题、</w:t>
      </w:r>
      <w:r>
        <w:t xml:space="preserve">AI </w:t>
      </w:r>
      <w:r>
        <w:t>干扰项、</w:t>
      </w:r>
      <w:r>
        <w:t xml:space="preserve">AI </w:t>
      </w:r>
      <w:r>
        <w:t>语义判分、</w:t>
      </w:r>
      <w:r>
        <w:t xml:space="preserve">AI </w:t>
      </w:r>
      <w:r>
        <w:t>拼写纠错和</w:t>
      </w:r>
      <w:r>
        <w:t xml:space="preserve"> AI </w:t>
      </w:r>
      <w:r>
        <w:t>媒体识别。</w:t>
      </w:r>
    </w:p>
    <w:p w14:paraId="493D7567" w14:textId="77777777" w:rsidR="00546806" w:rsidRDefault="00BC67AF">
      <w:pPr>
        <w:pStyle w:val="a0"/>
        <w:rPr>
          <w:rFonts w:hint="eastAsia"/>
        </w:rPr>
      </w:pPr>
      <w:r>
        <w:t>macOS</w:t>
      </w:r>
      <w:r>
        <w:t>、</w:t>
      </w:r>
      <w:r>
        <w:t>Linux</w:t>
      </w:r>
      <w:r>
        <w:t>、移动端、教师后台、班级管理、排行榜和社交功能。</w:t>
      </w:r>
    </w:p>
    <w:p w14:paraId="55CDC1DD" w14:textId="77777777" w:rsidR="00546806" w:rsidRDefault="00BC67AF">
      <w:pPr>
        <w:pStyle w:val="a0"/>
        <w:rPr>
          <w:rFonts w:hint="eastAsia"/>
        </w:rPr>
      </w:pPr>
      <w:r>
        <w:t>完整内置</w:t>
      </w:r>
      <w:r>
        <w:t xml:space="preserve"> Excel </w:t>
      </w:r>
      <w:r>
        <w:t>编辑器和复杂的逐文件手动关联编辑器。</w:t>
      </w:r>
    </w:p>
    <w:p w14:paraId="51932622" w14:textId="77777777" w:rsidR="00546806" w:rsidRDefault="00BC67AF">
      <w:pPr>
        <w:pStyle w:val="1"/>
      </w:pPr>
      <w:r>
        <w:t xml:space="preserve">3. </w:t>
      </w:r>
      <w:r>
        <w:t>用户与运行环境</w:t>
      </w:r>
    </w:p>
    <w:tbl>
      <w:tblPr>
        <w:tblStyle w:val="aff1"/>
        <w:tblW w:w="0" w:type="auto"/>
        <w:jc w:val="center"/>
        <w:tblLayout w:type="fixed"/>
        <w:tblLook w:val="04A0" w:firstRow="1" w:lastRow="0" w:firstColumn="1" w:lastColumn="0" w:noHBand="0" w:noVBand="1"/>
      </w:tblPr>
      <w:tblGrid>
        <w:gridCol w:w="1361"/>
        <w:gridCol w:w="7824"/>
      </w:tblGrid>
      <w:tr w:rsidR="00546806" w14:paraId="2C98C341" w14:textId="77777777">
        <w:trPr>
          <w:tblHeader/>
          <w:jc w:val="center"/>
        </w:trPr>
        <w:tc>
          <w:tcPr>
            <w:tcW w:w="1361" w:type="dxa"/>
            <w:shd w:val="clear" w:color="auto" w:fill="315C46"/>
            <w:tcMar>
              <w:top w:w="100" w:type="dxa"/>
              <w:left w:w="120" w:type="dxa"/>
              <w:bottom w:w="100" w:type="dxa"/>
              <w:right w:w="120" w:type="dxa"/>
            </w:tcMar>
            <w:vAlign w:val="center"/>
          </w:tcPr>
          <w:p w14:paraId="152AC0F1" w14:textId="77777777" w:rsidR="00546806" w:rsidRDefault="00BC67AF">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2438A82E" w14:textId="77777777" w:rsidR="00546806" w:rsidRDefault="00BC67AF">
            <w:pPr>
              <w:spacing w:after="0"/>
              <w:rPr>
                <w:rFonts w:hint="eastAsia"/>
              </w:rPr>
            </w:pPr>
            <w:r>
              <w:rPr>
                <w:b/>
                <w:color w:val="FFFFFF"/>
                <w:sz w:val="18"/>
              </w:rPr>
              <w:t>要求</w:t>
            </w:r>
          </w:p>
        </w:tc>
      </w:tr>
      <w:tr w:rsidR="00546806" w14:paraId="41607B82" w14:textId="77777777">
        <w:trPr>
          <w:jc w:val="center"/>
        </w:trPr>
        <w:tc>
          <w:tcPr>
            <w:tcW w:w="1361" w:type="dxa"/>
            <w:tcMar>
              <w:top w:w="100" w:type="dxa"/>
              <w:left w:w="120" w:type="dxa"/>
              <w:bottom w:w="100" w:type="dxa"/>
              <w:right w:w="120" w:type="dxa"/>
            </w:tcMar>
            <w:vAlign w:val="center"/>
          </w:tcPr>
          <w:p w14:paraId="7B876695" w14:textId="77777777" w:rsidR="00546806" w:rsidRDefault="00BC67AF">
            <w:pPr>
              <w:spacing w:after="0"/>
              <w:rPr>
                <w:rFonts w:hint="eastAsia"/>
              </w:rPr>
            </w:pPr>
            <w:r>
              <w:rPr>
                <w:sz w:val="18"/>
              </w:rPr>
              <w:lastRenderedPageBreak/>
              <w:t>ENV-01</w:t>
            </w:r>
          </w:p>
        </w:tc>
        <w:tc>
          <w:tcPr>
            <w:tcW w:w="7824" w:type="dxa"/>
            <w:tcMar>
              <w:top w:w="100" w:type="dxa"/>
              <w:left w:w="120" w:type="dxa"/>
              <w:bottom w:w="100" w:type="dxa"/>
              <w:right w:w="120" w:type="dxa"/>
            </w:tcMar>
            <w:vAlign w:val="center"/>
          </w:tcPr>
          <w:p w14:paraId="14775765" w14:textId="77777777" w:rsidR="00546806" w:rsidRDefault="00BC67AF">
            <w:pPr>
              <w:spacing w:after="0"/>
              <w:rPr>
                <w:rFonts w:hint="eastAsia"/>
              </w:rPr>
            </w:pPr>
            <w:r>
              <w:rPr>
                <w:sz w:val="18"/>
              </w:rPr>
              <w:t>支持当前主流</w:t>
            </w:r>
            <w:r>
              <w:rPr>
                <w:sz w:val="18"/>
              </w:rPr>
              <w:t xml:space="preserve"> 64 </w:t>
            </w:r>
            <w:r>
              <w:rPr>
                <w:sz w:val="18"/>
              </w:rPr>
              <w:t>位</w:t>
            </w:r>
            <w:r>
              <w:rPr>
                <w:sz w:val="18"/>
              </w:rPr>
              <w:t xml:space="preserve"> Windows </w:t>
            </w:r>
            <w:r>
              <w:rPr>
                <w:sz w:val="18"/>
              </w:rPr>
              <w:t>桌面环境。</w:t>
            </w:r>
          </w:p>
        </w:tc>
      </w:tr>
      <w:tr w:rsidR="00546806" w14:paraId="070D456D" w14:textId="77777777">
        <w:trPr>
          <w:jc w:val="center"/>
        </w:trPr>
        <w:tc>
          <w:tcPr>
            <w:tcW w:w="1361" w:type="dxa"/>
            <w:shd w:val="clear" w:color="auto" w:fill="F5F7F5"/>
            <w:tcMar>
              <w:top w:w="100" w:type="dxa"/>
              <w:left w:w="120" w:type="dxa"/>
              <w:bottom w:w="100" w:type="dxa"/>
              <w:right w:w="120" w:type="dxa"/>
            </w:tcMar>
            <w:vAlign w:val="center"/>
          </w:tcPr>
          <w:p w14:paraId="2D6EFE73" w14:textId="77777777" w:rsidR="00546806" w:rsidRDefault="00BC67AF">
            <w:pPr>
              <w:spacing w:after="0"/>
              <w:rPr>
                <w:rFonts w:hint="eastAsia"/>
              </w:rPr>
            </w:pPr>
            <w:r>
              <w:rPr>
                <w:sz w:val="18"/>
              </w:rPr>
              <w:t>ENV-02</w:t>
            </w:r>
          </w:p>
        </w:tc>
        <w:tc>
          <w:tcPr>
            <w:tcW w:w="7824" w:type="dxa"/>
            <w:shd w:val="clear" w:color="auto" w:fill="F5F7F5"/>
            <w:tcMar>
              <w:top w:w="100" w:type="dxa"/>
              <w:left w:w="120" w:type="dxa"/>
              <w:bottom w:w="100" w:type="dxa"/>
              <w:right w:w="120" w:type="dxa"/>
            </w:tcMar>
            <w:vAlign w:val="center"/>
          </w:tcPr>
          <w:p w14:paraId="16243B8D" w14:textId="77777777" w:rsidR="00546806" w:rsidRDefault="00BC67AF">
            <w:pPr>
              <w:spacing w:after="0"/>
              <w:rPr>
                <w:rFonts w:hint="eastAsia"/>
              </w:rPr>
            </w:pPr>
            <w:r>
              <w:rPr>
                <w:sz w:val="18"/>
              </w:rPr>
              <w:t>断网状态下，除未来可选</w:t>
            </w:r>
            <w:r>
              <w:rPr>
                <w:sz w:val="18"/>
              </w:rPr>
              <w:t xml:space="preserve"> AI </w:t>
            </w:r>
            <w:r>
              <w:rPr>
                <w:sz w:val="18"/>
              </w:rPr>
              <w:t>扩展外，所有</w:t>
            </w:r>
            <w:r>
              <w:rPr>
                <w:sz w:val="18"/>
              </w:rPr>
              <w:t xml:space="preserve"> V1.0 </w:t>
            </w:r>
            <w:r>
              <w:rPr>
                <w:sz w:val="18"/>
              </w:rPr>
              <w:t>功能必须可用。</w:t>
            </w:r>
          </w:p>
        </w:tc>
      </w:tr>
      <w:tr w:rsidR="00546806" w14:paraId="52B79AC2" w14:textId="77777777">
        <w:trPr>
          <w:jc w:val="center"/>
        </w:trPr>
        <w:tc>
          <w:tcPr>
            <w:tcW w:w="1361" w:type="dxa"/>
            <w:tcMar>
              <w:top w:w="100" w:type="dxa"/>
              <w:left w:w="120" w:type="dxa"/>
              <w:bottom w:w="100" w:type="dxa"/>
              <w:right w:w="120" w:type="dxa"/>
            </w:tcMar>
            <w:vAlign w:val="center"/>
          </w:tcPr>
          <w:p w14:paraId="232D18BA" w14:textId="77777777" w:rsidR="00546806" w:rsidRDefault="00BC67AF">
            <w:pPr>
              <w:spacing w:after="0"/>
              <w:rPr>
                <w:rFonts w:hint="eastAsia"/>
              </w:rPr>
            </w:pPr>
            <w:r>
              <w:rPr>
                <w:sz w:val="18"/>
              </w:rPr>
              <w:t>ENV-03</w:t>
            </w:r>
          </w:p>
        </w:tc>
        <w:tc>
          <w:tcPr>
            <w:tcW w:w="7824" w:type="dxa"/>
            <w:tcMar>
              <w:top w:w="100" w:type="dxa"/>
              <w:left w:w="120" w:type="dxa"/>
              <w:bottom w:w="100" w:type="dxa"/>
              <w:right w:w="120" w:type="dxa"/>
            </w:tcMar>
            <w:vAlign w:val="center"/>
          </w:tcPr>
          <w:p w14:paraId="141A5EE8" w14:textId="77777777" w:rsidR="00546806" w:rsidRDefault="00BC67AF">
            <w:pPr>
              <w:spacing w:after="0"/>
              <w:rPr>
                <w:rFonts w:hint="eastAsia"/>
              </w:rPr>
            </w:pPr>
            <w:r>
              <w:rPr>
                <w:sz w:val="18"/>
              </w:rPr>
              <w:t>应用数据按</w:t>
            </w:r>
            <w:r>
              <w:rPr>
                <w:sz w:val="18"/>
              </w:rPr>
              <w:t xml:space="preserve"> Windows </w:t>
            </w:r>
            <w:r>
              <w:rPr>
                <w:sz w:val="18"/>
              </w:rPr>
              <w:t>用户保存在本机应用数据目录，不写入课程源文件。</w:t>
            </w:r>
          </w:p>
        </w:tc>
      </w:tr>
      <w:tr w:rsidR="00546806" w14:paraId="01FC5848" w14:textId="77777777">
        <w:trPr>
          <w:jc w:val="center"/>
        </w:trPr>
        <w:tc>
          <w:tcPr>
            <w:tcW w:w="1361" w:type="dxa"/>
            <w:shd w:val="clear" w:color="auto" w:fill="F5F7F5"/>
            <w:tcMar>
              <w:top w:w="100" w:type="dxa"/>
              <w:left w:w="120" w:type="dxa"/>
              <w:bottom w:w="100" w:type="dxa"/>
              <w:right w:w="120" w:type="dxa"/>
            </w:tcMar>
            <w:vAlign w:val="center"/>
          </w:tcPr>
          <w:p w14:paraId="68B8F252" w14:textId="77777777" w:rsidR="00546806" w:rsidRDefault="00BC67AF">
            <w:pPr>
              <w:spacing w:after="0"/>
              <w:rPr>
                <w:rFonts w:hint="eastAsia"/>
              </w:rPr>
            </w:pPr>
            <w:r>
              <w:rPr>
                <w:sz w:val="18"/>
              </w:rPr>
              <w:t>ENV-04</w:t>
            </w:r>
          </w:p>
        </w:tc>
        <w:tc>
          <w:tcPr>
            <w:tcW w:w="7824" w:type="dxa"/>
            <w:shd w:val="clear" w:color="auto" w:fill="F5F7F5"/>
            <w:tcMar>
              <w:top w:w="100" w:type="dxa"/>
              <w:left w:w="120" w:type="dxa"/>
              <w:bottom w:w="100" w:type="dxa"/>
              <w:right w:w="120" w:type="dxa"/>
            </w:tcMar>
            <w:vAlign w:val="center"/>
          </w:tcPr>
          <w:p w14:paraId="1A351892" w14:textId="77777777" w:rsidR="00546806" w:rsidRDefault="00BC67AF">
            <w:pPr>
              <w:spacing w:after="0"/>
              <w:rPr>
                <w:rFonts w:hint="eastAsia"/>
              </w:rPr>
            </w:pPr>
            <w:r>
              <w:rPr>
                <w:sz w:val="18"/>
              </w:rPr>
              <w:t>提供安装、桌面快捷方式、开始菜单入口、卸载和覆盖升级。</w:t>
            </w:r>
          </w:p>
        </w:tc>
      </w:tr>
    </w:tbl>
    <w:p w14:paraId="48D38152" w14:textId="77777777" w:rsidR="00546806" w:rsidRDefault="00546806">
      <w:pPr>
        <w:spacing w:after="0"/>
        <w:rPr>
          <w:rFonts w:hint="eastAsia"/>
        </w:rPr>
      </w:pPr>
    </w:p>
    <w:p w14:paraId="75150559" w14:textId="77777777" w:rsidR="00546806" w:rsidRDefault="00BC67AF">
      <w:pPr>
        <w:pStyle w:val="1"/>
      </w:pPr>
      <w:r>
        <w:t xml:space="preserve">4. </w:t>
      </w:r>
      <w:r>
        <w:t>课程数据规范</w:t>
      </w:r>
    </w:p>
    <w:p w14:paraId="427B2104" w14:textId="77777777" w:rsidR="00546806" w:rsidRDefault="00BC67AF">
      <w:pPr>
        <w:pStyle w:val="21"/>
      </w:pPr>
      <w:r>
        <w:t xml:space="preserve">4.1 </w:t>
      </w:r>
      <w:r>
        <w:t>推荐目录</w:t>
      </w:r>
    </w:p>
    <w:p w14:paraId="08AE6FB2" w14:textId="77777777" w:rsidR="00546806" w:rsidRDefault="00BC67AF">
      <w:pPr>
        <w:rPr>
          <w:rFonts w:hint="eastAsia"/>
        </w:rPr>
      </w:pPr>
      <w:r>
        <w:t>用户可以直接选择单门课程目录，也可以选择包含多门课程的课程库目录。单门课程目录包含一个主</w:t>
      </w:r>
      <w:r>
        <w:t xml:space="preserve"> .xlsx </w:t>
      </w:r>
      <w:r>
        <w:t>文件和零个或多个对象目录；课程库以一级子目录承载各门课程。系统自动判断所选目录类型，用户无需为了导入而复制课程文件。</w:t>
      </w:r>
    </w:p>
    <w:tbl>
      <w:tblPr>
        <w:tblW w:w="0" w:type="auto"/>
        <w:tblLook w:val="04A0" w:firstRow="1" w:lastRow="0" w:firstColumn="1" w:lastColumn="0" w:noHBand="0" w:noVBand="1"/>
      </w:tblPr>
      <w:tblGrid>
        <w:gridCol w:w="9972"/>
      </w:tblGrid>
      <w:tr w:rsidR="00546806" w14:paraId="3C73C7A3" w14:textId="77777777">
        <w:tc>
          <w:tcPr>
            <w:tcW w:w="9972" w:type="dxa"/>
            <w:shd w:val="clear" w:color="auto" w:fill="F3F6F3"/>
            <w:tcMar>
              <w:top w:w="160" w:type="dxa"/>
              <w:left w:w="180" w:type="dxa"/>
              <w:bottom w:w="160" w:type="dxa"/>
              <w:right w:w="180" w:type="dxa"/>
            </w:tcMar>
          </w:tcPr>
          <w:p w14:paraId="26FFBFF4" w14:textId="77777777" w:rsidR="00546806" w:rsidRDefault="00BC67AF">
            <w:pPr>
              <w:rPr>
                <w:rFonts w:hint="eastAsia"/>
              </w:rPr>
            </w:pPr>
            <w:r>
              <w:rPr>
                <w:rFonts w:ascii="Consolas" w:hAnsi="Consolas"/>
                <w:sz w:val="18"/>
              </w:rPr>
              <w:t>我的课程库</w:t>
            </w:r>
            <w:r>
              <w:rPr>
                <w:rFonts w:ascii="Consolas" w:hAnsi="Consolas"/>
                <w:sz w:val="18"/>
              </w:rPr>
              <w:t>/</w:t>
            </w:r>
            <w:r>
              <w:rPr>
                <w:rFonts w:ascii="Consolas" w:hAnsi="Consolas"/>
                <w:sz w:val="18"/>
              </w:rPr>
              <w:br/>
              <w:t>├─ Birds/</w:t>
            </w:r>
            <w:r>
              <w:rPr>
                <w:rFonts w:ascii="Consolas" w:hAnsi="Consolas"/>
                <w:sz w:val="18"/>
              </w:rPr>
              <w:br/>
              <w:t>│  ├─ Birds.xlsx</w:t>
            </w:r>
            <w:r>
              <w:rPr>
                <w:rFonts w:ascii="Consolas" w:hAnsi="Consolas"/>
                <w:sz w:val="18"/>
              </w:rPr>
              <w:br/>
              <w:t>│  ├─ Black-headed Gull/</w:t>
            </w:r>
            <w:r>
              <w:rPr>
                <w:rFonts w:ascii="Consolas" w:hAnsi="Consolas"/>
                <w:sz w:val="18"/>
              </w:rPr>
              <w:br/>
              <w:t>│  │  ├─ images/</w:t>
            </w:r>
            <w:r>
              <w:rPr>
                <w:rFonts w:ascii="Consolas" w:hAnsi="Consolas"/>
                <w:sz w:val="18"/>
              </w:rPr>
              <w:br/>
              <w:t>│  │  ├─ audio/</w:t>
            </w:r>
            <w:r>
              <w:rPr>
                <w:rFonts w:ascii="Consolas" w:hAnsi="Consolas"/>
                <w:sz w:val="18"/>
              </w:rPr>
              <w:br/>
              <w:t>│  │  └─ videos/</w:t>
            </w:r>
            <w:r>
              <w:rPr>
                <w:rFonts w:ascii="Consolas" w:hAnsi="Consolas"/>
                <w:sz w:val="18"/>
              </w:rPr>
              <w:br/>
              <w:t>│  └─ Common Cuckoo/</w:t>
            </w:r>
            <w:r>
              <w:rPr>
                <w:rFonts w:ascii="Consolas" w:hAnsi="Consolas"/>
                <w:sz w:val="18"/>
              </w:rPr>
              <w:br/>
              <w:t>├─ Rocks/</w:t>
            </w:r>
            <w:r>
              <w:rPr>
                <w:rFonts w:ascii="Consolas" w:hAnsi="Consolas"/>
                <w:sz w:val="18"/>
              </w:rPr>
              <w:br/>
              <w:t>│  └─ Rocks.xlsx</w:t>
            </w:r>
            <w:r>
              <w:rPr>
                <w:rFonts w:ascii="Consolas" w:hAnsi="Consolas"/>
                <w:sz w:val="18"/>
              </w:rPr>
              <w:br/>
              <w:t xml:space="preserve">├─ </w:t>
            </w:r>
            <w:r>
              <w:rPr>
                <w:rFonts w:ascii="Consolas" w:hAnsi="Consolas"/>
                <w:sz w:val="18"/>
              </w:rPr>
              <w:t>参考资料</w:t>
            </w:r>
            <w:r>
              <w:rPr>
                <w:rFonts w:ascii="Consolas" w:hAnsi="Consolas"/>
                <w:sz w:val="18"/>
              </w:rPr>
              <w:t xml:space="preserve">/          </w:t>
            </w:r>
            <w:r>
              <w:rPr>
                <w:rFonts w:ascii="Consolas" w:hAnsi="Consolas"/>
                <w:sz w:val="18"/>
              </w:rPr>
              <w:t>（自动忽略）</w:t>
            </w:r>
            <w:r>
              <w:rPr>
                <w:rFonts w:ascii="Consolas" w:hAnsi="Consolas"/>
                <w:sz w:val="18"/>
              </w:rPr>
              <w:br/>
              <w:t xml:space="preserve">└─ README.md          </w:t>
            </w:r>
            <w:r>
              <w:rPr>
                <w:rFonts w:ascii="Consolas" w:hAnsi="Consolas"/>
                <w:sz w:val="18"/>
              </w:rPr>
              <w:t>（自动忽略）</w:t>
            </w:r>
          </w:p>
        </w:tc>
      </w:tr>
    </w:tbl>
    <w:tbl>
      <w:tblPr>
        <w:tblStyle w:val="aff1"/>
        <w:tblW w:w="0" w:type="auto"/>
        <w:jc w:val="center"/>
        <w:tblLayout w:type="fixed"/>
        <w:tblLook w:val="04A0" w:firstRow="1" w:lastRow="0" w:firstColumn="1" w:lastColumn="0" w:noHBand="0" w:noVBand="1"/>
      </w:tblPr>
      <w:tblGrid>
        <w:gridCol w:w="4986"/>
        <w:gridCol w:w="4986"/>
      </w:tblGrid>
      <w:tr w:rsidR="00546806" w14:paraId="1C18E730" w14:textId="77777777">
        <w:trPr>
          <w:tblHeader/>
          <w:jc w:val="center"/>
        </w:trPr>
        <w:tc>
          <w:tcPr>
            <w:tcW w:w="2268" w:type="dxa"/>
            <w:shd w:val="clear" w:color="auto" w:fill="315C46"/>
            <w:tcMar>
              <w:top w:w="100" w:type="dxa"/>
              <w:left w:w="120" w:type="dxa"/>
              <w:bottom w:w="100" w:type="dxa"/>
              <w:right w:w="120" w:type="dxa"/>
            </w:tcMar>
            <w:vAlign w:val="center"/>
          </w:tcPr>
          <w:p w14:paraId="40BE8371" w14:textId="77777777" w:rsidR="00546806" w:rsidRDefault="00BC67AF">
            <w:pPr>
              <w:spacing w:after="0"/>
              <w:rPr>
                <w:rFonts w:hint="eastAsia"/>
              </w:rPr>
            </w:pPr>
            <w:r>
              <w:rPr>
                <w:b/>
                <w:color w:val="FFFFFF"/>
                <w:sz w:val="18"/>
              </w:rPr>
              <w:t>规则</w:t>
            </w:r>
          </w:p>
        </w:tc>
        <w:tc>
          <w:tcPr>
            <w:tcW w:w="6917" w:type="dxa"/>
            <w:shd w:val="clear" w:color="auto" w:fill="315C46"/>
            <w:tcMar>
              <w:top w:w="100" w:type="dxa"/>
              <w:left w:w="120" w:type="dxa"/>
              <w:bottom w:w="100" w:type="dxa"/>
              <w:right w:w="120" w:type="dxa"/>
            </w:tcMar>
            <w:vAlign w:val="center"/>
          </w:tcPr>
          <w:p w14:paraId="67C56DF9" w14:textId="77777777" w:rsidR="00546806" w:rsidRDefault="00BC67AF">
            <w:pPr>
              <w:spacing w:after="0"/>
              <w:rPr>
                <w:rFonts w:hint="eastAsia"/>
              </w:rPr>
            </w:pPr>
            <w:r>
              <w:rPr>
                <w:b/>
                <w:color w:val="FFFFFF"/>
                <w:sz w:val="18"/>
              </w:rPr>
              <w:t>说明</w:t>
            </w:r>
          </w:p>
        </w:tc>
      </w:tr>
      <w:tr w:rsidR="00546806" w14:paraId="6EAA7D36" w14:textId="77777777">
        <w:trPr>
          <w:jc w:val="center"/>
        </w:trPr>
        <w:tc>
          <w:tcPr>
            <w:tcW w:w="2268" w:type="dxa"/>
            <w:tcMar>
              <w:top w:w="100" w:type="dxa"/>
              <w:left w:w="120" w:type="dxa"/>
              <w:bottom w:w="100" w:type="dxa"/>
              <w:right w:w="120" w:type="dxa"/>
            </w:tcMar>
            <w:vAlign w:val="center"/>
          </w:tcPr>
          <w:p w14:paraId="0269EE57" w14:textId="77777777" w:rsidR="00546806" w:rsidRDefault="00BC67AF">
            <w:pPr>
              <w:spacing w:after="0"/>
              <w:rPr>
                <w:rFonts w:hint="eastAsia"/>
              </w:rPr>
            </w:pPr>
            <w:r>
              <w:rPr>
                <w:sz w:val="18"/>
              </w:rPr>
              <w:t>课程文件</w:t>
            </w:r>
          </w:p>
        </w:tc>
        <w:tc>
          <w:tcPr>
            <w:tcW w:w="6917" w:type="dxa"/>
            <w:tcMar>
              <w:top w:w="100" w:type="dxa"/>
              <w:left w:w="120" w:type="dxa"/>
              <w:bottom w:w="100" w:type="dxa"/>
              <w:right w:w="120" w:type="dxa"/>
            </w:tcMar>
            <w:vAlign w:val="center"/>
          </w:tcPr>
          <w:p w14:paraId="34E9212D" w14:textId="77777777" w:rsidR="00546806" w:rsidRDefault="00BC67AF">
            <w:pPr>
              <w:spacing w:after="0"/>
              <w:rPr>
                <w:rFonts w:hint="eastAsia"/>
              </w:rPr>
            </w:pPr>
            <w:r>
              <w:rPr>
                <w:sz w:val="18"/>
              </w:rPr>
              <w:t>推荐文件名与课程目录一致；每门课程只能确定一个主</w:t>
            </w:r>
            <w:r>
              <w:rPr>
                <w:sz w:val="18"/>
              </w:rPr>
              <w:t xml:space="preserve"> .xlsx</w:t>
            </w:r>
            <w:r>
              <w:rPr>
                <w:sz w:val="18"/>
              </w:rPr>
              <w:t>。</w:t>
            </w:r>
          </w:p>
        </w:tc>
      </w:tr>
      <w:tr w:rsidR="00546806" w14:paraId="19AF40F6" w14:textId="77777777">
        <w:trPr>
          <w:jc w:val="center"/>
        </w:trPr>
        <w:tc>
          <w:tcPr>
            <w:tcW w:w="2268" w:type="dxa"/>
            <w:shd w:val="clear" w:color="auto" w:fill="F5F7F5"/>
            <w:tcMar>
              <w:top w:w="100" w:type="dxa"/>
              <w:left w:w="120" w:type="dxa"/>
              <w:bottom w:w="100" w:type="dxa"/>
              <w:right w:w="120" w:type="dxa"/>
            </w:tcMar>
            <w:vAlign w:val="center"/>
          </w:tcPr>
          <w:p w14:paraId="1D926480" w14:textId="77777777" w:rsidR="00546806" w:rsidRDefault="00BC67AF">
            <w:pPr>
              <w:spacing w:after="0"/>
              <w:rPr>
                <w:rFonts w:hint="eastAsia"/>
              </w:rPr>
            </w:pPr>
            <w:r>
              <w:rPr>
                <w:sz w:val="18"/>
              </w:rPr>
              <w:t>对象目录</w:t>
            </w:r>
          </w:p>
        </w:tc>
        <w:tc>
          <w:tcPr>
            <w:tcW w:w="6917" w:type="dxa"/>
            <w:shd w:val="clear" w:color="auto" w:fill="F5F7F5"/>
            <w:tcMar>
              <w:top w:w="100" w:type="dxa"/>
              <w:left w:w="120" w:type="dxa"/>
              <w:bottom w:w="100" w:type="dxa"/>
              <w:right w:w="120" w:type="dxa"/>
            </w:tcMar>
            <w:vAlign w:val="center"/>
          </w:tcPr>
          <w:p w14:paraId="14263AED" w14:textId="77777777" w:rsidR="00546806" w:rsidRDefault="00BC67AF">
            <w:pPr>
              <w:spacing w:after="0"/>
              <w:rPr>
                <w:rFonts w:hint="eastAsia"/>
              </w:rPr>
            </w:pPr>
            <w:r>
              <w:rPr>
                <w:sz w:val="18"/>
              </w:rPr>
              <w:t>目录名对应</w:t>
            </w:r>
            <w:r>
              <w:rPr>
                <w:sz w:val="18"/>
              </w:rPr>
              <w:t xml:space="preserve"> Excel </w:t>
            </w:r>
            <w:r>
              <w:rPr>
                <w:sz w:val="18"/>
              </w:rPr>
              <w:t>第一列对象名称。</w:t>
            </w:r>
          </w:p>
        </w:tc>
      </w:tr>
      <w:tr w:rsidR="00546806" w14:paraId="54F57C4D" w14:textId="77777777">
        <w:trPr>
          <w:jc w:val="center"/>
        </w:trPr>
        <w:tc>
          <w:tcPr>
            <w:tcW w:w="2268" w:type="dxa"/>
            <w:tcMar>
              <w:top w:w="100" w:type="dxa"/>
              <w:left w:w="120" w:type="dxa"/>
              <w:bottom w:w="100" w:type="dxa"/>
              <w:right w:w="120" w:type="dxa"/>
            </w:tcMar>
            <w:vAlign w:val="center"/>
          </w:tcPr>
          <w:p w14:paraId="735BCCF2" w14:textId="77777777" w:rsidR="00546806" w:rsidRDefault="00BC67AF">
            <w:pPr>
              <w:spacing w:after="0"/>
              <w:rPr>
                <w:rFonts w:hint="eastAsia"/>
              </w:rPr>
            </w:pPr>
            <w:r>
              <w:rPr>
                <w:sz w:val="18"/>
              </w:rPr>
              <w:t>images</w:t>
            </w:r>
          </w:p>
        </w:tc>
        <w:tc>
          <w:tcPr>
            <w:tcW w:w="6917" w:type="dxa"/>
            <w:tcMar>
              <w:top w:w="100" w:type="dxa"/>
              <w:left w:w="120" w:type="dxa"/>
              <w:bottom w:w="100" w:type="dxa"/>
              <w:right w:w="120" w:type="dxa"/>
            </w:tcMar>
            <w:vAlign w:val="center"/>
          </w:tcPr>
          <w:p w14:paraId="23D246DE" w14:textId="77777777" w:rsidR="00546806" w:rsidRDefault="00BC67AF">
            <w:pPr>
              <w:spacing w:after="0"/>
              <w:rPr>
                <w:rFonts w:hint="eastAsia"/>
              </w:rPr>
            </w:pPr>
            <w:r>
              <w:rPr>
                <w:sz w:val="18"/>
              </w:rPr>
              <w:t>可选；允许任意数量的图片。</w:t>
            </w:r>
          </w:p>
        </w:tc>
      </w:tr>
      <w:tr w:rsidR="00546806" w14:paraId="335DF63F" w14:textId="77777777">
        <w:trPr>
          <w:jc w:val="center"/>
        </w:trPr>
        <w:tc>
          <w:tcPr>
            <w:tcW w:w="2268" w:type="dxa"/>
            <w:shd w:val="clear" w:color="auto" w:fill="F5F7F5"/>
            <w:tcMar>
              <w:top w:w="100" w:type="dxa"/>
              <w:left w:w="120" w:type="dxa"/>
              <w:bottom w:w="100" w:type="dxa"/>
              <w:right w:w="120" w:type="dxa"/>
            </w:tcMar>
            <w:vAlign w:val="center"/>
          </w:tcPr>
          <w:p w14:paraId="68AE8504" w14:textId="77777777" w:rsidR="00546806" w:rsidRDefault="00BC67AF">
            <w:pPr>
              <w:spacing w:after="0"/>
              <w:rPr>
                <w:rFonts w:hint="eastAsia"/>
              </w:rPr>
            </w:pPr>
            <w:r>
              <w:rPr>
                <w:sz w:val="18"/>
              </w:rPr>
              <w:t>audio</w:t>
            </w:r>
          </w:p>
        </w:tc>
        <w:tc>
          <w:tcPr>
            <w:tcW w:w="6917" w:type="dxa"/>
            <w:shd w:val="clear" w:color="auto" w:fill="F5F7F5"/>
            <w:tcMar>
              <w:top w:w="100" w:type="dxa"/>
              <w:left w:w="120" w:type="dxa"/>
              <w:bottom w:w="100" w:type="dxa"/>
              <w:right w:w="120" w:type="dxa"/>
            </w:tcMar>
            <w:vAlign w:val="center"/>
          </w:tcPr>
          <w:p w14:paraId="0A31CBA4" w14:textId="77777777" w:rsidR="00546806" w:rsidRDefault="00BC67AF">
            <w:pPr>
              <w:spacing w:after="0"/>
              <w:rPr>
                <w:rFonts w:hint="eastAsia"/>
              </w:rPr>
            </w:pPr>
            <w:r>
              <w:rPr>
                <w:sz w:val="18"/>
              </w:rPr>
              <w:t>可选；允许任意数量的音频。</w:t>
            </w:r>
          </w:p>
        </w:tc>
      </w:tr>
      <w:tr w:rsidR="00546806" w14:paraId="39622F17" w14:textId="77777777">
        <w:trPr>
          <w:jc w:val="center"/>
        </w:trPr>
        <w:tc>
          <w:tcPr>
            <w:tcW w:w="2268" w:type="dxa"/>
            <w:tcMar>
              <w:top w:w="100" w:type="dxa"/>
              <w:left w:w="120" w:type="dxa"/>
              <w:bottom w:w="100" w:type="dxa"/>
              <w:right w:w="120" w:type="dxa"/>
            </w:tcMar>
            <w:vAlign w:val="center"/>
          </w:tcPr>
          <w:p w14:paraId="36BC940C" w14:textId="77777777" w:rsidR="00546806" w:rsidRDefault="00BC67AF">
            <w:pPr>
              <w:spacing w:after="0"/>
              <w:rPr>
                <w:rFonts w:hint="eastAsia"/>
              </w:rPr>
            </w:pPr>
            <w:r>
              <w:rPr>
                <w:sz w:val="18"/>
              </w:rPr>
              <w:t>videos</w:t>
            </w:r>
          </w:p>
        </w:tc>
        <w:tc>
          <w:tcPr>
            <w:tcW w:w="6917" w:type="dxa"/>
            <w:tcMar>
              <w:top w:w="100" w:type="dxa"/>
              <w:left w:w="120" w:type="dxa"/>
              <w:bottom w:w="100" w:type="dxa"/>
              <w:right w:w="120" w:type="dxa"/>
            </w:tcMar>
            <w:vAlign w:val="center"/>
          </w:tcPr>
          <w:p w14:paraId="7B885CEF" w14:textId="77777777" w:rsidR="00546806" w:rsidRDefault="00BC67AF">
            <w:pPr>
              <w:spacing w:after="0"/>
              <w:rPr>
                <w:rFonts w:hint="eastAsia"/>
              </w:rPr>
            </w:pPr>
            <w:r>
              <w:rPr>
                <w:sz w:val="18"/>
              </w:rPr>
              <w:t>可选；允许任意数量的视频。</w:t>
            </w:r>
          </w:p>
        </w:tc>
      </w:tr>
      <w:tr w:rsidR="00546806" w14:paraId="5E5F08E9" w14:textId="77777777">
        <w:trPr>
          <w:jc w:val="center"/>
        </w:trPr>
        <w:tc>
          <w:tcPr>
            <w:tcW w:w="2268" w:type="dxa"/>
            <w:shd w:val="clear" w:color="auto" w:fill="F5F7F5"/>
            <w:tcMar>
              <w:top w:w="100" w:type="dxa"/>
              <w:left w:w="120" w:type="dxa"/>
              <w:bottom w:w="100" w:type="dxa"/>
              <w:right w:w="120" w:type="dxa"/>
            </w:tcMar>
            <w:vAlign w:val="center"/>
          </w:tcPr>
          <w:p w14:paraId="06B55F59" w14:textId="77777777" w:rsidR="00546806" w:rsidRDefault="00BC67AF">
            <w:pPr>
              <w:spacing w:after="0"/>
              <w:rPr>
                <w:rFonts w:hint="eastAsia"/>
              </w:rPr>
            </w:pPr>
            <w:r>
              <w:rPr>
                <w:sz w:val="18"/>
              </w:rPr>
              <w:t>文件名</w:t>
            </w:r>
          </w:p>
        </w:tc>
        <w:tc>
          <w:tcPr>
            <w:tcW w:w="6917" w:type="dxa"/>
            <w:shd w:val="clear" w:color="auto" w:fill="F5F7F5"/>
            <w:tcMar>
              <w:top w:w="100" w:type="dxa"/>
              <w:left w:w="120" w:type="dxa"/>
              <w:bottom w:w="100" w:type="dxa"/>
              <w:right w:w="120" w:type="dxa"/>
            </w:tcMar>
            <w:vAlign w:val="center"/>
          </w:tcPr>
          <w:p w14:paraId="77179293" w14:textId="77777777" w:rsidR="00546806" w:rsidRDefault="00BC67AF">
            <w:pPr>
              <w:spacing w:after="0"/>
              <w:rPr>
                <w:rFonts w:hint="eastAsia"/>
              </w:rPr>
            </w:pPr>
            <w:r>
              <w:rPr>
                <w:sz w:val="18"/>
              </w:rPr>
              <w:t>对象目录内的媒体文件可自由命名。</w:t>
            </w:r>
          </w:p>
        </w:tc>
      </w:tr>
      <w:tr w:rsidR="00546806" w14:paraId="2A3CBE26" w14:textId="77777777">
        <w:trPr>
          <w:jc w:val="center"/>
        </w:trPr>
        <w:tc>
          <w:tcPr>
            <w:tcW w:w="2268" w:type="dxa"/>
            <w:tcMar>
              <w:top w:w="100" w:type="dxa"/>
              <w:left w:w="120" w:type="dxa"/>
              <w:bottom w:w="100" w:type="dxa"/>
              <w:right w:w="120" w:type="dxa"/>
            </w:tcMar>
            <w:vAlign w:val="center"/>
          </w:tcPr>
          <w:p w14:paraId="7EE5C80E" w14:textId="77777777" w:rsidR="00546806" w:rsidRDefault="00BC67AF">
            <w:pPr>
              <w:spacing w:after="0"/>
              <w:rPr>
                <w:rFonts w:hint="eastAsia"/>
              </w:rPr>
            </w:pPr>
            <w:r>
              <w:rPr>
                <w:sz w:val="18"/>
              </w:rPr>
              <w:t>旧式兼容</w:t>
            </w:r>
          </w:p>
        </w:tc>
        <w:tc>
          <w:tcPr>
            <w:tcW w:w="6917" w:type="dxa"/>
            <w:tcMar>
              <w:top w:w="100" w:type="dxa"/>
              <w:left w:w="120" w:type="dxa"/>
              <w:bottom w:w="100" w:type="dxa"/>
              <w:right w:w="120" w:type="dxa"/>
            </w:tcMar>
            <w:vAlign w:val="center"/>
          </w:tcPr>
          <w:p w14:paraId="5038B320" w14:textId="77777777" w:rsidR="00546806" w:rsidRDefault="00BC67AF">
            <w:pPr>
              <w:spacing w:after="0"/>
              <w:rPr>
                <w:rFonts w:hint="eastAsia"/>
              </w:rPr>
            </w:pPr>
            <w:r>
              <w:rPr>
                <w:sz w:val="18"/>
              </w:rPr>
              <w:t>导入器可兼容</w:t>
            </w:r>
            <w:r>
              <w:rPr>
                <w:sz w:val="18"/>
              </w:rPr>
              <w:t>“</w:t>
            </w:r>
            <w:r>
              <w:rPr>
                <w:sz w:val="18"/>
              </w:rPr>
              <w:t>对象名称</w:t>
            </w:r>
            <w:r>
              <w:rPr>
                <w:sz w:val="18"/>
              </w:rPr>
              <w:t xml:space="preserve"> + </w:t>
            </w:r>
            <w:r>
              <w:rPr>
                <w:sz w:val="18"/>
              </w:rPr>
              <w:t>编号</w:t>
            </w:r>
            <w:r>
              <w:rPr>
                <w:sz w:val="18"/>
              </w:rPr>
              <w:t>”</w:t>
            </w:r>
            <w:r>
              <w:rPr>
                <w:sz w:val="18"/>
              </w:rPr>
              <w:t>的平铺媒体，但用户手册只推荐标准目录。</w:t>
            </w:r>
          </w:p>
        </w:tc>
      </w:tr>
      <w:tr w:rsidR="00546806" w14:paraId="548881DA" w14:textId="77777777">
        <w:trPr>
          <w:jc w:val="center"/>
        </w:trPr>
        <w:tc>
          <w:tcPr>
            <w:tcW w:w="2268" w:type="dxa"/>
            <w:tcMar>
              <w:top w:w="100" w:type="dxa"/>
              <w:left w:w="120" w:type="dxa"/>
              <w:bottom w:w="100" w:type="dxa"/>
              <w:right w:w="120" w:type="dxa"/>
            </w:tcMar>
            <w:vAlign w:val="center"/>
          </w:tcPr>
          <w:p w14:paraId="77578461" w14:textId="77777777" w:rsidR="00546806" w:rsidRDefault="00BC67AF">
            <w:pPr>
              <w:rPr>
                <w:rFonts w:hint="eastAsia"/>
              </w:rPr>
            </w:pPr>
            <w:r>
              <w:t>课程库目录</w:t>
            </w:r>
          </w:p>
        </w:tc>
        <w:tc>
          <w:tcPr>
            <w:tcW w:w="6917" w:type="dxa"/>
            <w:tcMar>
              <w:top w:w="100" w:type="dxa"/>
              <w:left w:w="120" w:type="dxa"/>
              <w:bottom w:w="100" w:type="dxa"/>
              <w:right w:w="120" w:type="dxa"/>
            </w:tcMar>
            <w:vAlign w:val="center"/>
          </w:tcPr>
          <w:p w14:paraId="737E6F80" w14:textId="77777777" w:rsidR="00546806" w:rsidRDefault="00BC67AF">
            <w:pPr>
              <w:rPr>
                <w:rFonts w:hint="eastAsia"/>
              </w:rPr>
            </w:pPr>
            <w:r>
              <w:t>若所选目录的一级子目录中存在顶层</w:t>
            </w:r>
            <w:r>
              <w:t xml:space="preserve"> .xlsx</w:t>
            </w:r>
            <w:r>
              <w:t>，则所选目录按课程库处理；每个含顶层</w:t>
            </w:r>
            <w:r>
              <w:t xml:space="preserve"> .xlsx </w:t>
            </w:r>
            <w:r>
              <w:t>的一级子目录作为课程候选。</w:t>
            </w:r>
          </w:p>
        </w:tc>
      </w:tr>
      <w:tr w:rsidR="00546806" w14:paraId="6E676E69" w14:textId="77777777">
        <w:trPr>
          <w:jc w:val="center"/>
        </w:trPr>
        <w:tc>
          <w:tcPr>
            <w:tcW w:w="2268" w:type="dxa"/>
            <w:tcMar>
              <w:top w:w="100" w:type="dxa"/>
              <w:left w:w="120" w:type="dxa"/>
              <w:bottom w:w="100" w:type="dxa"/>
              <w:right w:w="120" w:type="dxa"/>
            </w:tcMar>
            <w:vAlign w:val="center"/>
          </w:tcPr>
          <w:p w14:paraId="13EA67E2" w14:textId="77777777" w:rsidR="00546806" w:rsidRDefault="00BC67AF">
            <w:pPr>
              <w:rPr>
                <w:rFonts w:hint="eastAsia"/>
              </w:rPr>
            </w:pPr>
            <w:r>
              <w:t>非课程内容</w:t>
            </w:r>
          </w:p>
        </w:tc>
        <w:tc>
          <w:tcPr>
            <w:tcW w:w="6917" w:type="dxa"/>
            <w:tcMar>
              <w:top w:w="100" w:type="dxa"/>
              <w:left w:w="120" w:type="dxa"/>
              <w:bottom w:w="100" w:type="dxa"/>
              <w:right w:w="120" w:type="dxa"/>
            </w:tcMar>
            <w:vAlign w:val="center"/>
          </w:tcPr>
          <w:p w14:paraId="229FFADB" w14:textId="77777777" w:rsidR="00546806" w:rsidRDefault="00BC67AF">
            <w:pPr>
              <w:rPr>
                <w:rFonts w:hint="eastAsia"/>
              </w:rPr>
            </w:pPr>
            <w:r>
              <w:t>课程库根部的普通文件不作为课程；一级子目录没有顶层</w:t>
            </w:r>
            <w:r>
              <w:t xml:space="preserve"> .xlsx </w:t>
            </w:r>
            <w:r>
              <w:t>时自动忽略，不显示为损坏课程，也不产生</w:t>
            </w:r>
            <w:r>
              <w:t xml:space="preserve"> WORKBOOK_MISSING</w:t>
            </w:r>
            <w:r>
              <w:t>。</w:t>
            </w:r>
          </w:p>
        </w:tc>
      </w:tr>
      <w:tr w:rsidR="00546806" w14:paraId="67A375C7" w14:textId="77777777">
        <w:trPr>
          <w:jc w:val="center"/>
        </w:trPr>
        <w:tc>
          <w:tcPr>
            <w:tcW w:w="2268" w:type="dxa"/>
            <w:tcMar>
              <w:top w:w="100" w:type="dxa"/>
              <w:left w:w="120" w:type="dxa"/>
              <w:bottom w:w="100" w:type="dxa"/>
              <w:right w:w="120" w:type="dxa"/>
            </w:tcMar>
            <w:vAlign w:val="center"/>
          </w:tcPr>
          <w:p w14:paraId="11039D98" w14:textId="77777777" w:rsidR="00546806" w:rsidRDefault="00BC67AF">
            <w:pPr>
              <w:rPr>
                <w:rFonts w:hint="eastAsia"/>
              </w:rPr>
            </w:pPr>
            <w:r>
              <w:t>单门课程选择</w:t>
            </w:r>
          </w:p>
        </w:tc>
        <w:tc>
          <w:tcPr>
            <w:tcW w:w="6917" w:type="dxa"/>
            <w:tcMar>
              <w:top w:w="100" w:type="dxa"/>
              <w:left w:w="120" w:type="dxa"/>
              <w:bottom w:w="100" w:type="dxa"/>
              <w:right w:w="120" w:type="dxa"/>
            </w:tcMar>
            <w:vAlign w:val="center"/>
          </w:tcPr>
          <w:p w14:paraId="52C195FA" w14:textId="77777777" w:rsidR="00546806" w:rsidRDefault="00BC67AF">
            <w:pPr>
              <w:rPr>
                <w:rFonts w:hint="eastAsia"/>
              </w:rPr>
            </w:pPr>
            <w:r>
              <w:t>若没有课程候选子目录，而所选目录自身含顶层</w:t>
            </w:r>
            <w:r>
              <w:t xml:space="preserve"> .xlsx</w:t>
            </w:r>
            <w:r>
              <w:t>，则直接按单门课程加载。用户不需要额外创建父目录。</w:t>
            </w:r>
          </w:p>
        </w:tc>
      </w:tr>
    </w:tbl>
    <w:p w14:paraId="04EA4AF5" w14:textId="77777777" w:rsidR="00546806" w:rsidRDefault="00546806">
      <w:pPr>
        <w:spacing w:after="0"/>
        <w:rPr>
          <w:rFonts w:hint="eastAsia"/>
        </w:rPr>
      </w:pPr>
    </w:p>
    <w:p w14:paraId="2B4A4F8E" w14:textId="77777777" w:rsidR="00546806" w:rsidRDefault="00BC67AF">
      <w:pPr>
        <w:pStyle w:val="21"/>
      </w:pPr>
      <w:r>
        <w:t xml:space="preserve">4.2 Excel </w:t>
      </w:r>
      <w:r>
        <w:t>规范</w:t>
      </w:r>
    </w:p>
    <w:tbl>
      <w:tblPr>
        <w:tblStyle w:val="aff1"/>
        <w:tblW w:w="0" w:type="auto"/>
        <w:jc w:val="center"/>
        <w:tblLayout w:type="fixed"/>
        <w:tblLook w:val="04A0" w:firstRow="1" w:lastRow="0" w:firstColumn="1" w:lastColumn="0" w:noHBand="0" w:noVBand="1"/>
      </w:tblPr>
      <w:tblGrid>
        <w:gridCol w:w="1361"/>
        <w:gridCol w:w="7824"/>
      </w:tblGrid>
      <w:tr w:rsidR="00546806" w14:paraId="0EFAAA52" w14:textId="77777777">
        <w:trPr>
          <w:tblHeader/>
          <w:jc w:val="center"/>
        </w:trPr>
        <w:tc>
          <w:tcPr>
            <w:tcW w:w="1361" w:type="dxa"/>
            <w:shd w:val="clear" w:color="auto" w:fill="315C46"/>
            <w:tcMar>
              <w:top w:w="100" w:type="dxa"/>
              <w:left w:w="120" w:type="dxa"/>
              <w:bottom w:w="100" w:type="dxa"/>
              <w:right w:w="120" w:type="dxa"/>
            </w:tcMar>
            <w:vAlign w:val="center"/>
          </w:tcPr>
          <w:p w14:paraId="5CDAB70D" w14:textId="77777777" w:rsidR="00546806" w:rsidRDefault="00BC67AF">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4DAD5DF7" w14:textId="77777777" w:rsidR="00546806" w:rsidRDefault="00BC67AF">
            <w:pPr>
              <w:spacing w:after="0"/>
              <w:rPr>
                <w:rFonts w:hint="eastAsia"/>
              </w:rPr>
            </w:pPr>
            <w:r>
              <w:rPr>
                <w:b/>
                <w:color w:val="FFFFFF"/>
                <w:sz w:val="18"/>
              </w:rPr>
              <w:t>要求</w:t>
            </w:r>
          </w:p>
        </w:tc>
      </w:tr>
      <w:tr w:rsidR="00546806" w14:paraId="3A723697" w14:textId="77777777">
        <w:trPr>
          <w:jc w:val="center"/>
        </w:trPr>
        <w:tc>
          <w:tcPr>
            <w:tcW w:w="1361" w:type="dxa"/>
            <w:tcMar>
              <w:top w:w="100" w:type="dxa"/>
              <w:left w:w="120" w:type="dxa"/>
              <w:bottom w:w="100" w:type="dxa"/>
              <w:right w:w="120" w:type="dxa"/>
            </w:tcMar>
            <w:vAlign w:val="center"/>
          </w:tcPr>
          <w:p w14:paraId="4164BA3F" w14:textId="77777777" w:rsidR="00546806" w:rsidRDefault="00BC67AF">
            <w:pPr>
              <w:spacing w:after="0"/>
              <w:rPr>
                <w:rFonts w:hint="eastAsia"/>
              </w:rPr>
            </w:pPr>
            <w:r>
              <w:rPr>
                <w:sz w:val="18"/>
              </w:rPr>
              <w:t>DAT-01</w:t>
            </w:r>
          </w:p>
        </w:tc>
        <w:tc>
          <w:tcPr>
            <w:tcW w:w="7824" w:type="dxa"/>
            <w:tcMar>
              <w:top w:w="100" w:type="dxa"/>
              <w:left w:w="120" w:type="dxa"/>
              <w:bottom w:w="100" w:type="dxa"/>
              <w:right w:w="120" w:type="dxa"/>
            </w:tcMar>
            <w:vAlign w:val="center"/>
          </w:tcPr>
          <w:p w14:paraId="5049CE0A" w14:textId="77777777" w:rsidR="00546806" w:rsidRDefault="00BC67AF">
            <w:pPr>
              <w:spacing w:after="0"/>
              <w:rPr>
                <w:rFonts w:hint="eastAsia"/>
              </w:rPr>
            </w:pPr>
            <w:r>
              <w:rPr>
                <w:sz w:val="18"/>
              </w:rPr>
              <w:t>首版支持</w:t>
            </w:r>
            <w:r>
              <w:rPr>
                <w:sz w:val="18"/>
              </w:rPr>
              <w:t xml:space="preserve"> .xlsx</w:t>
            </w:r>
            <w:r>
              <w:rPr>
                <w:sz w:val="18"/>
              </w:rPr>
              <w:t>；默认读取第一个工作表。</w:t>
            </w:r>
          </w:p>
        </w:tc>
      </w:tr>
      <w:tr w:rsidR="00546806" w14:paraId="358B743A" w14:textId="77777777">
        <w:trPr>
          <w:jc w:val="center"/>
        </w:trPr>
        <w:tc>
          <w:tcPr>
            <w:tcW w:w="1361" w:type="dxa"/>
            <w:shd w:val="clear" w:color="auto" w:fill="F5F7F5"/>
            <w:tcMar>
              <w:top w:w="100" w:type="dxa"/>
              <w:left w:w="120" w:type="dxa"/>
              <w:bottom w:w="100" w:type="dxa"/>
              <w:right w:w="120" w:type="dxa"/>
            </w:tcMar>
            <w:vAlign w:val="center"/>
          </w:tcPr>
          <w:p w14:paraId="4AA51A58" w14:textId="77777777" w:rsidR="00546806" w:rsidRDefault="00BC67AF">
            <w:pPr>
              <w:spacing w:after="0"/>
              <w:rPr>
                <w:rFonts w:hint="eastAsia"/>
              </w:rPr>
            </w:pPr>
            <w:r>
              <w:rPr>
                <w:sz w:val="18"/>
              </w:rPr>
              <w:t>DAT-02</w:t>
            </w:r>
          </w:p>
        </w:tc>
        <w:tc>
          <w:tcPr>
            <w:tcW w:w="7824" w:type="dxa"/>
            <w:shd w:val="clear" w:color="auto" w:fill="F5F7F5"/>
            <w:tcMar>
              <w:top w:w="100" w:type="dxa"/>
              <w:left w:w="120" w:type="dxa"/>
              <w:bottom w:w="100" w:type="dxa"/>
              <w:right w:w="120" w:type="dxa"/>
            </w:tcMar>
            <w:vAlign w:val="center"/>
          </w:tcPr>
          <w:p w14:paraId="3AF0737E" w14:textId="77777777" w:rsidR="00546806" w:rsidRDefault="00BC67AF">
            <w:pPr>
              <w:spacing w:after="0"/>
              <w:rPr>
                <w:rFonts w:hint="eastAsia"/>
              </w:rPr>
            </w:pPr>
            <w:r>
              <w:rPr>
                <w:sz w:val="18"/>
              </w:rPr>
              <w:t>第一行是列标题；第一列是对象名称和课程内唯一标识。</w:t>
            </w:r>
          </w:p>
        </w:tc>
      </w:tr>
      <w:tr w:rsidR="00546806" w14:paraId="6A1C49BC" w14:textId="77777777">
        <w:trPr>
          <w:jc w:val="center"/>
        </w:trPr>
        <w:tc>
          <w:tcPr>
            <w:tcW w:w="1361" w:type="dxa"/>
            <w:tcMar>
              <w:top w:w="100" w:type="dxa"/>
              <w:left w:w="120" w:type="dxa"/>
              <w:bottom w:w="100" w:type="dxa"/>
              <w:right w:w="120" w:type="dxa"/>
            </w:tcMar>
            <w:vAlign w:val="center"/>
          </w:tcPr>
          <w:p w14:paraId="41F6AB8A" w14:textId="77777777" w:rsidR="00546806" w:rsidRDefault="00BC67AF">
            <w:pPr>
              <w:spacing w:after="0"/>
              <w:rPr>
                <w:rFonts w:hint="eastAsia"/>
              </w:rPr>
            </w:pPr>
            <w:r>
              <w:rPr>
                <w:sz w:val="18"/>
              </w:rPr>
              <w:t>DAT-03</w:t>
            </w:r>
          </w:p>
        </w:tc>
        <w:tc>
          <w:tcPr>
            <w:tcW w:w="7824" w:type="dxa"/>
            <w:tcMar>
              <w:top w:w="100" w:type="dxa"/>
              <w:left w:w="120" w:type="dxa"/>
              <w:bottom w:w="100" w:type="dxa"/>
              <w:right w:w="120" w:type="dxa"/>
            </w:tcMar>
            <w:vAlign w:val="center"/>
          </w:tcPr>
          <w:p w14:paraId="2F1F9823" w14:textId="77777777" w:rsidR="00546806" w:rsidRDefault="00BC67AF">
            <w:pPr>
              <w:spacing w:after="0"/>
              <w:rPr>
                <w:rFonts w:hint="eastAsia"/>
              </w:rPr>
            </w:pPr>
            <w:r>
              <w:rPr>
                <w:sz w:val="18"/>
              </w:rPr>
              <w:t>第一行后的每个非空行代表一个对象。</w:t>
            </w:r>
          </w:p>
        </w:tc>
      </w:tr>
      <w:tr w:rsidR="00546806" w14:paraId="68933BEB" w14:textId="77777777">
        <w:trPr>
          <w:jc w:val="center"/>
        </w:trPr>
        <w:tc>
          <w:tcPr>
            <w:tcW w:w="1361" w:type="dxa"/>
            <w:shd w:val="clear" w:color="auto" w:fill="F5F7F5"/>
            <w:tcMar>
              <w:top w:w="100" w:type="dxa"/>
              <w:left w:w="120" w:type="dxa"/>
              <w:bottom w:w="100" w:type="dxa"/>
              <w:right w:w="120" w:type="dxa"/>
            </w:tcMar>
            <w:vAlign w:val="center"/>
          </w:tcPr>
          <w:p w14:paraId="5A459506" w14:textId="77777777" w:rsidR="00546806" w:rsidRDefault="00BC67AF">
            <w:pPr>
              <w:spacing w:after="0"/>
              <w:rPr>
                <w:rFonts w:hint="eastAsia"/>
              </w:rPr>
            </w:pPr>
            <w:r>
              <w:rPr>
                <w:sz w:val="18"/>
              </w:rPr>
              <w:t>DAT-04</w:t>
            </w:r>
          </w:p>
        </w:tc>
        <w:tc>
          <w:tcPr>
            <w:tcW w:w="7824" w:type="dxa"/>
            <w:shd w:val="clear" w:color="auto" w:fill="F5F7F5"/>
            <w:tcMar>
              <w:top w:w="100" w:type="dxa"/>
              <w:left w:w="120" w:type="dxa"/>
              <w:bottom w:w="100" w:type="dxa"/>
              <w:right w:w="120" w:type="dxa"/>
            </w:tcMar>
            <w:vAlign w:val="center"/>
          </w:tcPr>
          <w:p w14:paraId="3A72FE51" w14:textId="77777777" w:rsidR="00546806" w:rsidRDefault="00BC67AF">
            <w:pPr>
              <w:spacing w:after="0"/>
              <w:rPr>
                <w:rFonts w:hint="eastAsia"/>
              </w:rPr>
            </w:pPr>
            <w:r>
              <w:rPr>
                <w:sz w:val="18"/>
              </w:rPr>
              <w:t>普通列标题是问题文本；单元格是该对象的正确答案。</w:t>
            </w:r>
          </w:p>
        </w:tc>
      </w:tr>
      <w:tr w:rsidR="00546806" w14:paraId="4B6FF822" w14:textId="77777777">
        <w:trPr>
          <w:jc w:val="center"/>
        </w:trPr>
        <w:tc>
          <w:tcPr>
            <w:tcW w:w="1361" w:type="dxa"/>
            <w:tcMar>
              <w:top w:w="100" w:type="dxa"/>
              <w:left w:w="120" w:type="dxa"/>
              <w:bottom w:w="100" w:type="dxa"/>
              <w:right w:w="120" w:type="dxa"/>
            </w:tcMar>
            <w:vAlign w:val="center"/>
          </w:tcPr>
          <w:p w14:paraId="736EA60C" w14:textId="77777777" w:rsidR="00546806" w:rsidRDefault="00BC67AF">
            <w:pPr>
              <w:spacing w:after="0"/>
              <w:rPr>
                <w:rFonts w:hint="eastAsia"/>
              </w:rPr>
            </w:pPr>
            <w:r>
              <w:rPr>
                <w:sz w:val="18"/>
              </w:rPr>
              <w:t>DAT-05</w:t>
            </w:r>
          </w:p>
        </w:tc>
        <w:tc>
          <w:tcPr>
            <w:tcW w:w="7824" w:type="dxa"/>
            <w:tcMar>
              <w:top w:w="100" w:type="dxa"/>
              <w:left w:w="120" w:type="dxa"/>
              <w:bottom w:w="100" w:type="dxa"/>
              <w:right w:w="120" w:type="dxa"/>
            </w:tcMar>
            <w:vAlign w:val="center"/>
          </w:tcPr>
          <w:p w14:paraId="76E507FA" w14:textId="77777777" w:rsidR="00546806" w:rsidRDefault="00BC67AF">
            <w:pPr>
              <w:spacing w:after="0"/>
              <w:rPr>
                <w:rFonts w:hint="eastAsia"/>
              </w:rPr>
            </w:pPr>
            <w:r>
              <w:rPr>
                <w:sz w:val="18"/>
              </w:rPr>
              <w:t>标题以</w:t>
            </w:r>
            <w:r>
              <w:rPr>
                <w:sz w:val="18"/>
              </w:rPr>
              <w:t xml:space="preserve"> # </w:t>
            </w:r>
            <w:r>
              <w:rPr>
                <w:sz w:val="18"/>
              </w:rPr>
              <w:t>开头的列仅用于筛选，不生成题目；界面显示时可隐藏</w:t>
            </w:r>
            <w:r>
              <w:rPr>
                <w:sz w:val="18"/>
              </w:rPr>
              <w:t xml:space="preserve"> #</w:t>
            </w:r>
            <w:r>
              <w:rPr>
                <w:sz w:val="18"/>
              </w:rPr>
              <w:t>。</w:t>
            </w:r>
          </w:p>
        </w:tc>
      </w:tr>
      <w:tr w:rsidR="00546806" w14:paraId="7ED104D7" w14:textId="77777777">
        <w:trPr>
          <w:jc w:val="center"/>
        </w:trPr>
        <w:tc>
          <w:tcPr>
            <w:tcW w:w="1361" w:type="dxa"/>
            <w:shd w:val="clear" w:color="auto" w:fill="F5F7F5"/>
            <w:tcMar>
              <w:top w:w="100" w:type="dxa"/>
              <w:left w:w="120" w:type="dxa"/>
              <w:bottom w:w="100" w:type="dxa"/>
              <w:right w:w="120" w:type="dxa"/>
            </w:tcMar>
            <w:vAlign w:val="center"/>
          </w:tcPr>
          <w:p w14:paraId="218F0300" w14:textId="77777777" w:rsidR="00546806" w:rsidRDefault="00BC67AF">
            <w:pPr>
              <w:spacing w:after="0"/>
              <w:rPr>
                <w:rFonts w:hint="eastAsia"/>
              </w:rPr>
            </w:pPr>
            <w:r>
              <w:rPr>
                <w:sz w:val="18"/>
              </w:rPr>
              <w:t>DAT-06</w:t>
            </w:r>
          </w:p>
        </w:tc>
        <w:tc>
          <w:tcPr>
            <w:tcW w:w="7824" w:type="dxa"/>
            <w:shd w:val="clear" w:color="auto" w:fill="F5F7F5"/>
            <w:tcMar>
              <w:top w:w="100" w:type="dxa"/>
              <w:left w:w="120" w:type="dxa"/>
              <w:bottom w:w="100" w:type="dxa"/>
              <w:right w:w="120" w:type="dxa"/>
            </w:tcMar>
            <w:vAlign w:val="center"/>
          </w:tcPr>
          <w:p w14:paraId="0672D7E4" w14:textId="77777777" w:rsidR="00546806" w:rsidRDefault="00BC67AF">
            <w:pPr>
              <w:spacing w:after="0"/>
              <w:rPr>
                <w:rFonts w:hint="eastAsia"/>
              </w:rPr>
            </w:pPr>
            <w:r>
              <w:rPr>
                <w:sz w:val="18"/>
              </w:rPr>
              <w:t>英文分号</w:t>
            </w:r>
            <w:r>
              <w:rPr>
                <w:sz w:val="18"/>
              </w:rPr>
              <w:t xml:space="preserve"> ; </w:t>
            </w:r>
            <w:r>
              <w:rPr>
                <w:sz w:val="18"/>
              </w:rPr>
              <w:t>分隔多个独立正确答案；全部答出才算完全正确，顺序不限。</w:t>
            </w:r>
          </w:p>
        </w:tc>
      </w:tr>
      <w:tr w:rsidR="00546806" w14:paraId="3239495A" w14:textId="77777777">
        <w:trPr>
          <w:jc w:val="center"/>
        </w:trPr>
        <w:tc>
          <w:tcPr>
            <w:tcW w:w="1361" w:type="dxa"/>
            <w:tcMar>
              <w:top w:w="100" w:type="dxa"/>
              <w:left w:w="120" w:type="dxa"/>
              <w:bottom w:w="100" w:type="dxa"/>
              <w:right w:w="120" w:type="dxa"/>
            </w:tcMar>
            <w:vAlign w:val="center"/>
          </w:tcPr>
          <w:p w14:paraId="33B3A318" w14:textId="77777777" w:rsidR="00546806" w:rsidRDefault="00BC67AF">
            <w:pPr>
              <w:spacing w:after="0"/>
              <w:rPr>
                <w:rFonts w:hint="eastAsia"/>
              </w:rPr>
            </w:pPr>
            <w:r>
              <w:rPr>
                <w:sz w:val="18"/>
              </w:rPr>
              <w:t>DAT-07</w:t>
            </w:r>
          </w:p>
        </w:tc>
        <w:tc>
          <w:tcPr>
            <w:tcW w:w="7824" w:type="dxa"/>
            <w:tcMar>
              <w:top w:w="100" w:type="dxa"/>
              <w:left w:w="120" w:type="dxa"/>
              <w:bottom w:w="100" w:type="dxa"/>
              <w:right w:w="120" w:type="dxa"/>
            </w:tcMar>
            <w:vAlign w:val="center"/>
          </w:tcPr>
          <w:p w14:paraId="0D849448" w14:textId="77777777" w:rsidR="00546806" w:rsidRDefault="00BC67AF">
            <w:pPr>
              <w:spacing w:after="0"/>
              <w:rPr>
                <w:rFonts w:hint="eastAsia"/>
              </w:rPr>
            </w:pPr>
            <w:r>
              <w:rPr>
                <w:sz w:val="18"/>
              </w:rPr>
              <w:t>空行自动忽略；首尾空格和用于判分的连续空格自动规范化。</w:t>
            </w:r>
          </w:p>
        </w:tc>
      </w:tr>
      <w:tr w:rsidR="00546806" w14:paraId="10CC58A7" w14:textId="77777777">
        <w:trPr>
          <w:jc w:val="center"/>
        </w:trPr>
        <w:tc>
          <w:tcPr>
            <w:tcW w:w="1361" w:type="dxa"/>
            <w:shd w:val="clear" w:color="auto" w:fill="F5F7F5"/>
            <w:tcMar>
              <w:top w:w="100" w:type="dxa"/>
              <w:left w:w="120" w:type="dxa"/>
              <w:bottom w:w="100" w:type="dxa"/>
              <w:right w:w="120" w:type="dxa"/>
            </w:tcMar>
            <w:vAlign w:val="center"/>
          </w:tcPr>
          <w:p w14:paraId="5ABFC834" w14:textId="77777777" w:rsidR="00546806" w:rsidRDefault="00BC67AF">
            <w:pPr>
              <w:spacing w:after="0"/>
              <w:rPr>
                <w:rFonts w:hint="eastAsia"/>
              </w:rPr>
            </w:pPr>
            <w:r>
              <w:rPr>
                <w:sz w:val="18"/>
              </w:rPr>
              <w:t>DAT-08</w:t>
            </w:r>
          </w:p>
        </w:tc>
        <w:tc>
          <w:tcPr>
            <w:tcW w:w="7824" w:type="dxa"/>
            <w:shd w:val="clear" w:color="auto" w:fill="F5F7F5"/>
            <w:tcMar>
              <w:top w:w="100" w:type="dxa"/>
              <w:left w:w="120" w:type="dxa"/>
              <w:bottom w:w="100" w:type="dxa"/>
              <w:right w:w="120" w:type="dxa"/>
            </w:tcMar>
            <w:vAlign w:val="center"/>
          </w:tcPr>
          <w:p w14:paraId="0A7049D0" w14:textId="77777777" w:rsidR="00546806" w:rsidRDefault="00BC67AF">
            <w:pPr>
              <w:spacing w:after="0"/>
              <w:rPr>
                <w:rFonts w:hint="eastAsia"/>
              </w:rPr>
            </w:pPr>
            <w:r>
              <w:rPr>
                <w:sz w:val="18"/>
              </w:rPr>
              <w:t>对象名、列标题不能为空或重复。</w:t>
            </w:r>
          </w:p>
        </w:tc>
      </w:tr>
      <w:tr w:rsidR="00546806" w14:paraId="4F4160F9" w14:textId="77777777">
        <w:trPr>
          <w:jc w:val="center"/>
        </w:trPr>
        <w:tc>
          <w:tcPr>
            <w:tcW w:w="1361" w:type="dxa"/>
            <w:tcMar>
              <w:top w:w="100" w:type="dxa"/>
              <w:left w:w="120" w:type="dxa"/>
              <w:bottom w:w="100" w:type="dxa"/>
              <w:right w:w="120" w:type="dxa"/>
            </w:tcMar>
            <w:vAlign w:val="center"/>
          </w:tcPr>
          <w:p w14:paraId="0A71B8F7" w14:textId="77777777" w:rsidR="00546806" w:rsidRDefault="00BC67AF">
            <w:pPr>
              <w:spacing w:after="0"/>
              <w:rPr>
                <w:rFonts w:hint="eastAsia"/>
              </w:rPr>
            </w:pPr>
            <w:r>
              <w:rPr>
                <w:sz w:val="18"/>
              </w:rPr>
              <w:t>DAT-09</w:t>
            </w:r>
          </w:p>
        </w:tc>
        <w:tc>
          <w:tcPr>
            <w:tcW w:w="7824" w:type="dxa"/>
            <w:tcMar>
              <w:top w:w="100" w:type="dxa"/>
              <w:left w:w="120" w:type="dxa"/>
              <w:bottom w:w="100" w:type="dxa"/>
              <w:right w:w="120" w:type="dxa"/>
            </w:tcMar>
            <w:vAlign w:val="center"/>
          </w:tcPr>
          <w:p w14:paraId="47D19B58" w14:textId="77777777" w:rsidR="00546806" w:rsidRDefault="00BC67AF">
            <w:pPr>
              <w:spacing w:after="0"/>
              <w:rPr>
                <w:rFonts w:hint="eastAsia"/>
              </w:rPr>
            </w:pPr>
            <w:r>
              <w:rPr>
                <w:sz w:val="18"/>
              </w:rPr>
              <w:t>软件不得自动修改用户源</w:t>
            </w:r>
            <w:r>
              <w:rPr>
                <w:sz w:val="18"/>
              </w:rPr>
              <w:t xml:space="preserve"> Excel</w:t>
            </w:r>
            <w:r>
              <w:rPr>
                <w:sz w:val="18"/>
              </w:rPr>
              <w:t>。</w:t>
            </w:r>
          </w:p>
        </w:tc>
      </w:tr>
      <w:tr w:rsidR="00546806" w14:paraId="3DF0D5BF" w14:textId="77777777">
        <w:trPr>
          <w:jc w:val="center"/>
        </w:trPr>
        <w:tc>
          <w:tcPr>
            <w:tcW w:w="1361" w:type="dxa"/>
            <w:shd w:val="clear" w:color="auto" w:fill="F5F7F5"/>
            <w:tcMar>
              <w:top w:w="100" w:type="dxa"/>
              <w:left w:w="120" w:type="dxa"/>
              <w:bottom w:w="100" w:type="dxa"/>
              <w:right w:w="120" w:type="dxa"/>
            </w:tcMar>
            <w:vAlign w:val="center"/>
          </w:tcPr>
          <w:p w14:paraId="1A3220C7" w14:textId="77777777" w:rsidR="00546806" w:rsidRDefault="00BC67AF">
            <w:pPr>
              <w:spacing w:after="0"/>
              <w:rPr>
                <w:rFonts w:hint="eastAsia"/>
              </w:rPr>
            </w:pPr>
            <w:r>
              <w:rPr>
                <w:sz w:val="18"/>
              </w:rPr>
              <w:t>DAT-10</w:t>
            </w:r>
          </w:p>
        </w:tc>
        <w:tc>
          <w:tcPr>
            <w:tcW w:w="7824" w:type="dxa"/>
            <w:shd w:val="clear" w:color="auto" w:fill="F5F7F5"/>
            <w:tcMar>
              <w:top w:w="100" w:type="dxa"/>
              <w:left w:w="120" w:type="dxa"/>
              <w:bottom w:w="100" w:type="dxa"/>
              <w:right w:w="120" w:type="dxa"/>
            </w:tcMar>
            <w:vAlign w:val="center"/>
          </w:tcPr>
          <w:p w14:paraId="1020307D" w14:textId="77777777" w:rsidR="00546806" w:rsidRDefault="00BC67AF">
            <w:pPr>
              <w:spacing w:after="0"/>
              <w:rPr>
                <w:rFonts w:hint="eastAsia"/>
              </w:rPr>
            </w:pPr>
            <w:r>
              <w:rPr>
                <w:sz w:val="18"/>
              </w:rPr>
              <w:t>课程内容按</w:t>
            </w:r>
            <w:r>
              <w:rPr>
                <w:sz w:val="18"/>
              </w:rPr>
              <w:t xml:space="preserve"> Unicode </w:t>
            </w:r>
            <w:r>
              <w:rPr>
                <w:sz w:val="18"/>
              </w:rPr>
              <w:t>原样显示，不翻译。</w:t>
            </w:r>
          </w:p>
        </w:tc>
      </w:tr>
    </w:tbl>
    <w:p w14:paraId="5B44CBEA" w14:textId="77777777" w:rsidR="00546806" w:rsidRDefault="00546806">
      <w:pPr>
        <w:spacing w:after="0"/>
        <w:rPr>
          <w:rFonts w:hint="eastAsia"/>
        </w:rPr>
      </w:pPr>
    </w:p>
    <w:p w14:paraId="794FAD71" w14:textId="77777777" w:rsidR="00546806" w:rsidRDefault="00BC67AF">
      <w:pPr>
        <w:pStyle w:val="21"/>
      </w:pPr>
      <w:r>
        <w:t xml:space="preserve">4.3 </w:t>
      </w:r>
      <w:r>
        <w:t>媒体格式</w:t>
      </w:r>
    </w:p>
    <w:tbl>
      <w:tblPr>
        <w:tblStyle w:val="aff1"/>
        <w:tblW w:w="0" w:type="auto"/>
        <w:jc w:val="center"/>
        <w:tblLayout w:type="fixed"/>
        <w:tblLook w:val="04A0" w:firstRow="1" w:lastRow="0" w:firstColumn="1" w:lastColumn="0" w:noHBand="0" w:noVBand="1"/>
      </w:tblPr>
      <w:tblGrid>
        <w:gridCol w:w="1701"/>
        <w:gridCol w:w="3685"/>
        <w:gridCol w:w="3685"/>
      </w:tblGrid>
      <w:tr w:rsidR="00546806" w14:paraId="520988DA" w14:textId="77777777">
        <w:trPr>
          <w:tblHeader/>
          <w:jc w:val="center"/>
        </w:trPr>
        <w:tc>
          <w:tcPr>
            <w:tcW w:w="1701" w:type="dxa"/>
            <w:shd w:val="clear" w:color="auto" w:fill="315C46"/>
            <w:tcMar>
              <w:top w:w="100" w:type="dxa"/>
              <w:left w:w="120" w:type="dxa"/>
              <w:bottom w:w="100" w:type="dxa"/>
              <w:right w:w="120" w:type="dxa"/>
            </w:tcMar>
            <w:vAlign w:val="center"/>
          </w:tcPr>
          <w:p w14:paraId="00BDB54D" w14:textId="77777777" w:rsidR="00546806" w:rsidRDefault="00BC67AF">
            <w:pPr>
              <w:spacing w:after="0"/>
              <w:rPr>
                <w:rFonts w:hint="eastAsia"/>
              </w:rPr>
            </w:pPr>
            <w:r>
              <w:rPr>
                <w:b/>
                <w:color w:val="FFFFFF"/>
                <w:sz w:val="18"/>
              </w:rPr>
              <w:t>类型</w:t>
            </w:r>
          </w:p>
        </w:tc>
        <w:tc>
          <w:tcPr>
            <w:tcW w:w="3685" w:type="dxa"/>
            <w:shd w:val="clear" w:color="auto" w:fill="315C46"/>
            <w:tcMar>
              <w:top w:w="100" w:type="dxa"/>
              <w:left w:w="120" w:type="dxa"/>
              <w:bottom w:w="100" w:type="dxa"/>
              <w:right w:w="120" w:type="dxa"/>
            </w:tcMar>
            <w:vAlign w:val="center"/>
          </w:tcPr>
          <w:p w14:paraId="08E0F828" w14:textId="77777777" w:rsidR="00546806" w:rsidRDefault="00BC67AF">
            <w:pPr>
              <w:spacing w:after="0"/>
              <w:rPr>
                <w:rFonts w:hint="eastAsia"/>
              </w:rPr>
            </w:pPr>
            <w:r>
              <w:rPr>
                <w:b/>
                <w:color w:val="FFFFFF"/>
                <w:sz w:val="18"/>
              </w:rPr>
              <w:t>支持格式</w:t>
            </w:r>
          </w:p>
        </w:tc>
        <w:tc>
          <w:tcPr>
            <w:tcW w:w="3685" w:type="dxa"/>
            <w:shd w:val="clear" w:color="auto" w:fill="315C46"/>
            <w:tcMar>
              <w:top w:w="100" w:type="dxa"/>
              <w:left w:w="120" w:type="dxa"/>
              <w:bottom w:w="100" w:type="dxa"/>
              <w:right w:w="120" w:type="dxa"/>
            </w:tcMar>
            <w:vAlign w:val="center"/>
          </w:tcPr>
          <w:p w14:paraId="399CDE50" w14:textId="77777777" w:rsidR="00546806" w:rsidRDefault="00BC67AF">
            <w:pPr>
              <w:spacing w:after="0"/>
              <w:rPr>
                <w:rFonts w:hint="eastAsia"/>
              </w:rPr>
            </w:pPr>
            <w:r>
              <w:rPr>
                <w:b/>
                <w:color w:val="FFFFFF"/>
                <w:sz w:val="18"/>
              </w:rPr>
              <w:t>推荐格式</w:t>
            </w:r>
          </w:p>
        </w:tc>
      </w:tr>
      <w:tr w:rsidR="00546806" w14:paraId="06908FBF" w14:textId="77777777">
        <w:trPr>
          <w:jc w:val="center"/>
        </w:trPr>
        <w:tc>
          <w:tcPr>
            <w:tcW w:w="1701" w:type="dxa"/>
            <w:tcMar>
              <w:top w:w="100" w:type="dxa"/>
              <w:left w:w="120" w:type="dxa"/>
              <w:bottom w:w="100" w:type="dxa"/>
              <w:right w:w="120" w:type="dxa"/>
            </w:tcMar>
            <w:vAlign w:val="center"/>
          </w:tcPr>
          <w:p w14:paraId="52D3F700" w14:textId="77777777" w:rsidR="00546806" w:rsidRDefault="00BC67AF">
            <w:pPr>
              <w:spacing w:after="0"/>
              <w:rPr>
                <w:rFonts w:hint="eastAsia"/>
              </w:rPr>
            </w:pPr>
            <w:r>
              <w:rPr>
                <w:sz w:val="18"/>
              </w:rPr>
              <w:t>图片</w:t>
            </w:r>
          </w:p>
        </w:tc>
        <w:tc>
          <w:tcPr>
            <w:tcW w:w="3685" w:type="dxa"/>
            <w:tcMar>
              <w:top w:w="100" w:type="dxa"/>
              <w:left w:w="120" w:type="dxa"/>
              <w:bottom w:w="100" w:type="dxa"/>
              <w:right w:w="120" w:type="dxa"/>
            </w:tcMar>
            <w:vAlign w:val="center"/>
          </w:tcPr>
          <w:p w14:paraId="28B792BE" w14:textId="77777777" w:rsidR="00546806" w:rsidRDefault="00BC67AF">
            <w:pPr>
              <w:spacing w:after="0"/>
              <w:rPr>
                <w:rFonts w:hint="eastAsia"/>
              </w:rPr>
            </w:pPr>
            <w:r>
              <w:rPr>
                <w:sz w:val="18"/>
              </w:rPr>
              <w:t>JPG</w:t>
            </w:r>
            <w:r>
              <w:rPr>
                <w:sz w:val="18"/>
              </w:rPr>
              <w:t>、</w:t>
            </w:r>
            <w:r>
              <w:rPr>
                <w:sz w:val="18"/>
              </w:rPr>
              <w:t>JPEG</w:t>
            </w:r>
            <w:r>
              <w:rPr>
                <w:sz w:val="18"/>
              </w:rPr>
              <w:t>、</w:t>
            </w:r>
            <w:r>
              <w:rPr>
                <w:sz w:val="18"/>
              </w:rPr>
              <w:t>PNG</w:t>
            </w:r>
            <w:r>
              <w:rPr>
                <w:sz w:val="18"/>
              </w:rPr>
              <w:t>、</w:t>
            </w:r>
            <w:r>
              <w:rPr>
                <w:sz w:val="18"/>
              </w:rPr>
              <w:t>WEBP</w:t>
            </w:r>
            <w:r>
              <w:rPr>
                <w:sz w:val="18"/>
              </w:rPr>
              <w:t>、</w:t>
            </w:r>
            <w:r>
              <w:rPr>
                <w:sz w:val="18"/>
              </w:rPr>
              <w:t>BMP</w:t>
            </w:r>
            <w:r>
              <w:rPr>
                <w:sz w:val="18"/>
              </w:rPr>
              <w:t>、</w:t>
            </w:r>
            <w:r>
              <w:rPr>
                <w:sz w:val="18"/>
              </w:rPr>
              <w:t>GIF</w:t>
            </w:r>
          </w:p>
        </w:tc>
        <w:tc>
          <w:tcPr>
            <w:tcW w:w="3685" w:type="dxa"/>
            <w:tcMar>
              <w:top w:w="100" w:type="dxa"/>
              <w:left w:w="120" w:type="dxa"/>
              <w:bottom w:w="100" w:type="dxa"/>
              <w:right w:w="120" w:type="dxa"/>
            </w:tcMar>
            <w:vAlign w:val="center"/>
          </w:tcPr>
          <w:p w14:paraId="25855166" w14:textId="77777777" w:rsidR="00546806" w:rsidRDefault="00BC67AF">
            <w:pPr>
              <w:spacing w:after="0"/>
              <w:rPr>
                <w:rFonts w:hint="eastAsia"/>
              </w:rPr>
            </w:pPr>
            <w:r>
              <w:rPr>
                <w:sz w:val="18"/>
              </w:rPr>
              <w:t>JPG / PNG</w:t>
            </w:r>
          </w:p>
        </w:tc>
      </w:tr>
      <w:tr w:rsidR="00546806" w14:paraId="00201CCB" w14:textId="77777777">
        <w:trPr>
          <w:jc w:val="center"/>
        </w:trPr>
        <w:tc>
          <w:tcPr>
            <w:tcW w:w="1701" w:type="dxa"/>
            <w:shd w:val="clear" w:color="auto" w:fill="F5F7F5"/>
            <w:tcMar>
              <w:top w:w="100" w:type="dxa"/>
              <w:left w:w="120" w:type="dxa"/>
              <w:bottom w:w="100" w:type="dxa"/>
              <w:right w:w="120" w:type="dxa"/>
            </w:tcMar>
            <w:vAlign w:val="center"/>
          </w:tcPr>
          <w:p w14:paraId="72E7561E" w14:textId="77777777" w:rsidR="00546806" w:rsidRDefault="00BC67AF">
            <w:pPr>
              <w:spacing w:after="0"/>
              <w:rPr>
                <w:rFonts w:hint="eastAsia"/>
              </w:rPr>
            </w:pPr>
            <w:r>
              <w:rPr>
                <w:sz w:val="18"/>
              </w:rPr>
              <w:t>音频</w:t>
            </w:r>
          </w:p>
        </w:tc>
        <w:tc>
          <w:tcPr>
            <w:tcW w:w="3685" w:type="dxa"/>
            <w:shd w:val="clear" w:color="auto" w:fill="F5F7F5"/>
            <w:tcMar>
              <w:top w:w="100" w:type="dxa"/>
              <w:left w:w="120" w:type="dxa"/>
              <w:bottom w:w="100" w:type="dxa"/>
              <w:right w:w="120" w:type="dxa"/>
            </w:tcMar>
            <w:vAlign w:val="center"/>
          </w:tcPr>
          <w:p w14:paraId="2FDFC4E5" w14:textId="77777777" w:rsidR="00546806" w:rsidRDefault="00BC67AF">
            <w:pPr>
              <w:spacing w:after="0"/>
              <w:rPr>
                <w:rFonts w:hint="eastAsia"/>
              </w:rPr>
            </w:pPr>
            <w:r>
              <w:rPr>
                <w:sz w:val="18"/>
              </w:rPr>
              <w:t>MP3</w:t>
            </w:r>
            <w:r>
              <w:rPr>
                <w:sz w:val="18"/>
              </w:rPr>
              <w:t>、</w:t>
            </w:r>
            <w:r>
              <w:rPr>
                <w:sz w:val="18"/>
              </w:rPr>
              <w:t>WAV</w:t>
            </w:r>
            <w:r>
              <w:rPr>
                <w:sz w:val="18"/>
              </w:rPr>
              <w:t>、</w:t>
            </w:r>
            <w:r>
              <w:rPr>
                <w:sz w:val="18"/>
              </w:rPr>
              <w:t>M4A</w:t>
            </w:r>
          </w:p>
        </w:tc>
        <w:tc>
          <w:tcPr>
            <w:tcW w:w="3685" w:type="dxa"/>
            <w:shd w:val="clear" w:color="auto" w:fill="F5F7F5"/>
            <w:tcMar>
              <w:top w:w="100" w:type="dxa"/>
              <w:left w:w="120" w:type="dxa"/>
              <w:bottom w:w="100" w:type="dxa"/>
              <w:right w:w="120" w:type="dxa"/>
            </w:tcMar>
            <w:vAlign w:val="center"/>
          </w:tcPr>
          <w:p w14:paraId="369152BE" w14:textId="77777777" w:rsidR="00546806" w:rsidRDefault="00BC67AF">
            <w:pPr>
              <w:spacing w:after="0"/>
              <w:rPr>
                <w:rFonts w:hint="eastAsia"/>
              </w:rPr>
            </w:pPr>
            <w:r>
              <w:rPr>
                <w:sz w:val="18"/>
              </w:rPr>
              <w:t>MP3 / WAV</w:t>
            </w:r>
          </w:p>
        </w:tc>
      </w:tr>
      <w:tr w:rsidR="00546806" w14:paraId="63CFD9EC" w14:textId="77777777">
        <w:trPr>
          <w:jc w:val="center"/>
        </w:trPr>
        <w:tc>
          <w:tcPr>
            <w:tcW w:w="1701" w:type="dxa"/>
            <w:tcMar>
              <w:top w:w="100" w:type="dxa"/>
              <w:left w:w="120" w:type="dxa"/>
              <w:bottom w:w="100" w:type="dxa"/>
              <w:right w:w="120" w:type="dxa"/>
            </w:tcMar>
            <w:vAlign w:val="center"/>
          </w:tcPr>
          <w:p w14:paraId="6AFD3C16" w14:textId="77777777" w:rsidR="00546806" w:rsidRDefault="00BC67AF">
            <w:pPr>
              <w:spacing w:after="0"/>
              <w:rPr>
                <w:rFonts w:hint="eastAsia"/>
              </w:rPr>
            </w:pPr>
            <w:r>
              <w:rPr>
                <w:sz w:val="18"/>
              </w:rPr>
              <w:t>视频</w:t>
            </w:r>
          </w:p>
        </w:tc>
        <w:tc>
          <w:tcPr>
            <w:tcW w:w="3685" w:type="dxa"/>
            <w:tcMar>
              <w:top w:w="100" w:type="dxa"/>
              <w:left w:w="120" w:type="dxa"/>
              <w:bottom w:w="100" w:type="dxa"/>
              <w:right w:w="120" w:type="dxa"/>
            </w:tcMar>
            <w:vAlign w:val="center"/>
          </w:tcPr>
          <w:p w14:paraId="0FF6F582" w14:textId="77777777" w:rsidR="00546806" w:rsidRDefault="00BC67AF">
            <w:pPr>
              <w:spacing w:after="0"/>
              <w:rPr>
                <w:rFonts w:hint="eastAsia"/>
              </w:rPr>
            </w:pPr>
            <w:r>
              <w:rPr>
                <w:sz w:val="18"/>
              </w:rPr>
              <w:t>MP4</w:t>
            </w:r>
          </w:p>
        </w:tc>
        <w:tc>
          <w:tcPr>
            <w:tcW w:w="3685" w:type="dxa"/>
            <w:tcMar>
              <w:top w:w="100" w:type="dxa"/>
              <w:left w:w="120" w:type="dxa"/>
              <w:bottom w:w="100" w:type="dxa"/>
              <w:right w:w="120" w:type="dxa"/>
            </w:tcMar>
            <w:vAlign w:val="center"/>
          </w:tcPr>
          <w:p w14:paraId="1035321A" w14:textId="77777777" w:rsidR="00546806" w:rsidRDefault="00BC67AF">
            <w:pPr>
              <w:spacing w:after="0"/>
              <w:rPr>
                <w:rFonts w:hint="eastAsia"/>
              </w:rPr>
            </w:pPr>
            <w:r>
              <w:rPr>
                <w:sz w:val="18"/>
              </w:rPr>
              <w:t>MP4</w:t>
            </w:r>
            <w:r>
              <w:rPr>
                <w:sz w:val="18"/>
              </w:rPr>
              <w:t>，</w:t>
            </w:r>
            <w:r>
              <w:rPr>
                <w:sz w:val="18"/>
              </w:rPr>
              <w:t>H.264 + AAC</w:t>
            </w:r>
          </w:p>
        </w:tc>
      </w:tr>
    </w:tbl>
    <w:p w14:paraId="37E821B4" w14:textId="77777777" w:rsidR="00546806" w:rsidRDefault="00546806">
      <w:pPr>
        <w:spacing w:after="0"/>
        <w:rPr>
          <w:rFonts w:hint="eastAsia"/>
        </w:rPr>
      </w:pPr>
    </w:p>
    <w:p w14:paraId="5F61D09A" w14:textId="77777777" w:rsidR="00546806" w:rsidRDefault="00BC67AF">
      <w:pPr>
        <w:rPr>
          <w:rFonts w:hint="eastAsia"/>
        </w:rPr>
      </w:pPr>
      <w:r>
        <w:t>一个对象可拥有多个同类媒体。系统应随机轮换并减少短期重复，同一对象的多个媒体不得互相作为错误选项。</w:t>
      </w:r>
    </w:p>
    <w:p w14:paraId="468C9875" w14:textId="77777777" w:rsidR="00546806" w:rsidRDefault="00BC67AF">
      <w:pPr>
        <w:pStyle w:val="21"/>
      </w:pPr>
      <w:r>
        <w:t xml:space="preserve">4.4 </w:t>
      </w:r>
      <w:r>
        <w:t>媒体匹配与</w:t>
      </w:r>
      <w:r>
        <w:t xml:space="preserve"> mock</w:t>
      </w:r>
    </w:p>
    <w:p w14:paraId="1AC1ABA7" w14:textId="77777777" w:rsidR="00546806" w:rsidRDefault="00BC67AF">
      <w:pPr>
        <w:pStyle w:val="a0"/>
        <w:rPr>
          <w:rFonts w:hint="eastAsia"/>
        </w:rPr>
      </w:pPr>
      <w:r>
        <w:t>标准模式以对象目录名匹配</w:t>
      </w:r>
      <w:r>
        <w:t xml:space="preserve"> Excel </w:t>
      </w:r>
      <w:r>
        <w:t>第一列；匹配时忽略大小写、首尾空格和连续空格差异。</w:t>
      </w:r>
    </w:p>
    <w:p w14:paraId="12E2F5C5" w14:textId="77777777" w:rsidR="00546806" w:rsidRDefault="00BC67AF">
      <w:pPr>
        <w:pStyle w:val="a0"/>
        <w:rPr>
          <w:rFonts w:hint="eastAsia"/>
        </w:rPr>
      </w:pPr>
      <w:r>
        <w:t>无法匹配的正式课程媒体必须产生警告，不得凭模糊相似度自动关联。</w:t>
      </w:r>
    </w:p>
    <w:p w14:paraId="27FB40B6" w14:textId="77777777" w:rsidR="00546806" w:rsidRDefault="00BC67AF">
      <w:pPr>
        <w:pStyle w:val="a0"/>
        <w:rPr>
          <w:rFonts w:hint="eastAsia"/>
        </w:rPr>
      </w:pPr>
      <w:r>
        <w:t>缺少某类媒体时不生成对应题型，不阻止其他题型。</w:t>
      </w:r>
    </w:p>
    <w:p w14:paraId="6CEE5E28" w14:textId="77777777" w:rsidR="00546806" w:rsidRDefault="00BC67AF">
      <w:pPr>
        <w:pStyle w:val="a0"/>
        <w:rPr>
          <w:rFonts w:hint="eastAsia"/>
        </w:rPr>
      </w:pPr>
      <w:r>
        <w:t xml:space="preserve">mock </w:t>
      </w:r>
      <w:r>
        <w:t>仅用于内置演示框架、开发测试或缺失素材的占位展示，不计入正式课程题库，不生成虚假正确答案。</w:t>
      </w:r>
    </w:p>
    <w:p w14:paraId="0F9F0EC8" w14:textId="77777777" w:rsidR="00546806" w:rsidRDefault="00BC67AF">
      <w:pPr>
        <w:pStyle w:val="1"/>
      </w:pPr>
      <w:r>
        <w:t xml:space="preserve">5. </w:t>
      </w:r>
      <w:r>
        <w:t>导入、校验与错误提示</w:t>
      </w:r>
    </w:p>
    <w:p w14:paraId="6406D802" w14:textId="77777777" w:rsidR="00546806" w:rsidRDefault="00BC67AF">
      <w:pPr>
        <w:rPr>
          <w:rFonts w:hint="eastAsia"/>
        </w:rPr>
      </w:pPr>
      <w:r>
        <w:t>目录发现先于课程内容校验：普通文件始终忽略；课程库中无顶层</w:t>
      </w:r>
      <w:r>
        <w:t xml:space="preserve"> .xlsx </w:t>
      </w:r>
      <w:r>
        <w:t>的一级子目录视为非课程目录并自动忽略。只有已识别的课程候选才进入</w:t>
      </w:r>
      <w:r>
        <w:t xml:space="preserve"> Excel</w:t>
      </w:r>
      <w:r>
        <w:t>、字段和媒体校验。</w:t>
      </w:r>
    </w:p>
    <w:tbl>
      <w:tblPr>
        <w:tblStyle w:val="aff1"/>
        <w:tblW w:w="0" w:type="auto"/>
        <w:jc w:val="center"/>
        <w:tblLayout w:type="fixed"/>
        <w:tblLook w:val="04A0" w:firstRow="1" w:lastRow="0" w:firstColumn="1" w:lastColumn="0" w:noHBand="0" w:noVBand="1"/>
      </w:tblPr>
      <w:tblGrid>
        <w:gridCol w:w="1474"/>
        <w:gridCol w:w="3969"/>
        <w:gridCol w:w="3628"/>
      </w:tblGrid>
      <w:tr w:rsidR="00546806" w14:paraId="16AD0213" w14:textId="77777777">
        <w:trPr>
          <w:tblHeader/>
          <w:jc w:val="center"/>
        </w:trPr>
        <w:tc>
          <w:tcPr>
            <w:tcW w:w="1474" w:type="dxa"/>
            <w:shd w:val="clear" w:color="auto" w:fill="315C46"/>
            <w:tcMar>
              <w:top w:w="100" w:type="dxa"/>
              <w:left w:w="120" w:type="dxa"/>
              <w:bottom w:w="100" w:type="dxa"/>
              <w:right w:w="120" w:type="dxa"/>
            </w:tcMar>
            <w:vAlign w:val="center"/>
          </w:tcPr>
          <w:p w14:paraId="7599BE42" w14:textId="77777777" w:rsidR="00546806" w:rsidRDefault="00BC67AF">
            <w:pPr>
              <w:spacing w:after="0"/>
              <w:rPr>
                <w:rFonts w:hint="eastAsia"/>
              </w:rPr>
            </w:pPr>
            <w:r>
              <w:rPr>
                <w:b/>
                <w:color w:val="FFFFFF"/>
                <w:sz w:val="18"/>
              </w:rPr>
              <w:t>级别</w:t>
            </w:r>
          </w:p>
        </w:tc>
        <w:tc>
          <w:tcPr>
            <w:tcW w:w="3969" w:type="dxa"/>
            <w:shd w:val="clear" w:color="auto" w:fill="315C46"/>
            <w:tcMar>
              <w:top w:w="100" w:type="dxa"/>
              <w:left w:w="120" w:type="dxa"/>
              <w:bottom w:w="100" w:type="dxa"/>
              <w:right w:w="120" w:type="dxa"/>
            </w:tcMar>
            <w:vAlign w:val="center"/>
          </w:tcPr>
          <w:p w14:paraId="2624DBA5" w14:textId="77777777" w:rsidR="00546806" w:rsidRDefault="00BC67AF">
            <w:pPr>
              <w:spacing w:after="0"/>
              <w:rPr>
                <w:rFonts w:hint="eastAsia"/>
              </w:rPr>
            </w:pPr>
            <w:r>
              <w:rPr>
                <w:b/>
                <w:color w:val="FFFFFF"/>
                <w:sz w:val="18"/>
              </w:rPr>
              <w:t>示例</w:t>
            </w:r>
          </w:p>
        </w:tc>
        <w:tc>
          <w:tcPr>
            <w:tcW w:w="3628" w:type="dxa"/>
            <w:shd w:val="clear" w:color="auto" w:fill="315C46"/>
            <w:tcMar>
              <w:top w:w="100" w:type="dxa"/>
              <w:left w:w="120" w:type="dxa"/>
              <w:bottom w:w="100" w:type="dxa"/>
              <w:right w:w="120" w:type="dxa"/>
            </w:tcMar>
            <w:vAlign w:val="center"/>
          </w:tcPr>
          <w:p w14:paraId="6F0B118B" w14:textId="77777777" w:rsidR="00546806" w:rsidRDefault="00BC67AF">
            <w:pPr>
              <w:spacing w:after="0"/>
              <w:rPr>
                <w:rFonts w:hint="eastAsia"/>
              </w:rPr>
            </w:pPr>
            <w:r>
              <w:rPr>
                <w:b/>
                <w:color w:val="FFFFFF"/>
                <w:sz w:val="18"/>
              </w:rPr>
              <w:t>处理</w:t>
            </w:r>
          </w:p>
        </w:tc>
      </w:tr>
      <w:tr w:rsidR="00546806" w14:paraId="3845EBAE" w14:textId="77777777">
        <w:trPr>
          <w:jc w:val="center"/>
        </w:trPr>
        <w:tc>
          <w:tcPr>
            <w:tcW w:w="1474" w:type="dxa"/>
            <w:tcMar>
              <w:top w:w="100" w:type="dxa"/>
              <w:left w:w="120" w:type="dxa"/>
              <w:bottom w:w="100" w:type="dxa"/>
              <w:right w:w="120" w:type="dxa"/>
            </w:tcMar>
            <w:vAlign w:val="center"/>
          </w:tcPr>
          <w:p w14:paraId="0635610E" w14:textId="77777777" w:rsidR="00546806" w:rsidRDefault="00BC67AF">
            <w:pPr>
              <w:spacing w:after="0"/>
              <w:rPr>
                <w:rFonts w:hint="eastAsia"/>
              </w:rPr>
            </w:pPr>
            <w:r>
              <w:rPr>
                <w:sz w:val="18"/>
              </w:rPr>
              <w:t>错误</w:t>
            </w:r>
          </w:p>
        </w:tc>
        <w:tc>
          <w:tcPr>
            <w:tcW w:w="3969" w:type="dxa"/>
            <w:tcMar>
              <w:top w:w="100" w:type="dxa"/>
              <w:left w:w="120" w:type="dxa"/>
              <w:bottom w:w="100" w:type="dxa"/>
              <w:right w:w="120" w:type="dxa"/>
            </w:tcMar>
            <w:vAlign w:val="center"/>
          </w:tcPr>
          <w:p w14:paraId="48D91ADF" w14:textId="77777777" w:rsidR="00546806" w:rsidRDefault="00BC67AF">
            <w:pPr>
              <w:spacing w:after="0"/>
              <w:rPr>
                <w:rFonts w:hint="eastAsia"/>
              </w:rPr>
            </w:pPr>
            <w:r>
              <w:t>已识别课程候选中的</w:t>
            </w:r>
            <w:r>
              <w:t xml:space="preserve"> Excel </w:t>
            </w:r>
            <w:r>
              <w:t>损坏</w:t>
            </w:r>
            <w:r>
              <w:t>/</w:t>
            </w:r>
            <w:r>
              <w:t>加密、存在多个主</w:t>
            </w:r>
            <w:r>
              <w:t xml:space="preserve"> .xlsx</w:t>
            </w:r>
            <w:r>
              <w:t>、空表、空或重复对象名、空或重复标题、没有有效学习内容</w:t>
            </w:r>
          </w:p>
        </w:tc>
        <w:tc>
          <w:tcPr>
            <w:tcW w:w="3628" w:type="dxa"/>
            <w:tcMar>
              <w:top w:w="100" w:type="dxa"/>
              <w:left w:w="120" w:type="dxa"/>
              <w:bottom w:w="100" w:type="dxa"/>
              <w:right w:w="120" w:type="dxa"/>
            </w:tcMar>
            <w:vAlign w:val="center"/>
          </w:tcPr>
          <w:p w14:paraId="4BE8AD1C" w14:textId="77777777" w:rsidR="00546806" w:rsidRDefault="00BC67AF">
            <w:pPr>
              <w:spacing w:after="0"/>
              <w:rPr>
                <w:rFonts w:hint="eastAsia"/>
              </w:rPr>
            </w:pPr>
            <w:r>
              <w:rPr>
                <w:sz w:val="18"/>
              </w:rPr>
              <w:t>阻止进入课程；显示文件、工作表、行列位置、原因和修改建议。</w:t>
            </w:r>
          </w:p>
        </w:tc>
      </w:tr>
      <w:tr w:rsidR="00546806" w14:paraId="68591ABA" w14:textId="77777777">
        <w:trPr>
          <w:jc w:val="center"/>
        </w:trPr>
        <w:tc>
          <w:tcPr>
            <w:tcW w:w="1474" w:type="dxa"/>
            <w:shd w:val="clear" w:color="auto" w:fill="F5F7F5"/>
            <w:tcMar>
              <w:top w:w="100" w:type="dxa"/>
              <w:left w:w="120" w:type="dxa"/>
              <w:bottom w:w="100" w:type="dxa"/>
              <w:right w:w="120" w:type="dxa"/>
            </w:tcMar>
            <w:vAlign w:val="center"/>
          </w:tcPr>
          <w:p w14:paraId="6D6F4A40" w14:textId="77777777" w:rsidR="00546806" w:rsidRDefault="00BC67AF">
            <w:pPr>
              <w:spacing w:after="0"/>
              <w:rPr>
                <w:rFonts w:hint="eastAsia"/>
              </w:rPr>
            </w:pPr>
            <w:r>
              <w:rPr>
                <w:sz w:val="18"/>
              </w:rPr>
              <w:t>警告</w:t>
            </w:r>
          </w:p>
        </w:tc>
        <w:tc>
          <w:tcPr>
            <w:tcW w:w="3969" w:type="dxa"/>
            <w:shd w:val="clear" w:color="auto" w:fill="F5F7F5"/>
            <w:tcMar>
              <w:top w:w="100" w:type="dxa"/>
              <w:left w:w="120" w:type="dxa"/>
              <w:bottom w:w="100" w:type="dxa"/>
              <w:right w:w="120" w:type="dxa"/>
            </w:tcMar>
            <w:vAlign w:val="center"/>
          </w:tcPr>
          <w:p w14:paraId="6180637F" w14:textId="77777777" w:rsidR="00546806" w:rsidRDefault="00BC67AF">
            <w:pPr>
              <w:spacing w:after="0"/>
              <w:rPr>
                <w:rFonts w:hint="eastAsia"/>
              </w:rPr>
            </w:pPr>
            <w:r>
              <w:rPr>
                <w:sz w:val="18"/>
              </w:rPr>
              <w:t>空白行、空答案、缺少媒体、媒体无对象、格式不支持、媒体损坏、某题型素材不足</w:t>
            </w:r>
          </w:p>
        </w:tc>
        <w:tc>
          <w:tcPr>
            <w:tcW w:w="3628" w:type="dxa"/>
            <w:shd w:val="clear" w:color="auto" w:fill="F5F7F5"/>
            <w:tcMar>
              <w:top w:w="100" w:type="dxa"/>
              <w:left w:w="120" w:type="dxa"/>
              <w:bottom w:w="100" w:type="dxa"/>
              <w:right w:w="120" w:type="dxa"/>
            </w:tcMar>
            <w:vAlign w:val="center"/>
          </w:tcPr>
          <w:p w14:paraId="1575EEDC" w14:textId="77777777" w:rsidR="00546806" w:rsidRDefault="00BC67AF">
            <w:pPr>
              <w:spacing w:after="0"/>
              <w:rPr>
                <w:rFonts w:hint="eastAsia"/>
              </w:rPr>
            </w:pPr>
            <w:r>
              <w:rPr>
                <w:sz w:val="18"/>
              </w:rPr>
              <w:t>允许继续；在导入报告中集中展示并可定位。</w:t>
            </w:r>
          </w:p>
        </w:tc>
      </w:tr>
      <w:tr w:rsidR="00546806" w14:paraId="4F5DBD21" w14:textId="77777777">
        <w:trPr>
          <w:jc w:val="center"/>
        </w:trPr>
        <w:tc>
          <w:tcPr>
            <w:tcW w:w="1474" w:type="dxa"/>
            <w:tcMar>
              <w:top w:w="100" w:type="dxa"/>
              <w:left w:w="120" w:type="dxa"/>
              <w:bottom w:w="100" w:type="dxa"/>
              <w:right w:w="120" w:type="dxa"/>
            </w:tcMar>
            <w:vAlign w:val="center"/>
          </w:tcPr>
          <w:p w14:paraId="3D63433D" w14:textId="77777777" w:rsidR="00546806" w:rsidRDefault="00BC67AF">
            <w:pPr>
              <w:spacing w:after="0"/>
              <w:rPr>
                <w:rFonts w:hint="eastAsia"/>
              </w:rPr>
            </w:pPr>
            <w:r>
              <w:rPr>
                <w:sz w:val="18"/>
              </w:rPr>
              <w:t>自动修正</w:t>
            </w:r>
          </w:p>
        </w:tc>
        <w:tc>
          <w:tcPr>
            <w:tcW w:w="3969" w:type="dxa"/>
            <w:tcMar>
              <w:top w:w="100" w:type="dxa"/>
              <w:left w:w="120" w:type="dxa"/>
              <w:bottom w:w="100" w:type="dxa"/>
              <w:right w:w="120" w:type="dxa"/>
            </w:tcMar>
            <w:vAlign w:val="center"/>
          </w:tcPr>
          <w:p w14:paraId="241743B1" w14:textId="77777777" w:rsidR="00546806" w:rsidRDefault="00BC67AF">
            <w:pPr>
              <w:spacing w:after="0"/>
              <w:rPr>
                <w:rFonts w:hint="eastAsia"/>
              </w:rPr>
            </w:pPr>
            <w:r>
              <w:t>首尾空格、连续空格、完全空白行</w:t>
            </w:r>
          </w:p>
        </w:tc>
        <w:tc>
          <w:tcPr>
            <w:tcW w:w="3628" w:type="dxa"/>
            <w:tcMar>
              <w:top w:w="100" w:type="dxa"/>
              <w:left w:w="120" w:type="dxa"/>
              <w:bottom w:w="100" w:type="dxa"/>
              <w:right w:w="120" w:type="dxa"/>
            </w:tcMar>
            <w:vAlign w:val="center"/>
          </w:tcPr>
          <w:p w14:paraId="2B8CB08C" w14:textId="77777777" w:rsidR="00546806" w:rsidRDefault="00BC67AF">
            <w:pPr>
              <w:spacing w:after="0"/>
              <w:rPr>
                <w:rFonts w:hint="eastAsia"/>
              </w:rPr>
            </w:pPr>
            <w:r>
              <w:rPr>
                <w:sz w:val="18"/>
              </w:rPr>
              <w:t>仅在内存模型中规范化，不修改源文件。</w:t>
            </w:r>
          </w:p>
        </w:tc>
      </w:tr>
    </w:tbl>
    <w:p w14:paraId="5A2D85C3" w14:textId="77777777" w:rsidR="00546806" w:rsidRDefault="00546806">
      <w:pPr>
        <w:spacing w:after="0"/>
        <w:rPr>
          <w:rFonts w:hint="eastAsia"/>
        </w:rPr>
      </w:pPr>
    </w:p>
    <w:tbl>
      <w:tblPr>
        <w:tblW w:w="0" w:type="auto"/>
        <w:jc w:val="center"/>
        <w:tblLook w:val="04A0" w:firstRow="1" w:lastRow="0" w:firstColumn="1" w:lastColumn="0" w:noHBand="0" w:noVBand="1"/>
      </w:tblPr>
      <w:tblGrid>
        <w:gridCol w:w="9972"/>
      </w:tblGrid>
      <w:tr w:rsidR="00546806" w14:paraId="4070F191" w14:textId="77777777">
        <w:trPr>
          <w:jc w:val="center"/>
        </w:trPr>
        <w:tc>
          <w:tcPr>
            <w:tcW w:w="9972" w:type="dxa"/>
            <w:shd w:val="clear" w:color="auto" w:fill="F5F0E2"/>
            <w:tcMar>
              <w:top w:w="160" w:type="dxa"/>
              <w:left w:w="180" w:type="dxa"/>
              <w:bottom w:w="160" w:type="dxa"/>
              <w:right w:w="180" w:type="dxa"/>
            </w:tcMar>
          </w:tcPr>
          <w:p w14:paraId="1F715D76" w14:textId="77777777" w:rsidR="00546806" w:rsidRDefault="00BC67AF">
            <w:pPr>
              <w:spacing w:after="80"/>
              <w:rPr>
                <w:rFonts w:hint="eastAsia"/>
              </w:rPr>
            </w:pPr>
            <w:r>
              <w:rPr>
                <w:b/>
                <w:color w:val="244C3A"/>
              </w:rPr>
              <w:t>错误消息原则</w:t>
            </w:r>
          </w:p>
          <w:p w14:paraId="5B1B469E" w14:textId="77777777" w:rsidR="00546806" w:rsidRDefault="00BC67AF">
            <w:pPr>
              <w:spacing w:after="0"/>
              <w:rPr>
                <w:rFonts w:hint="eastAsia"/>
              </w:rPr>
            </w:pPr>
            <w:r>
              <w:t>禁止只显示</w:t>
            </w:r>
            <w:r>
              <w:t>“</w:t>
            </w:r>
            <w:r>
              <w:t>导入失败</w:t>
            </w:r>
            <w:r>
              <w:t>”</w:t>
            </w:r>
            <w:r>
              <w:t>。错误必须说明哪个文件、哪个工作表、哪一行</w:t>
            </w:r>
            <w:r>
              <w:t>/</w:t>
            </w:r>
            <w:r>
              <w:t>列、为什么失败，以及用户可以怎样修正。</w:t>
            </w:r>
          </w:p>
        </w:tc>
      </w:tr>
    </w:tbl>
    <w:p w14:paraId="47F01D2B" w14:textId="77777777" w:rsidR="00546806" w:rsidRDefault="00546806">
      <w:pPr>
        <w:spacing w:after="0"/>
        <w:rPr>
          <w:rFonts w:hint="eastAsia"/>
        </w:rPr>
      </w:pPr>
    </w:p>
    <w:p w14:paraId="619BDE20" w14:textId="77777777" w:rsidR="00546806" w:rsidRDefault="00BC67AF">
      <w:pPr>
        <w:pStyle w:val="1"/>
      </w:pPr>
      <w:r>
        <w:t xml:space="preserve">6. </w:t>
      </w:r>
      <w:r>
        <w:t>课程与会话流程</w:t>
      </w:r>
    </w:p>
    <w:p w14:paraId="33A553DB" w14:textId="77777777" w:rsidR="00546806" w:rsidRDefault="00BC67AF">
      <w:pPr>
        <w:pStyle w:val="a"/>
        <w:rPr>
          <w:rFonts w:hint="eastAsia"/>
        </w:rPr>
      </w:pPr>
      <w:r>
        <w:t>启动软件并选择单门课程目录或课程库目录；系统自动判断目录类型，发现课程并忽略非课程内容。</w:t>
      </w:r>
    </w:p>
    <w:p w14:paraId="688ED76A" w14:textId="77777777" w:rsidR="00546806" w:rsidRDefault="00BC67AF">
      <w:pPr>
        <w:pStyle w:val="a"/>
        <w:rPr>
          <w:rFonts w:hint="eastAsia"/>
        </w:rPr>
      </w:pPr>
      <w:r>
        <w:t>展示课程列表；课程标题默认取主</w:t>
      </w:r>
      <w:r>
        <w:t xml:space="preserve"> Excel </w:t>
      </w:r>
      <w:r>
        <w:t>文件名。</w:t>
      </w:r>
    </w:p>
    <w:p w14:paraId="4AEAFC10" w14:textId="77777777" w:rsidR="00546806" w:rsidRDefault="00BC67AF">
      <w:pPr>
        <w:pStyle w:val="a"/>
        <w:rPr>
          <w:rFonts w:hint="eastAsia"/>
        </w:rPr>
      </w:pPr>
      <w:r>
        <w:t>选择课程并执行数据校验。</w:t>
      </w:r>
    </w:p>
    <w:p w14:paraId="33D4C3A3" w14:textId="77777777" w:rsidR="00546806" w:rsidRDefault="00BC67AF">
      <w:pPr>
        <w:pStyle w:val="a"/>
        <w:rPr>
          <w:rFonts w:hint="eastAsia"/>
        </w:rPr>
      </w:pPr>
      <w:r>
        <w:t>选择</w:t>
      </w:r>
      <w:r>
        <w:t xml:space="preserve"> Learning </w:t>
      </w:r>
      <w:r>
        <w:t>或</w:t>
      </w:r>
      <w:r>
        <w:t xml:space="preserve"> Testing</w:t>
      </w:r>
      <w:r>
        <w:t>。</w:t>
      </w:r>
    </w:p>
    <w:p w14:paraId="0462052E" w14:textId="77777777" w:rsidR="00546806" w:rsidRDefault="00BC67AF">
      <w:pPr>
        <w:pStyle w:val="a"/>
        <w:rPr>
          <w:rFonts w:hint="eastAsia"/>
        </w:rPr>
      </w:pPr>
      <w:r>
        <w:t>配置覆盖方式（全面覆盖或抽取数量）、题型、筛选、严格</w:t>
      </w:r>
      <w:r>
        <w:t>/</w:t>
      </w:r>
      <w:r>
        <w:t>宽松、困难优先和测试计时。</w:t>
      </w:r>
    </w:p>
    <w:p w14:paraId="3F6D7BB2" w14:textId="77777777" w:rsidR="00546806" w:rsidRDefault="00BC67AF">
      <w:pPr>
        <w:pStyle w:val="a"/>
        <w:rPr>
          <w:rFonts w:hint="eastAsia"/>
        </w:rPr>
      </w:pPr>
      <w:r>
        <w:t>开始会话并即时反馈。</w:t>
      </w:r>
    </w:p>
    <w:p w14:paraId="662F282A" w14:textId="77777777" w:rsidR="00546806" w:rsidRDefault="00BC67AF">
      <w:pPr>
        <w:pStyle w:val="a"/>
        <w:rPr>
          <w:rFonts w:hint="eastAsia"/>
        </w:rPr>
      </w:pPr>
      <w:r>
        <w:t>结束后保存进度或成绩。</w:t>
      </w:r>
    </w:p>
    <w:p w14:paraId="3A24BE8E" w14:textId="77777777" w:rsidR="00546806" w:rsidRDefault="00BC67AF">
      <w:pPr>
        <w:pStyle w:val="1"/>
      </w:pPr>
      <w:r>
        <w:t xml:space="preserve">7. </w:t>
      </w:r>
      <w:r>
        <w:t>题型</w:t>
      </w:r>
    </w:p>
    <w:tbl>
      <w:tblPr>
        <w:tblStyle w:val="aff1"/>
        <w:tblW w:w="0" w:type="auto"/>
        <w:jc w:val="center"/>
        <w:tblLayout w:type="fixed"/>
        <w:tblLook w:val="04A0" w:firstRow="1" w:lastRow="0" w:firstColumn="1" w:lastColumn="0" w:noHBand="0" w:noVBand="1"/>
      </w:tblPr>
      <w:tblGrid>
        <w:gridCol w:w="1134"/>
        <w:gridCol w:w="1701"/>
        <w:gridCol w:w="6236"/>
      </w:tblGrid>
      <w:tr w:rsidR="00546806" w14:paraId="69EEB415" w14:textId="77777777">
        <w:trPr>
          <w:tblHeader/>
          <w:jc w:val="center"/>
        </w:trPr>
        <w:tc>
          <w:tcPr>
            <w:tcW w:w="1134" w:type="dxa"/>
            <w:shd w:val="clear" w:color="auto" w:fill="315C46"/>
            <w:tcMar>
              <w:top w:w="100" w:type="dxa"/>
              <w:left w:w="120" w:type="dxa"/>
              <w:bottom w:w="100" w:type="dxa"/>
              <w:right w:w="120" w:type="dxa"/>
            </w:tcMar>
            <w:vAlign w:val="center"/>
          </w:tcPr>
          <w:p w14:paraId="2EAF2B9F" w14:textId="77777777" w:rsidR="00546806" w:rsidRDefault="00BC67AF">
            <w:pPr>
              <w:spacing w:after="0"/>
              <w:rPr>
                <w:rFonts w:hint="eastAsia"/>
              </w:rPr>
            </w:pPr>
            <w:r>
              <w:rPr>
                <w:b/>
                <w:color w:val="FFFFFF"/>
                <w:sz w:val="18"/>
              </w:rPr>
              <w:t>编号</w:t>
            </w:r>
          </w:p>
        </w:tc>
        <w:tc>
          <w:tcPr>
            <w:tcW w:w="1701" w:type="dxa"/>
            <w:shd w:val="clear" w:color="auto" w:fill="315C46"/>
            <w:tcMar>
              <w:top w:w="100" w:type="dxa"/>
              <w:left w:w="120" w:type="dxa"/>
              <w:bottom w:w="100" w:type="dxa"/>
              <w:right w:w="120" w:type="dxa"/>
            </w:tcMar>
            <w:vAlign w:val="center"/>
          </w:tcPr>
          <w:p w14:paraId="11294B08" w14:textId="77777777" w:rsidR="00546806" w:rsidRDefault="00BC67AF">
            <w:pPr>
              <w:spacing w:after="0"/>
              <w:rPr>
                <w:rFonts w:hint="eastAsia"/>
              </w:rPr>
            </w:pPr>
            <w:r>
              <w:rPr>
                <w:b/>
                <w:color w:val="FFFFFF"/>
                <w:sz w:val="18"/>
              </w:rPr>
              <w:t>题型</w:t>
            </w:r>
          </w:p>
        </w:tc>
        <w:tc>
          <w:tcPr>
            <w:tcW w:w="6236" w:type="dxa"/>
            <w:shd w:val="clear" w:color="auto" w:fill="315C46"/>
            <w:tcMar>
              <w:top w:w="100" w:type="dxa"/>
              <w:left w:w="120" w:type="dxa"/>
              <w:bottom w:w="100" w:type="dxa"/>
              <w:right w:w="120" w:type="dxa"/>
            </w:tcMar>
            <w:vAlign w:val="center"/>
          </w:tcPr>
          <w:p w14:paraId="78302454" w14:textId="77777777" w:rsidR="00546806" w:rsidRDefault="00BC67AF">
            <w:pPr>
              <w:spacing w:after="0"/>
              <w:rPr>
                <w:rFonts w:hint="eastAsia"/>
              </w:rPr>
            </w:pPr>
            <w:r>
              <w:rPr>
                <w:b/>
                <w:color w:val="FFFFFF"/>
                <w:sz w:val="18"/>
              </w:rPr>
              <w:t>方向与行为</w:t>
            </w:r>
          </w:p>
        </w:tc>
      </w:tr>
      <w:tr w:rsidR="00546806" w14:paraId="5266E00A" w14:textId="77777777">
        <w:trPr>
          <w:jc w:val="center"/>
        </w:trPr>
        <w:tc>
          <w:tcPr>
            <w:tcW w:w="1134" w:type="dxa"/>
            <w:tcMar>
              <w:top w:w="100" w:type="dxa"/>
              <w:left w:w="120" w:type="dxa"/>
              <w:bottom w:w="100" w:type="dxa"/>
              <w:right w:w="120" w:type="dxa"/>
            </w:tcMar>
            <w:vAlign w:val="center"/>
          </w:tcPr>
          <w:p w14:paraId="057F765B" w14:textId="77777777" w:rsidR="00546806" w:rsidRDefault="00BC67AF">
            <w:pPr>
              <w:spacing w:after="0"/>
              <w:rPr>
                <w:rFonts w:hint="eastAsia"/>
              </w:rPr>
            </w:pPr>
            <w:r>
              <w:rPr>
                <w:sz w:val="18"/>
              </w:rPr>
              <w:t>Q-01</w:t>
            </w:r>
          </w:p>
        </w:tc>
        <w:tc>
          <w:tcPr>
            <w:tcW w:w="1701" w:type="dxa"/>
            <w:tcMar>
              <w:top w:w="100" w:type="dxa"/>
              <w:left w:w="120" w:type="dxa"/>
              <w:bottom w:w="100" w:type="dxa"/>
              <w:right w:w="120" w:type="dxa"/>
            </w:tcMar>
            <w:vAlign w:val="center"/>
          </w:tcPr>
          <w:p w14:paraId="05EC23AE" w14:textId="77777777" w:rsidR="00546806" w:rsidRDefault="00BC67AF">
            <w:pPr>
              <w:spacing w:after="0"/>
              <w:rPr>
                <w:rFonts w:hint="eastAsia"/>
              </w:rPr>
            </w:pPr>
            <w:r>
              <w:rPr>
                <w:sz w:val="18"/>
              </w:rPr>
              <w:t>文本输入</w:t>
            </w:r>
          </w:p>
        </w:tc>
        <w:tc>
          <w:tcPr>
            <w:tcW w:w="6236" w:type="dxa"/>
            <w:tcMar>
              <w:top w:w="100" w:type="dxa"/>
              <w:left w:w="120" w:type="dxa"/>
              <w:bottom w:w="100" w:type="dxa"/>
              <w:right w:w="120" w:type="dxa"/>
            </w:tcMar>
            <w:vAlign w:val="center"/>
          </w:tcPr>
          <w:p w14:paraId="4F217A8A" w14:textId="77777777" w:rsidR="00546806" w:rsidRDefault="00BC67AF">
            <w:pPr>
              <w:spacing w:after="0"/>
              <w:rPr>
                <w:rFonts w:hint="eastAsia"/>
              </w:rPr>
            </w:pPr>
            <w:r>
              <w:rPr>
                <w:sz w:val="18"/>
              </w:rPr>
              <w:t>名称</w:t>
            </w:r>
            <w:r>
              <w:rPr>
                <w:sz w:val="18"/>
              </w:rPr>
              <w:t>→</w:t>
            </w:r>
            <w:r>
              <w:rPr>
                <w:sz w:val="18"/>
              </w:rPr>
              <w:t>属性、属性</w:t>
            </w:r>
            <w:r>
              <w:rPr>
                <w:sz w:val="18"/>
              </w:rPr>
              <w:t>→</w:t>
            </w:r>
            <w:r>
              <w:rPr>
                <w:sz w:val="18"/>
              </w:rPr>
              <w:t>名称、图片</w:t>
            </w:r>
            <w:r>
              <w:rPr>
                <w:sz w:val="18"/>
              </w:rPr>
              <w:t>→</w:t>
            </w:r>
            <w:r>
              <w:rPr>
                <w:sz w:val="18"/>
              </w:rPr>
              <w:t>名称、音频</w:t>
            </w:r>
            <w:r>
              <w:rPr>
                <w:sz w:val="18"/>
              </w:rPr>
              <w:t>→</w:t>
            </w:r>
            <w:r>
              <w:rPr>
                <w:sz w:val="18"/>
              </w:rPr>
              <w:t>名称、视频</w:t>
            </w:r>
            <w:r>
              <w:rPr>
                <w:sz w:val="18"/>
              </w:rPr>
              <w:t>→</w:t>
            </w:r>
            <w:r>
              <w:rPr>
                <w:sz w:val="18"/>
              </w:rPr>
              <w:t>名称。</w:t>
            </w:r>
          </w:p>
        </w:tc>
      </w:tr>
      <w:tr w:rsidR="00546806" w14:paraId="748396DE" w14:textId="77777777">
        <w:trPr>
          <w:jc w:val="center"/>
        </w:trPr>
        <w:tc>
          <w:tcPr>
            <w:tcW w:w="1134" w:type="dxa"/>
            <w:shd w:val="clear" w:color="auto" w:fill="F5F7F5"/>
            <w:tcMar>
              <w:top w:w="100" w:type="dxa"/>
              <w:left w:w="120" w:type="dxa"/>
              <w:bottom w:w="100" w:type="dxa"/>
              <w:right w:w="120" w:type="dxa"/>
            </w:tcMar>
            <w:vAlign w:val="center"/>
          </w:tcPr>
          <w:p w14:paraId="4FADCCA7" w14:textId="77777777" w:rsidR="00546806" w:rsidRDefault="00BC67AF">
            <w:pPr>
              <w:spacing w:after="0"/>
              <w:rPr>
                <w:rFonts w:hint="eastAsia"/>
              </w:rPr>
            </w:pPr>
            <w:r>
              <w:rPr>
                <w:sz w:val="18"/>
              </w:rPr>
              <w:t>Q-02</w:t>
            </w:r>
          </w:p>
        </w:tc>
        <w:tc>
          <w:tcPr>
            <w:tcW w:w="1701" w:type="dxa"/>
            <w:shd w:val="clear" w:color="auto" w:fill="F5F7F5"/>
            <w:tcMar>
              <w:top w:w="100" w:type="dxa"/>
              <w:left w:w="120" w:type="dxa"/>
              <w:bottom w:w="100" w:type="dxa"/>
              <w:right w:w="120" w:type="dxa"/>
            </w:tcMar>
            <w:vAlign w:val="center"/>
          </w:tcPr>
          <w:p w14:paraId="59910785" w14:textId="77777777" w:rsidR="00546806" w:rsidRDefault="00BC67AF">
            <w:pPr>
              <w:spacing w:after="0"/>
              <w:rPr>
                <w:rFonts w:hint="eastAsia"/>
              </w:rPr>
            </w:pPr>
            <w:r>
              <w:rPr>
                <w:sz w:val="18"/>
              </w:rPr>
              <w:t>文字选择</w:t>
            </w:r>
          </w:p>
        </w:tc>
        <w:tc>
          <w:tcPr>
            <w:tcW w:w="6236" w:type="dxa"/>
            <w:shd w:val="clear" w:color="auto" w:fill="F5F7F5"/>
            <w:tcMar>
              <w:top w:w="100" w:type="dxa"/>
              <w:left w:w="120" w:type="dxa"/>
              <w:bottom w:w="100" w:type="dxa"/>
              <w:right w:w="120" w:type="dxa"/>
            </w:tcMar>
            <w:vAlign w:val="center"/>
          </w:tcPr>
          <w:p w14:paraId="2BDA65E4" w14:textId="77777777" w:rsidR="00546806" w:rsidRDefault="00BC67AF">
            <w:pPr>
              <w:spacing w:after="0"/>
              <w:rPr>
                <w:rFonts w:hint="eastAsia"/>
              </w:rPr>
            </w:pPr>
            <w:r>
              <w:rPr>
                <w:sz w:val="18"/>
              </w:rPr>
              <w:t>名称</w:t>
            </w:r>
            <w:r>
              <w:rPr>
                <w:sz w:val="18"/>
              </w:rPr>
              <w:t>→</w:t>
            </w:r>
            <w:r>
              <w:rPr>
                <w:sz w:val="18"/>
              </w:rPr>
              <w:t>属性或属性</w:t>
            </w:r>
            <w:r>
              <w:rPr>
                <w:sz w:val="18"/>
              </w:rPr>
              <w:t>→</w:t>
            </w:r>
            <w:r>
              <w:rPr>
                <w:sz w:val="18"/>
              </w:rPr>
              <w:t>名称；正常</w:t>
            </w:r>
            <w:r>
              <w:rPr>
                <w:sz w:val="18"/>
              </w:rPr>
              <w:t xml:space="preserve"> 4 </w:t>
            </w:r>
            <w:r>
              <w:rPr>
                <w:sz w:val="18"/>
              </w:rPr>
              <w:t>项，唯一值不足时</w:t>
            </w:r>
            <w:r>
              <w:rPr>
                <w:sz w:val="18"/>
              </w:rPr>
              <w:t xml:space="preserve"> 3 </w:t>
            </w:r>
            <w:r>
              <w:rPr>
                <w:sz w:val="18"/>
              </w:rPr>
              <w:t>项。</w:t>
            </w:r>
          </w:p>
        </w:tc>
      </w:tr>
      <w:tr w:rsidR="00546806" w14:paraId="1AE2F169" w14:textId="77777777">
        <w:trPr>
          <w:jc w:val="center"/>
        </w:trPr>
        <w:tc>
          <w:tcPr>
            <w:tcW w:w="1134" w:type="dxa"/>
            <w:tcMar>
              <w:top w:w="100" w:type="dxa"/>
              <w:left w:w="120" w:type="dxa"/>
              <w:bottom w:w="100" w:type="dxa"/>
              <w:right w:w="120" w:type="dxa"/>
            </w:tcMar>
            <w:vAlign w:val="center"/>
          </w:tcPr>
          <w:p w14:paraId="773FC7F1" w14:textId="77777777" w:rsidR="00546806" w:rsidRDefault="00BC67AF">
            <w:pPr>
              <w:spacing w:after="0"/>
              <w:rPr>
                <w:rFonts w:hint="eastAsia"/>
              </w:rPr>
            </w:pPr>
            <w:r>
              <w:rPr>
                <w:sz w:val="18"/>
              </w:rPr>
              <w:t>Q-03</w:t>
            </w:r>
          </w:p>
        </w:tc>
        <w:tc>
          <w:tcPr>
            <w:tcW w:w="1701" w:type="dxa"/>
            <w:tcMar>
              <w:top w:w="100" w:type="dxa"/>
              <w:left w:w="120" w:type="dxa"/>
              <w:bottom w:w="100" w:type="dxa"/>
              <w:right w:w="120" w:type="dxa"/>
            </w:tcMar>
            <w:vAlign w:val="center"/>
          </w:tcPr>
          <w:p w14:paraId="64E66E25" w14:textId="77777777" w:rsidR="00546806" w:rsidRDefault="00BC67AF">
            <w:pPr>
              <w:spacing w:after="0"/>
              <w:rPr>
                <w:rFonts w:hint="eastAsia"/>
              </w:rPr>
            </w:pPr>
            <w:r>
              <w:rPr>
                <w:sz w:val="18"/>
              </w:rPr>
              <w:t>图片识别</w:t>
            </w:r>
          </w:p>
        </w:tc>
        <w:tc>
          <w:tcPr>
            <w:tcW w:w="6236" w:type="dxa"/>
            <w:tcMar>
              <w:top w:w="100" w:type="dxa"/>
              <w:left w:w="120" w:type="dxa"/>
              <w:bottom w:w="100" w:type="dxa"/>
              <w:right w:w="120" w:type="dxa"/>
            </w:tcMar>
            <w:vAlign w:val="center"/>
          </w:tcPr>
          <w:p w14:paraId="771C7C8C" w14:textId="77777777" w:rsidR="00546806" w:rsidRDefault="00BC67AF">
            <w:pPr>
              <w:spacing w:after="0"/>
              <w:rPr>
                <w:rFonts w:hint="eastAsia"/>
              </w:rPr>
            </w:pPr>
            <w:r>
              <w:rPr>
                <w:sz w:val="18"/>
              </w:rPr>
              <w:t>图片</w:t>
            </w:r>
            <w:r>
              <w:rPr>
                <w:sz w:val="18"/>
              </w:rPr>
              <w:t>→</w:t>
            </w:r>
            <w:r>
              <w:rPr>
                <w:sz w:val="18"/>
              </w:rPr>
              <w:t>名称</w:t>
            </w:r>
            <w:r>
              <w:rPr>
                <w:sz w:val="18"/>
              </w:rPr>
              <w:t>/</w:t>
            </w:r>
            <w:r>
              <w:rPr>
                <w:sz w:val="18"/>
              </w:rPr>
              <w:t>输入；名称</w:t>
            </w:r>
            <w:r>
              <w:rPr>
                <w:sz w:val="18"/>
              </w:rPr>
              <w:t>→</w:t>
            </w:r>
            <w:r>
              <w:rPr>
                <w:sz w:val="18"/>
              </w:rPr>
              <w:t>选择图片。</w:t>
            </w:r>
          </w:p>
        </w:tc>
      </w:tr>
      <w:tr w:rsidR="00546806" w14:paraId="608A0186" w14:textId="77777777">
        <w:trPr>
          <w:jc w:val="center"/>
        </w:trPr>
        <w:tc>
          <w:tcPr>
            <w:tcW w:w="1134" w:type="dxa"/>
            <w:shd w:val="clear" w:color="auto" w:fill="F5F7F5"/>
            <w:tcMar>
              <w:top w:w="100" w:type="dxa"/>
              <w:left w:w="120" w:type="dxa"/>
              <w:bottom w:w="100" w:type="dxa"/>
              <w:right w:w="120" w:type="dxa"/>
            </w:tcMar>
            <w:vAlign w:val="center"/>
          </w:tcPr>
          <w:p w14:paraId="0F540803" w14:textId="77777777" w:rsidR="00546806" w:rsidRDefault="00BC67AF">
            <w:pPr>
              <w:spacing w:after="0"/>
              <w:rPr>
                <w:rFonts w:hint="eastAsia"/>
              </w:rPr>
            </w:pPr>
            <w:r>
              <w:rPr>
                <w:sz w:val="18"/>
              </w:rPr>
              <w:t>Q-04</w:t>
            </w:r>
          </w:p>
        </w:tc>
        <w:tc>
          <w:tcPr>
            <w:tcW w:w="1701" w:type="dxa"/>
            <w:shd w:val="clear" w:color="auto" w:fill="F5F7F5"/>
            <w:tcMar>
              <w:top w:w="100" w:type="dxa"/>
              <w:left w:w="120" w:type="dxa"/>
              <w:bottom w:w="100" w:type="dxa"/>
              <w:right w:w="120" w:type="dxa"/>
            </w:tcMar>
            <w:vAlign w:val="center"/>
          </w:tcPr>
          <w:p w14:paraId="25C41DC7" w14:textId="77777777" w:rsidR="00546806" w:rsidRDefault="00BC67AF">
            <w:pPr>
              <w:spacing w:after="0"/>
              <w:rPr>
                <w:rFonts w:hint="eastAsia"/>
              </w:rPr>
            </w:pPr>
            <w:r>
              <w:rPr>
                <w:sz w:val="18"/>
              </w:rPr>
              <w:t>音频识别</w:t>
            </w:r>
          </w:p>
        </w:tc>
        <w:tc>
          <w:tcPr>
            <w:tcW w:w="6236" w:type="dxa"/>
            <w:shd w:val="clear" w:color="auto" w:fill="F5F7F5"/>
            <w:tcMar>
              <w:top w:w="100" w:type="dxa"/>
              <w:left w:w="120" w:type="dxa"/>
              <w:bottom w:w="100" w:type="dxa"/>
              <w:right w:w="120" w:type="dxa"/>
            </w:tcMar>
            <w:vAlign w:val="center"/>
          </w:tcPr>
          <w:p w14:paraId="6FB72818" w14:textId="77777777" w:rsidR="00546806" w:rsidRDefault="00BC67AF">
            <w:pPr>
              <w:spacing w:after="0"/>
              <w:rPr>
                <w:rFonts w:hint="eastAsia"/>
              </w:rPr>
            </w:pPr>
            <w:r>
              <w:rPr>
                <w:sz w:val="18"/>
              </w:rPr>
              <w:t>音频</w:t>
            </w:r>
            <w:r>
              <w:rPr>
                <w:sz w:val="18"/>
              </w:rPr>
              <w:t>→</w:t>
            </w:r>
            <w:r>
              <w:rPr>
                <w:sz w:val="18"/>
              </w:rPr>
              <w:t>名称</w:t>
            </w:r>
            <w:r>
              <w:rPr>
                <w:sz w:val="18"/>
              </w:rPr>
              <w:t>/</w:t>
            </w:r>
            <w:r>
              <w:rPr>
                <w:sz w:val="18"/>
              </w:rPr>
              <w:t>输入；名称</w:t>
            </w:r>
            <w:r>
              <w:rPr>
                <w:sz w:val="18"/>
              </w:rPr>
              <w:t>→</w:t>
            </w:r>
            <w:r>
              <w:rPr>
                <w:sz w:val="18"/>
              </w:rPr>
              <w:t>选择音频；提供播放、暂停、重播和音量。</w:t>
            </w:r>
          </w:p>
        </w:tc>
      </w:tr>
      <w:tr w:rsidR="00546806" w14:paraId="5E97A3C2" w14:textId="77777777">
        <w:trPr>
          <w:jc w:val="center"/>
        </w:trPr>
        <w:tc>
          <w:tcPr>
            <w:tcW w:w="1134" w:type="dxa"/>
            <w:tcMar>
              <w:top w:w="100" w:type="dxa"/>
              <w:left w:w="120" w:type="dxa"/>
              <w:bottom w:w="100" w:type="dxa"/>
              <w:right w:w="120" w:type="dxa"/>
            </w:tcMar>
            <w:vAlign w:val="center"/>
          </w:tcPr>
          <w:p w14:paraId="29696598" w14:textId="77777777" w:rsidR="00546806" w:rsidRDefault="00BC67AF">
            <w:pPr>
              <w:spacing w:after="0"/>
              <w:rPr>
                <w:rFonts w:hint="eastAsia"/>
              </w:rPr>
            </w:pPr>
            <w:r>
              <w:rPr>
                <w:sz w:val="18"/>
              </w:rPr>
              <w:t>Q-05</w:t>
            </w:r>
          </w:p>
        </w:tc>
        <w:tc>
          <w:tcPr>
            <w:tcW w:w="1701" w:type="dxa"/>
            <w:tcMar>
              <w:top w:w="100" w:type="dxa"/>
              <w:left w:w="120" w:type="dxa"/>
              <w:bottom w:w="100" w:type="dxa"/>
              <w:right w:w="120" w:type="dxa"/>
            </w:tcMar>
            <w:vAlign w:val="center"/>
          </w:tcPr>
          <w:p w14:paraId="4B6B51FC" w14:textId="77777777" w:rsidR="00546806" w:rsidRDefault="00BC67AF">
            <w:pPr>
              <w:spacing w:after="0"/>
              <w:rPr>
                <w:rFonts w:hint="eastAsia"/>
              </w:rPr>
            </w:pPr>
            <w:r>
              <w:rPr>
                <w:sz w:val="18"/>
              </w:rPr>
              <w:t>视频识别</w:t>
            </w:r>
          </w:p>
        </w:tc>
        <w:tc>
          <w:tcPr>
            <w:tcW w:w="6236" w:type="dxa"/>
            <w:tcMar>
              <w:top w:w="100" w:type="dxa"/>
              <w:left w:w="120" w:type="dxa"/>
              <w:bottom w:w="100" w:type="dxa"/>
              <w:right w:w="120" w:type="dxa"/>
            </w:tcMar>
            <w:vAlign w:val="center"/>
          </w:tcPr>
          <w:p w14:paraId="6F34FB3F" w14:textId="77777777" w:rsidR="00546806" w:rsidRDefault="00BC67AF">
            <w:pPr>
              <w:spacing w:after="0"/>
              <w:rPr>
                <w:rFonts w:hint="eastAsia"/>
              </w:rPr>
            </w:pPr>
            <w:r>
              <w:rPr>
                <w:sz w:val="18"/>
              </w:rPr>
              <w:t>视频</w:t>
            </w:r>
            <w:r>
              <w:rPr>
                <w:sz w:val="18"/>
              </w:rPr>
              <w:t>→</w:t>
            </w:r>
            <w:r>
              <w:rPr>
                <w:sz w:val="18"/>
              </w:rPr>
              <w:t>名称</w:t>
            </w:r>
            <w:r>
              <w:rPr>
                <w:sz w:val="18"/>
              </w:rPr>
              <w:t>/</w:t>
            </w:r>
            <w:r>
              <w:rPr>
                <w:sz w:val="18"/>
              </w:rPr>
              <w:t>输入；名称</w:t>
            </w:r>
            <w:r>
              <w:rPr>
                <w:sz w:val="18"/>
              </w:rPr>
              <w:t>→</w:t>
            </w:r>
            <w:r>
              <w:rPr>
                <w:sz w:val="18"/>
              </w:rPr>
              <w:t>选择视频；提供播放、暂停、进度、音量和放大。</w:t>
            </w:r>
          </w:p>
        </w:tc>
      </w:tr>
      <w:tr w:rsidR="00546806" w14:paraId="56B63B4C" w14:textId="77777777">
        <w:trPr>
          <w:jc w:val="center"/>
        </w:trPr>
        <w:tc>
          <w:tcPr>
            <w:tcW w:w="1134" w:type="dxa"/>
            <w:shd w:val="clear" w:color="auto" w:fill="F5F7F5"/>
            <w:tcMar>
              <w:top w:w="100" w:type="dxa"/>
              <w:left w:w="120" w:type="dxa"/>
              <w:bottom w:w="100" w:type="dxa"/>
              <w:right w:w="120" w:type="dxa"/>
            </w:tcMar>
            <w:vAlign w:val="center"/>
          </w:tcPr>
          <w:p w14:paraId="7A723DB0" w14:textId="77777777" w:rsidR="00546806" w:rsidRDefault="00BC67AF">
            <w:pPr>
              <w:spacing w:after="0"/>
              <w:rPr>
                <w:rFonts w:hint="eastAsia"/>
              </w:rPr>
            </w:pPr>
            <w:r>
              <w:rPr>
                <w:sz w:val="18"/>
              </w:rPr>
              <w:t>Q-06</w:t>
            </w:r>
          </w:p>
        </w:tc>
        <w:tc>
          <w:tcPr>
            <w:tcW w:w="1701" w:type="dxa"/>
            <w:shd w:val="clear" w:color="auto" w:fill="F5F7F5"/>
            <w:tcMar>
              <w:top w:w="100" w:type="dxa"/>
              <w:left w:w="120" w:type="dxa"/>
              <w:bottom w:w="100" w:type="dxa"/>
              <w:right w:w="120" w:type="dxa"/>
            </w:tcMar>
            <w:vAlign w:val="center"/>
          </w:tcPr>
          <w:p w14:paraId="0BB57E94" w14:textId="77777777" w:rsidR="00546806" w:rsidRDefault="00BC67AF">
            <w:pPr>
              <w:spacing w:after="0"/>
              <w:rPr>
                <w:rFonts w:hint="eastAsia"/>
              </w:rPr>
            </w:pPr>
            <w:r>
              <w:rPr>
                <w:sz w:val="18"/>
              </w:rPr>
              <w:t>纯文字双向</w:t>
            </w:r>
          </w:p>
        </w:tc>
        <w:tc>
          <w:tcPr>
            <w:tcW w:w="6236" w:type="dxa"/>
            <w:shd w:val="clear" w:color="auto" w:fill="F5F7F5"/>
            <w:tcMar>
              <w:top w:w="100" w:type="dxa"/>
              <w:left w:w="120" w:type="dxa"/>
              <w:bottom w:w="100" w:type="dxa"/>
              <w:right w:w="120" w:type="dxa"/>
            </w:tcMar>
            <w:vAlign w:val="center"/>
          </w:tcPr>
          <w:p w14:paraId="4CC5AE22" w14:textId="77777777" w:rsidR="00546806" w:rsidRDefault="00BC67AF">
            <w:pPr>
              <w:spacing w:after="0"/>
              <w:rPr>
                <w:rFonts w:hint="eastAsia"/>
              </w:rPr>
            </w:pPr>
            <w:r>
              <w:rPr>
                <w:sz w:val="18"/>
              </w:rPr>
              <w:t>没有媒体时，仍支持名称问属性、属性反查名称及混合随机。</w:t>
            </w:r>
          </w:p>
        </w:tc>
      </w:tr>
    </w:tbl>
    <w:p w14:paraId="280DB07F" w14:textId="77777777" w:rsidR="00546806" w:rsidRDefault="00546806">
      <w:pPr>
        <w:spacing w:after="0"/>
        <w:rPr>
          <w:rFonts w:hint="eastAsia"/>
        </w:rPr>
      </w:pPr>
    </w:p>
    <w:p w14:paraId="3038C278" w14:textId="77777777" w:rsidR="00546806" w:rsidRDefault="00BC67AF">
      <w:pPr>
        <w:rPr>
          <w:rFonts w:hint="eastAsia"/>
        </w:rPr>
      </w:pPr>
      <w:r>
        <w:t>会话开始前，用户可选择一种题型或随机混合。凡课程中存在的有效普通列和媒体，均属于可用于学习与测试的内容。</w:t>
      </w:r>
    </w:p>
    <w:p w14:paraId="0C893044" w14:textId="77777777" w:rsidR="00546806" w:rsidRDefault="00BC67AF">
      <w:pPr>
        <w:pStyle w:val="1"/>
      </w:pPr>
      <w:r>
        <w:t xml:space="preserve">8. </w:t>
      </w:r>
      <w:r>
        <w:t>答案判定与计分</w:t>
      </w:r>
    </w:p>
    <w:p w14:paraId="060D5CCD" w14:textId="77777777" w:rsidR="00546806" w:rsidRDefault="00BC67AF">
      <w:pPr>
        <w:pStyle w:val="a0"/>
        <w:rPr>
          <w:rFonts w:hint="eastAsia"/>
        </w:rPr>
      </w:pPr>
      <w:r>
        <w:t>文本答案忽略大小写、首尾空格和多余连续空格，其他内容执行规范化后的精确匹配。</w:t>
      </w:r>
    </w:p>
    <w:p w14:paraId="49ADCB83" w14:textId="77777777" w:rsidR="00546806" w:rsidRDefault="00BC67AF">
      <w:pPr>
        <w:pStyle w:val="a0"/>
        <w:rPr>
          <w:rFonts w:hint="eastAsia"/>
        </w:rPr>
      </w:pPr>
      <w:r>
        <w:t>不使用</w:t>
      </w:r>
      <w:r>
        <w:t xml:space="preserve"> AI </w:t>
      </w:r>
      <w:r>
        <w:t>模糊判分或语义相似度。</w:t>
      </w:r>
    </w:p>
    <w:p w14:paraId="2B652C6B" w14:textId="77777777" w:rsidR="00546806" w:rsidRDefault="00BC67AF">
      <w:pPr>
        <w:pStyle w:val="a0"/>
        <w:rPr>
          <w:rFonts w:hint="eastAsia"/>
        </w:rPr>
      </w:pPr>
      <w:r>
        <w:t>分号多答案必须全部命中才算完全正确；多答案顺序不限。</w:t>
      </w:r>
    </w:p>
    <w:p w14:paraId="6365D7D1" w14:textId="77777777" w:rsidR="00546806" w:rsidRDefault="00BC67AF">
      <w:pPr>
        <w:pStyle w:val="a0"/>
        <w:rPr>
          <w:rFonts w:hint="eastAsia"/>
        </w:rPr>
      </w:pPr>
      <w:r>
        <w:t>Learning 中部分命中仅用于显示命中、漏答和多答，仍按未完全正确处理并要求重做；Testing 中只有完全正确计 1 分，其他情况均计 0 分。</w:t>
      </w:r>
    </w:p>
    <w:p w14:paraId="551549B0" w14:textId="77777777" w:rsidR="00546806" w:rsidRDefault="00BC67AF">
      <w:pPr>
        <w:pStyle w:val="a0"/>
        <w:rPr>
          <w:rFonts w:hint="eastAsia"/>
        </w:rPr>
      </w:pPr>
      <w:r>
        <w:t>答错后立即显示正确答案。</w:t>
      </w:r>
    </w:p>
    <w:p w14:paraId="2CB8B9D5" w14:textId="77777777" w:rsidR="00546806" w:rsidRDefault="00BC67AF">
      <w:pPr>
        <w:pStyle w:val="1"/>
      </w:pPr>
      <w:r>
        <w:t xml:space="preserve">9. </w:t>
      </w:r>
      <w:r>
        <w:t>干扰项与教学风格</w:t>
      </w:r>
    </w:p>
    <w:tbl>
      <w:tblPr>
        <w:tblStyle w:val="aff1"/>
        <w:tblW w:w="0" w:type="auto"/>
        <w:jc w:val="center"/>
        <w:tblLayout w:type="fixed"/>
        <w:tblLook w:val="04A0" w:firstRow="1" w:lastRow="0" w:firstColumn="1" w:lastColumn="0" w:noHBand="0" w:noVBand="1"/>
      </w:tblPr>
      <w:tblGrid>
        <w:gridCol w:w="1701"/>
        <w:gridCol w:w="2835"/>
        <w:gridCol w:w="4535"/>
      </w:tblGrid>
      <w:tr w:rsidR="00546806" w14:paraId="26D299D0" w14:textId="77777777">
        <w:trPr>
          <w:tblHeader/>
          <w:jc w:val="center"/>
        </w:trPr>
        <w:tc>
          <w:tcPr>
            <w:tcW w:w="1701" w:type="dxa"/>
            <w:shd w:val="clear" w:color="auto" w:fill="315C46"/>
            <w:tcMar>
              <w:top w:w="100" w:type="dxa"/>
              <w:left w:w="120" w:type="dxa"/>
              <w:bottom w:w="100" w:type="dxa"/>
              <w:right w:w="120" w:type="dxa"/>
            </w:tcMar>
            <w:vAlign w:val="center"/>
          </w:tcPr>
          <w:p w14:paraId="45BDF280" w14:textId="77777777" w:rsidR="00546806" w:rsidRDefault="00BC67AF">
            <w:pPr>
              <w:spacing w:after="0"/>
              <w:rPr>
                <w:rFonts w:hint="eastAsia"/>
              </w:rPr>
            </w:pPr>
            <w:r>
              <w:rPr>
                <w:b/>
                <w:color w:val="FFFFFF"/>
                <w:sz w:val="18"/>
              </w:rPr>
              <w:t>模式</w:t>
            </w:r>
          </w:p>
        </w:tc>
        <w:tc>
          <w:tcPr>
            <w:tcW w:w="2835" w:type="dxa"/>
            <w:shd w:val="clear" w:color="auto" w:fill="315C46"/>
            <w:tcMar>
              <w:top w:w="100" w:type="dxa"/>
              <w:left w:w="120" w:type="dxa"/>
              <w:bottom w:w="100" w:type="dxa"/>
              <w:right w:w="120" w:type="dxa"/>
            </w:tcMar>
            <w:vAlign w:val="center"/>
          </w:tcPr>
          <w:p w14:paraId="230CF557" w14:textId="77777777" w:rsidR="00546806" w:rsidRDefault="00BC67AF">
            <w:pPr>
              <w:spacing w:after="0"/>
              <w:rPr>
                <w:rFonts w:hint="eastAsia"/>
              </w:rPr>
            </w:pPr>
            <w:r>
              <w:rPr>
                <w:b/>
                <w:color w:val="FFFFFF"/>
                <w:sz w:val="18"/>
              </w:rPr>
              <w:t>干扰项来源</w:t>
            </w:r>
          </w:p>
        </w:tc>
        <w:tc>
          <w:tcPr>
            <w:tcW w:w="4535" w:type="dxa"/>
            <w:shd w:val="clear" w:color="auto" w:fill="315C46"/>
            <w:tcMar>
              <w:top w:w="100" w:type="dxa"/>
              <w:left w:w="120" w:type="dxa"/>
              <w:bottom w:w="100" w:type="dxa"/>
              <w:right w:w="120" w:type="dxa"/>
            </w:tcMar>
            <w:vAlign w:val="center"/>
          </w:tcPr>
          <w:p w14:paraId="432CC01B" w14:textId="77777777" w:rsidR="00546806" w:rsidRDefault="00BC67AF">
            <w:pPr>
              <w:spacing w:after="0"/>
              <w:rPr>
                <w:rFonts w:hint="eastAsia"/>
              </w:rPr>
            </w:pPr>
            <w:r>
              <w:rPr>
                <w:b/>
                <w:color w:val="FFFFFF"/>
                <w:sz w:val="18"/>
              </w:rPr>
              <w:t>说明</w:t>
            </w:r>
          </w:p>
        </w:tc>
      </w:tr>
      <w:tr w:rsidR="00546806" w14:paraId="137148CB" w14:textId="77777777">
        <w:trPr>
          <w:jc w:val="center"/>
        </w:trPr>
        <w:tc>
          <w:tcPr>
            <w:tcW w:w="1701" w:type="dxa"/>
            <w:tcMar>
              <w:top w:w="100" w:type="dxa"/>
              <w:left w:w="120" w:type="dxa"/>
              <w:bottom w:w="100" w:type="dxa"/>
              <w:right w:w="120" w:type="dxa"/>
            </w:tcMar>
            <w:vAlign w:val="center"/>
          </w:tcPr>
          <w:p w14:paraId="78637768" w14:textId="77777777" w:rsidR="00546806" w:rsidRDefault="00BC67AF">
            <w:pPr>
              <w:spacing w:after="0"/>
              <w:rPr>
                <w:rFonts w:hint="eastAsia"/>
              </w:rPr>
            </w:pPr>
            <w:r>
              <w:rPr>
                <w:sz w:val="18"/>
              </w:rPr>
              <w:t>严格</w:t>
            </w:r>
            <w:r>
              <w:rPr>
                <w:sz w:val="18"/>
              </w:rPr>
              <w:t xml:space="preserve"> Strict</w:t>
            </w:r>
          </w:p>
        </w:tc>
        <w:tc>
          <w:tcPr>
            <w:tcW w:w="2835" w:type="dxa"/>
            <w:tcMar>
              <w:top w:w="100" w:type="dxa"/>
              <w:left w:w="120" w:type="dxa"/>
              <w:bottom w:w="100" w:type="dxa"/>
              <w:right w:w="120" w:type="dxa"/>
            </w:tcMar>
            <w:vAlign w:val="center"/>
          </w:tcPr>
          <w:p w14:paraId="1AE8CF7D" w14:textId="77777777" w:rsidR="00546806" w:rsidRDefault="00BC67AF">
            <w:pPr>
              <w:spacing w:after="0"/>
              <w:rPr>
                <w:rFonts w:hint="eastAsia"/>
              </w:rPr>
            </w:pPr>
            <w:r>
              <w:rPr>
                <w:sz w:val="18"/>
              </w:rPr>
              <w:t>当前筛选范围</w:t>
            </w:r>
          </w:p>
        </w:tc>
        <w:tc>
          <w:tcPr>
            <w:tcW w:w="4535" w:type="dxa"/>
            <w:tcMar>
              <w:top w:w="100" w:type="dxa"/>
              <w:left w:w="120" w:type="dxa"/>
              <w:bottom w:w="100" w:type="dxa"/>
              <w:right w:w="120" w:type="dxa"/>
            </w:tcMar>
            <w:vAlign w:val="center"/>
          </w:tcPr>
          <w:p w14:paraId="706CA7E1" w14:textId="77777777" w:rsidR="00546806" w:rsidRDefault="00BC67AF">
            <w:pPr>
              <w:spacing w:after="0"/>
              <w:rPr>
                <w:rFonts w:hint="eastAsia"/>
              </w:rPr>
            </w:pPr>
            <w:r>
              <w:rPr>
                <w:sz w:val="18"/>
              </w:rPr>
              <w:t>题目和错误选项均来自当前范围，通常更难。</w:t>
            </w:r>
          </w:p>
        </w:tc>
      </w:tr>
      <w:tr w:rsidR="00546806" w14:paraId="0AADD0D3" w14:textId="77777777">
        <w:trPr>
          <w:jc w:val="center"/>
        </w:trPr>
        <w:tc>
          <w:tcPr>
            <w:tcW w:w="1701" w:type="dxa"/>
            <w:shd w:val="clear" w:color="auto" w:fill="F5F7F5"/>
            <w:tcMar>
              <w:top w:w="100" w:type="dxa"/>
              <w:left w:w="120" w:type="dxa"/>
              <w:bottom w:w="100" w:type="dxa"/>
              <w:right w:w="120" w:type="dxa"/>
            </w:tcMar>
            <w:vAlign w:val="center"/>
          </w:tcPr>
          <w:p w14:paraId="7C025681" w14:textId="77777777" w:rsidR="00546806" w:rsidRDefault="00BC67AF">
            <w:pPr>
              <w:spacing w:after="0"/>
              <w:rPr>
                <w:rFonts w:hint="eastAsia"/>
              </w:rPr>
            </w:pPr>
            <w:r>
              <w:rPr>
                <w:sz w:val="18"/>
              </w:rPr>
              <w:t>宽松</w:t>
            </w:r>
            <w:r>
              <w:rPr>
                <w:sz w:val="18"/>
              </w:rPr>
              <w:t xml:space="preserve"> Lenient</w:t>
            </w:r>
          </w:p>
        </w:tc>
        <w:tc>
          <w:tcPr>
            <w:tcW w:w="2835" w:type="dxa"/>
            <w:shd w:val="clear" w:color="auto" w:fill="F5F7F5"/>
            <w:tcMar>
              <w:top w:w="100" w:type="dxa"/>
              <w:left w:w="120" w:type="dxa"/>
              <w:bottom w:w="100" w:type="dxa"/>
              <w:right w:w="120" w:type="dxa"/>
            </w:tcMar>
            <w:vAlign w:val="center"/>
          </w:tcPr>
          <w:p w14:paraId="00BD8D00" w14:textId="77777777" w:rsidR="00546806" w:rsidRDefault="00BC67AF">
            <w:pPr>
              <w:spacing w:after="0"/>
              <w:rPr>
                <w:rFonts w:hint="eastAsia"/>
              </w:rPr>
            </w:pPr>
            <w:r>
              <w:rPr>
                <w:sz w:val="18"/>
              </w:rPr>
              <w:t>当前课程全部有效对象</w:t>
            </w:r>
          </w:p>
        </w:tc>
        <w:tc>
          <w:tcPr>
            <w:tcW w:w="4535" w:type="dxa"/>
            <w:shd w:val="clear" w:color="auto" w:fill="F5F7F5"/>
            <w:tcMar>
              <w:top w:w="100" w:type="dxa"/>
              <w:left w:w="120" w:type="dxa"/>
              <w:bottom w:w="100" w:type="dxa"/>
              <w:right w:w="120" w:type="dxa"/>
            </w:tcMar>
            <w:vAlign w:val="center"/>
          </w:tcPr>
          <w:p w14:paraId="02D6EF7A" w14:textId="77777777" w:rsidR="00546806" w:rsidRDefault="00BC67AF">
            <w:pPr>
              <w:spacing w:after="0"/>
              <w:rPr>
                <w:rFonts w:hint="eastAsia"/>
              </w:rPr>
            </w:pPr>
            <w:r>
              <w:rPr>
                <w:sz w:val="18"/>
              </w:rPr>
              <w:t>题目仍来自筛选范围；错误选项可来自筛选前当前课程，禁止跨课程。</w:t>
            </w:r>
          </w:p>
        </w:tc>
      </w:tr>
    </w:tbl>
    <w:p w14:paraId="4930E1CA" w14:textId="77777777" w:rsidR="00546806" w:rsidRDefault="00546806">
      <w:pPr>
        <w:spacing w:after="0"/>
        <w:rPr>
          <w:rFonts w:hint="eastAsia"/>
        </w:rPr>
      </w:pPr>
    </w:p>
    <w:p w14:paraId="7352D73F" w14:textId="77777777" w:rsidR="00546806" w:rsidRDefault="00BC67AF">
      <w:pPr>
        <w:rPr>
          <w:rFonts w:hint="eastAsia"/>
        </w:rPr>
      </w:pPr>
      <w:r>
        <w:t>降级顺序：优先</w:t>
      </w:r>
      <w:r>
        <w:t xml:space="preserve"> 4 </w:t>
      </w:r>
      <w:r>
        <w:t>个有效且不重复选项；不足时使用</w:t>
      </w:r>
      <w:r>
        <w:t xml:space="preserve"> 3 </w:t>
      </w:r>
      <w:r>
        <w:t>个；仍不足</w:t>
      </w:r>
      <w:r>
        <w:t xml:space="preserve"> 3 </w:t>
      </w:r>
      <w:r>
        <w:t>个时改为输入题。图片、音频和视频选择题分别降级为看图、听音或看视频输入名称，并显示简短说明。</w:t>
      </w:r>
    </w:p>
    <w:p w14:paraId="4C187CF4" w14:textId="77777777" w:rsidR="00546806" w:rsidRDefault="00BC67AF">
      <w:pPr>
        <w:pStyle w:val="1"/>
      </w:pPr>
      <w:r>
        <w:t xml:space="preserve">10. </w:t>
      </w:r>
      <w:r>
        <w:t>筛选与智能跳过</w:t>
      </w:r>
    </w:p>
    <w:p w14:paraId="627E7A39" w14:textId="77777777" w:rsidR="00546806" w:rsidRDefault="00BC67AF">
      <w:pPr>
        <w:pStyle w:val="a0"/>
        <w:rPr>
          <w:rFonts w:hint="eastAsia"/>
        </w:rPr>
      </w:pPr>
      <w:r>
        <w:t>仅标题以 # 开头的列作为筛选字段；普通问题列不在筛选界面中显示。</w:t>
      </w:r>
      <w:r/>
    </w:p>
    <w:p w14:paraId="2923D7E4" w14:textId="77777777" w:rsidR="00546806" w:rsidRDefault="00BC67AF">
      <w:pPr>
        <w:pStyle w:val="a0"/>
        <w:rPr>
          <w:rFonts w:hint="eastAsia"/>
        </w:rPr>
      </w:pPr>
      <w:r>
        <w:t>不同字段之间使用</w:t>
      </w:r>
      <w:r>
        <w:t xml:space="preserve"> AND</w:t>
      </w:r>
      <w:r>
        <w:t>。</w:t>
      </w:r>
    </w:p>
    <w:p w14:paraId="5F1E10FB" w14:textId="77777777" w:rsidR="00546806" w:rsidRDefault="00BC67AF">
      <w:pPr>
        <w:pStyle w:val="a0"/>
        <w:rPr>
          <w:rFonts w:hint="eastAsia"/>
        </w:rPr>
      </w:pPr>
      <w:r>
        <w:t>同一字段选择多个值时使用</w:t>
      </w:r>
      <w:r>
        <w:t xml:space="preserve"> OR</w:t>
      </w:r>
      <w:r>
        <w:t>。</w:t>
      </w:r>
    </w:p>
    <w:p w14:paraId="1F7E4E25" w14:textId="77777777" w:rsidR="00546806" w:rsidRDefault="00BC67AF">
      <w:pPr>
        <w:pStyle w:val="a0"/>
        <w:rPr>
          <w:rFonts w:hint="eastAsia"/>
        </w:rPr>
      </w:pPr>
      <w:r>
        <w:t>多值单元格按分号拆分后参与筛选。</w:t>
      </w:r>
    </w:p>
    <w:p w14:paraId="4B889691" w14:textId="77777777" w:rsidR="00546806" w:rsidRDefault="00BC67AF">
      <w:pPr>
        <w:pStyle w:val="a0"/>
        <w:rPr>
          <w:rFonts w:hint="eastAsia"/>
        </w:rPr>
      </w:pPr>
      <w:r>
        <w:t>实时显示筛选后的对象数、题目数、可用题型和被禁用原因。</w:t>
      </w:r>
    </w:p>
    <w:p w14:paraId="52050A32" w14:textId="77777777" w:rsidR="00546806" w:rsidRDefault="00BC67AF">
      <w:pPr>
        <w:pStyle w:val="a0"/>
        <w:rPr>
          <w:rFonts w:hint="eastAsia"/>
        </w:rPr>
      </w:pPr>
      <w:r>
        <w:t>如果当前筛选结果中某问题列的所有有效答案一致，该列本次会话自动跳过。</w:t>
      </w:r>
    </w:p>
    <w:p w14:paraId="266511FB" w14:textId="77777777" w:rsidR="00546806" w:rsidRDefault="00BC67AF">
      <w:pPr>
        <w:pStyle w:val="1"/>
      </w:pPr>
      <w:r>
        <w:t xml:space="preserve">11. Learning </w:t>
      </w:r>
      <w:r>
        <w:t>模式</w:t>
      </w:r>
    </w:p>
    <w:p w14:paraId="0E6FA0A7" w14:textId="77777777" w:rsidR="00546806" w:rsidRDefault="00BC67AF">
      <w:pPr>
        <w:pStyle w:val="a0"/>
        <w:rPr>
          <w:rFonts w:hint="eastAsia"/>
        </w:rPr>
      </w:pPr>
      <w:r>
        <w:t>默认使用</w:t>
      </w:r>
      <w:r>
        <w:t>“</w:t>
      </w:r>
      <w:r>
        <w:t>全面覆盖</w:t>
      </w:r>
      <w:r>
        <w:t>”</w:t>
      </w:r>
      <w:r>
        <w:t>，纳入当前筛选和题型设置下全部可用问题；用户也可切换为</w:t>
      </w:r>
      <w:r>
        <w:t>“</w:t>
      </w:r>
      <w:r>
        <w:t>抽取数量</w:t>
      </w:r>
      <w:r>
        <w:t>”</w:t>
      </w:r>
      <w:r>
        <w:t>，从</w:t>
      </w:r>
      <w:r>
        <w:t xml:space="preserve"> 3 </w:t>
      </w:r>
      <w:r>
        <w:t>到当前最大可用量设置范围，实际不足</w:t>
      </w:r>
      <w:r>
        <w:t xml:space="preserve"> 3 </w:t>
      </w:r>
      <w:r>
        <w:t>时显示实际数量并允许开始。</w:t>
      </w:r>
    </w:p>
    <w:p w14:paraId="6B72F1AB" w14:textId="77777777" w:rsidR="00546806" w:rsidRDefault="00BC67AF">
      <w:pPr>
        <w:pStyle w:val="a0"/>
        <w:rPr>
          <w:rFonts w:hint="eastAsia"/>
        </w:rPr>
      </w:pPr>
      <w:r>
        <w:t>Learning 保持随机抽题，但应尽量先覆盖不同对象，再重复同一对象。每次选中对象后，从该对象当前可用的问题列、媒体题型和出题方向中随机选择一道。</w:t>
      </w:r>
    </w:p>
    <w:p w14:paraId="33AE2682" w14:textId="77777777" w:rsidR="00546806" w:rsidRDefault="00BC67AF">
      <w:pPr>
        <w:pStyle w:val="a0"/>
        <w:rPr>
          <w:rFonts w:hint="eastAsia"/>
        </w:rPr>
      </w:pPr>
      <w:r>
        <w:t>首次完全答对后从活动池移除。</w:t>
      </w:r>
    </w:p>
    <w:p w14:paraId="3B080698" w14:textId="77777777" w:rsidR="00546806" w:rsidRDefault="00BC67AF">
      <w:pPr>
        <w:pStyle w:val="a0"/>
        <w:rPr>
          <w:rFonts w:hint="eastAsia"/>
        </w:rPr>
      </w:pPr>
      <w:r>
        <w:t>答错后显示答案并返回活动池；此后必须连续答对两次才移除。</w:t>
      </w:r>
    </w:p>
    <w:p w14:paraId="3DF1C5FE" w14:textId="77777777" w:rsidR="00546806" w:rsidRDefault="00BC67AF">
      <w:pPr>
        <w:pStyle w:val="a0"/>
        <w:rPr>
          <w:rFonts w:hint="eastAsia"/>
        </w:rPr>
      </w:pPr>
      <w:r>
        <w:t>连续正确期间再次答错，连续次数归零。</w:t>
      </w:r>
    </w:p>
    <w:p w14:paraId="7F4573C4" w14:textId="77777777" w:rsidR="00546806" w:rsidRDefault="00BC67AF">
      <w:pPr>
        <w:pStyle w:val="a0"/>
        <w:rPr>
          <w:rFonts w:hint="eastAsia"/>
        </w:rPr>
      </w:pPr>
      <w:r>
        <w:t>部分答对仍需重做。</w:t>
      </w:r>
    </w:p>
    <w:p w14:paraId="267725E2" w14:textId="77777777" w:rsidR="00546806" w:rsidRDefault="00BC67AF">
      <w:pPr>
        <w:pStyle w:val="a0"/>
        <w:rPr>
          <w:rFonts w:hint="eastAsia"/>
        </w:rPr>
      </w:pPr>
      <w:r>
        <w:t>退出时保存；下次提供继续未完成会话或重新开始。</w:t>
      </w:r>
    </w:p>
    <w:p w14:paraId="43F5165C" w14:textId="77777777" w:rsidR="00546806" w:rsidRDefault="00BC67AF">
      <w:pPr>
        <w:pStyle w:val="1"/>
      </w:pPr>
      <w:r>
        <w:t xml:space="preserve">12. Testing </w:t>
      </w:r>
      <w:r>
        <w:t>模式</w:t>
      </w:r>
    </w:p>
    <w:p w14:paraId="2C67974C" w14:textId="77777777" w:rsidR="00546806" w:rsidRDefault="00BC67AF">
      <w:pPr>
        <w:pStyle w:val="a0"/>
        <w:rPr>
          <w:rFonts w:hint="eastAsia"/>
        </w:rPr>
      </w:pPr>
      <w:r>
        <w:t>默认测试当前筛选和题型设置下的全部可用问题，也可切换为抽取数量；每道入选题目在本次测试中只显示一次。</w:t>
      </w:r>
    </w:p>
    <w:p w14:paraId="1D240A37" w14:textId="77777777" w:rsidR="00546806" w:rsidRDefault="00BC67AF">
      <w:pPr>
        <w:pStyle w:val="a0"/>
        <w:rPr>
          <w:rFonts w:hint="eastAsia"/>
        </w:rPr>
      </w:pPr>
      <w:r>
        <w:t>结束后显示百分比、完全正确数、错误数和总题数。未完全正确的题目均计入错误数，不计部分分。</w:t>
      </w:r>
    </w:p>
    <w:p w14:paraId="0AA89E06" w14:textId="77777777" w:rsidR="00546806" w:rsidRDefault="00BC67AF">
      <w:pPr>
        <w:pStyle w:val="a0"/>
        <w:rPr>
          <w:rFonts w:hint="eastAsia"/>
        </w:rPr>
      </w:pPr>
      <w:r>
        <w:t>每课程保存日期、范围、得分和是否计时等历史。</w:t>
      </w:r>
    </w:p>
    <w:p w14:paraId="01C30EF2" w14:textId="77777777" w:rsidR="00546806" w:rsidRDefault="00BC67AF">
      <w:pPr>
        <w:pStyle w:val="a0"/>
        <w:rPr>
          <w:rFonts w:hint="eastAsia"/>
        </w:rPr>
      </w:pPr>
      <w:r>
        <w:t>用户可查看原题、自己的作答、判定结果和正确答案；历史记录不提供容易误解为重放原题的</w:t>
      </w:r>
      <w:r>
        <w:t>“</w:t>
      </w:r>
      <w:r>
        <w:t>重新测试</w:t>
      </w:r>
      <w:r>
        <w:t>”</w:t>
      </w:r>
      <w:r>
        <w:t>按钮。</w:t>
      </w:r>
    </w:p>
    <w:p w14:paraId="33210752" w14:textId="77777777" w:rsidR="00546806" w:rsidRDefault="00BC67AF">
      <w:pPr>
        <w:pStyle w:val="a0"/>
        <w:rPr>
          <w:rFonts w:hint="eastAsia"/>
        </w:rPr>
      </w:pPr>
      <w:r>
        <w:t>计时遵循原始文档：可关闭，或选择每题</w:t>
      </w:r>
      <w:r>
        <w:t xml:space="preserve"> 10</w:t>
      </w:r>
      <w:r>
        <w:t>、</w:t>
      </w:r>
      <w:r>
        <w:t>15</w:t>
      </w:r>
      <w:r>
        <w:t>、</w:t>
      </w:r>
      <w:r>
        <w:t xml:space="preserve">20 </w:t>
      </w:r>
      <w:r>
        <w:t>秒倒计时。</w:t>
      </w:r>
    </w:p>
    <w:p w14:paraId="1522B17B" w14:textId="77777777" w:rsidR="00546806" w:rsidRDefault="00BC67AF">
      <w:pPr>
        <w:pStyle w:val="a0"/>
        <w:rPr>
          <w:rFonts w:hint="eastAsia"/>
        </w:rPr>
      </w:pPr>
      <w:r>
        <w:t>单题时间耗尽，该题按错误处理并进入下一题。</w:t>
      </w:r>
    </w:p>
    <w:p w14:paraId="6EFF7A3F" w14:textId="77777777" w:rsidR="00546806" w:rsidRDefault="00BC67AF">
      <w:pPr>
        <w:pStyle w:val="1"/>
      </w:pPr>
      <w:r>
        <w:t xml:space="preserve">13. </w:t>
      </w:r>
      <w:r>
        <w:t>困难记忆</w:t>
      </w:r>
    </w:p>
    <w:p w14:paraId="5A01B66D" w14:textId="77777777" w:rsidR="00546806" w:rsidRDefault="00BC67AF">
      <w:pPr>
        <w:rPr>
          <w:rFonts w:hint="eastAsia"/>
        </w:rPr>
      </w:pPr>
      <w:r>
        <w:t>系统根据用户答题历史自动判断困难状态。底层和界面均按</w:t>
      </w:r>
      <w:r>
        <w:t>“</w:t>
      </w:r>
      <w:r>
        <w:t>课程</w:t>
      </w:r>
      <w:r>
        <w:t xml:space="preserve"> + </w:t>
      </w:r>
      <w:r>
        <w:t>对象（</w:t>
      </w:r>
      <w:r>
        <w:t xml:space="preserve">Excel </w:t>
      </w:r>
      <w:r>
        <w:t>行）</w:t>
      </w:r>
      <w:r>
        <w:t>”</w:t>
      </w:r>
      <w:r>
        <w:t>记录；同一对象的不同问题列、媒体题型、出题方向和输入</w:t>
      </w:r>
      <w:r>
        <w:t>/</w:t>
      </w:r>
      <w:r>
        <w:t>选择题型不得拆分为独立困难记录。作答历史仍保留具体题目和答案明细。</w:t>
      </w:r>
    </w:p>
    <w:p w14:paraId="0EC05109" w14:textId="77777777" w:rsidR="00546806" w:rsidRDefault="00BC67AF">
      <w:pPr>
        <w:pStyle w:val="a0"/>
        <w:rPr>
          <w:rFonts w:hint="eastAsia"/>
        </w:rPr>
      </w:pPr>
      <w:r>
        <w:t>每个已完成会话按对象汇总：只要该对象出现错误或部分正确，就标记为困难并将连续无错会话归零；同一会话中的多次错误或学习重试只产生一次对象级会话结论。</w:t>
      </w:r>
    </w:p>
    <w:p w14:paraId="02F18D28" w14:textId="77777777" w:rsidR="00546806" w:rsidRDefault="00BC67AF">
      <w:pPr>
        <w:pStyle w:val="a0"/>
        <w:rPr>
          <w:rFonts w:hint="eastAsia"/>
        </w:rPr>
      </w:pPr>
      <w:r>
        <w:t>困难优先开启时，困难对象使用固定 2、普通对象使用固定 1 的选择权重；不得按错误次数持续累加。抽题仍保持随机，并尽量先覆盖不同对象，避免属性或题型较多的对象天然占据更高概率。</w:t>
      </w:r>
      <w:r/>
      <w:r/>
      <w:r/>
      <w:r/>
    </w:p>
    <w:p w14:paraId="07C0E491" w14:textId="77777777" w:rsidR="00546806" w:rsidRDefault="00BC67AF">
      <w:pPr>
        <w:pStyle w:val="a0"/>
        <w:rPr>
          <w:rFonts w:hint="eastAsia"/>
        </w:rPr>
      </w:pPr>
      <w:r>
        <w:t>困难对象在后续两个实际答到该对象的已完成会话中均无新增错误后清除困难标记；未答到该对象的会话不计入恢复进度。</w:t>
      </w:r>
    </w:p>
    <w:p w14:paraId="0E0D4887" w14:textId="77777777" w:rsidR="00546806" w:rsidRDefault="00BC67AF">
      <w:pPr>
        <w:pStyle w:val="a0"/>
        <w:rPr>
          <w:rFonts w:hint="eastAsia"/>
        </w:rPr>
      </w:pPr>
      <w:r>
        <w:t>困难数据跨会话保存在本机，用户可按课程清空。</w:t>
      </w:r>
    </w:p>
    <w:p w14:paraId="2EA40FD8" w14:textId="77777777" w:rsidR="00546806" w:rsidRDefault="00BC67AF">
      <w:pPr>
        <w:pStyle w:val="1"/>
      </w:pPr>
      <w:r>
        <w:t xml:space="preserve">14. </w:t>
      </w:r>
      <w:r>
        <w:t>本地数据</w:t>
      </w:r>
    </w:p>
    <w:p w14:paraId="67008D86" w14:textId="77777777" w:rsidR="00546806" w:rsidRDefault="00BC67AF">
      <w:pPr>
        <w:pStyle w:val="a0"/>
        <w:rPr>
          <w:rFonts w:hint="eastAsia"/>
        </w:rPr>
      </w:pPr>
      <w:r>
        <w:t>保存课程根目录、最近课程、会话设置和界面语言。</w:t>
      </w:r>
    </w:p>
    <w:p w14:paraId="1B422AC8" w14:textId="77777777" w:rsidR="00546806" w:rsidRDefault="00BC67AF">
      <w:pPr>
        <w:pStyle w:val="a0"/>
        <w:rPr>
          <w:rFonts w:hint="eastAsia"/>
        </w:rPr>
      </w:pPr>
      <w:r>
        <w:t>保存未完成学习会话、连续正确次数、对象级困难状态、恢复进度和媒体出现历史。</w:t>
      </w:r>
    </w:p>
    <w:p w14:paraId="546FF566" w14:textId="77777777" w:rsidR="00546806" w:rsidRDefault="00BC67AF">
      <w:pPr>
        <w:pStyle w:val="a0"/>
        <w:rPr>
          <w:rFonts w:hint="eastAsia"/>
        </w:rPr>
      </w:pPr>
      <w:r>
        <w:t>保存测试历史和播放器设置。</w:t>
      </w:r>
    </w:p>
    <w:p w14:paraId="6626337A" w14:textId="77777777" w:rsidR="00546806" w:rsidRDefault="00BC67AF">
      <w:pPr>
        <w:pStyle w:val="a0"/>
        <w:rPr>
          <w:rFonts w:hint="eastAsia"/>
        </w:rPr>
      </w:pPr>
      <w:r>
        <w:t>提供清空学习进度、困难记录、测试历史和全部本地数据；清除前二次确认。</w:t>
      </w:r>
    </w:p>
    <w:p w14:paraId="6291BEF6" w14:textId="77777777" w:rsidR="00546806" w:rsidRDefault="00BC67AF">
      <w:pPr>
        <w:pStyle w:val="1"/>
      </w:pPr>
      <w:r>
        <w:t xml:space="preserve">15. </w:t>
      </w:r>
      <w:r>
        <w:t>多语言</w:t>
      </w:r>
    </w:p>
    <w:p w14:paraId="0C57D5F0" w14:textId="77777777" w:rsidR="00546806" w:rsidRDefault="00BC67AF">
      <w:pPr>
        <w:pStyle w:val="a0"/>
        <w:rPr>
          <w:rFonts w:hint="eastAsia"/>
        </w:rPr>
      </w:pPr>
      <w:r>
        <w:t>固定界面支持波兰语、英语、简体中文、阿拉伯语和俄语。</w:t>
      </w:r>
    </w:p>
    <w:p w14:paraId="20B70140" w14:textId="77777777" w:rsidR="00546806" w:rsidRDefault="00BC67AF">
      <w:pPr>
        <w:pStyle w:val="a0"/>
        <w:rPr>
          <w:rFonts w:hint="eastAsia"/>
        </w:rPr>
      </w:pPr>
      <w:r>
        <w:t>主界面可通过旗帜图标进入语言选择。</w:t>
      </w:r>
    </w:p>
    <w:p w14:paraId="27B7BC68" w14:textId="77777777" w:rsidR="00546806" w:rsidRDefault="00BC67AF">
      <w:pPr>
        <w:pStyle w:val="a0"/>
        <w:rPr>
          <w:rFonts w:hint="eastAsia"/>
        </w:rPr>
      </w:pPr>
      <w:r>
        <w:t>所有固定文案使用语言资源文件，不在页面中硬编码。</w:t>
      </w:r>
    </w:p>
    <w:p w14:paraId="4EC3B88C" w14:textId="77777777" w:rsidR="00546806" w:rsidRDefault="00BC67AF">
      <w:pPr>
        <w:pStyle w:val="a0"/>
        <w:rPr>
          <w:rFonts w:hint="eastAsia"/>
        </w:rPr>
      </w:pPr>
      <w:r>
        <w:t>阿拉伯语支持从右到左布局。</w:t>
      </w:r>
    </w:p>
    <w:p w14:paraId="458BB9BC" w14:textId="77777777" w:rsidR="00546806" w:rsidRDefault="00BC67AF">
      <w:pPr>
        <w:pStyle w:val="a0"/>
        <w:rPr>
          <w:rFonts w:hint="eastAsia"/>
        </w:rPr>
      </w:pPr>
      <w:r>
        <w:t>课程内容语言独立于界面语言，软件不翻译课程。</w:t>
      </w:r>
    </w:p>
    <w:p w14:paraId="1C614A33" w14:textId="77777777" w:rsidR="00546806" w:rsidRDefault="00BC67AF">
      <w:pPr>
        <w:pStyle w:val="1"/>
      </w:pPr>
      <w:r>
        <w:t xml:space="preserve">16. </w:t>
      </w:r>
      <w:r>
        <w:t>视觉与交互</w:t>
      </w:r>
    </w:p>
    <w:p w14:paraId="5B684564" w14:textId="77777777" w:rsidR="00546806" w:rsidRDefault="00BC67AF">
      <w:pPr>
        <w:pStyle w:val="a0"/>
        <w:rPr>
          <w:rFonts w:hint="eastAsia"/>
        </w:rPr>
      </w:pPr>
      <w:r>
        <w:t>遵循原始</w:t>
      </w:r>
      <w:r>
        <w:t xml:space="preserve"> Word</w:t>
      </w:r>
      <w:r>
        <w:t>：天鹅绒质感深绿色背景、金色装饰边框和金属质感按钮。</w:t>
      </w:r>
    </w:p>
    <w:p w14:paraId="4A3AF661" w14:textId="77777777" w:rsidR="00546806" w:rsidRDefault="00BC67AF">
      <w:pPr>
        <w:pStyle w:val="a0"/>
        <w:rPr>
          <w:rFonts w:hint="eastAsia"/>
        </w:rPr>
      </w:pPr>
      <w:r>
        <w:t>风格应优雅但不影响可读性；答题区域保持清晰、聚焦。</w:t>
      </w:r>
    </w:p>
    <w:p w14:paraId="530AB40A" w14:textId="77777777" w:rsidR="00546806" w:rsidRDefault="00BC67AF">
      <w:pPr>
        <w:pStyle w:val="a0"/>
        <w:rPr>
          <w:rFonts w:hint="eastAsia"/>
        </w:rPr>
      </w:pPr>
      <w:r>
        <w:t>正确、错误、警告和禁用状态不能只依赖颜色表达。</w:t>
      </w:r>
    </w:p>
    <w:p w14:paraId="5CA9C470" w14:textId="77777777" w:rsidR="00546806" w:rsidRDefault="00BC67AF">
      <w:pPr>
        <w:pStyle w:val="a0"/>
        <w:rPr>
          <w:rFonts w:hint="eastAsia"/>
        </w:rPr>
      </w:pPr>
      <w:r>
        <w:t>布局适配常见桌面分辨率和窗口缩放。</w:t>
      </w:r>
    </w:p>
    <w:p w14:paraId="77E1F099" w14:textId="77777777" w:rsidR="00546806" w:rsidRDefault="00BC67AF">
      <w:pPr>
        <w:pStyle w:val="a0"/>
        <w:rPr>
          <w:rFonts w:hint="eastAsia"/>
        </w:rPr>
      </w:pPr>
      <w:r>
        <w:t>视觉层与业务逻辑分离，后续可在不改动核心功能的前提下优化。</w:t>
      </w:r>
    </w:p>
    <w:p w14:paraId="31D81DB6" w14:textId="77777777" w:rsidR="00546806" w:rsidRDefault="00BC67AF">
      <w:pPr>
        <w:pStyle w:val="1"/>
      </w:pPr>
      <w:r>
        <w:t xml:space="preserve">17. </w:t>
      </w:r>
      <w:r>
        <w:t>新手演示</w:t>
      </w:r>
    </w:p>
    <w:p w14:paraId="4AF899F8" w14:textId="77777777" w:rsidR="00546806" w:rsidRDefault="00BC67AF">
      <w:pPr>
        <w:pStyle w:val="a0"/>
        <w:rPr>
          <w:rFonts w:hint="eastAsia"/>
        </w:rPr>
      </w:pPr>
      <w:r>
        <w:t>提供独立的新手演示入口，使用</w:t>
      </w:r>
      <w:r>
        <w:t xml:space="preserve"> Birds/Rocks </w:t>
      </w:r>
      <w:r>
        <w:t>或</w:t>
      </w:r>
      <w:r>
        <w:t xml:space="preserve"> mock </w:t>
      </w:r>
      <w:r>
        <w:t>素材走真实页面。</w:t>
      </w:r>
    </w:p>
    <w:p w14:paraId="3E37AA8B" w14:textId="77777777" w:rsidR="00546806" w:rsidRDefault="00BC67AF">
      <w:pPr>
        <w:pStyle w:val="a0"/>
        <w:rPr>
          <w:rFonts w:hint="eastAsia"/>
        </w:rPr>
      </w:pPr>
      <w:r>
        <w:t>覆盖课程选择、校验、筛选、模式设置、主要题型、答错反馈、保存恢复、计时测试和成绩。</w:t>
      </w:r>
    </w:p>
    <w:p w14:paraId="78965C1A" w14:textId="77777777" w:rsidR="00546806" w:rsidRDefault="00BC67AF">
      <w:pPr>
        <w:pStyle w:val="a0"/>
        <w:rPr>
          <w:rFonts w:hint="eastAsia"/>
        </w:rPr>
      </w:pPr>
      <w:r>
        <w:t>缺少视频、多音频等真实样例时，可先使用明确标识的</w:t>
      </w:r>
      <w:r>
        <w:t xml:space="preserve"> mock </w:t>
      </w:r>
      <w:r>
        <w:t>素材搭建流程。</w:t>
      </w:r>
    </w:p>
    <w:p w14:paraId="3B5847D5" w14:textId="77777777" w:rsidR="00546806" w:rsidRDefault="00BC67AF">
      <w:pPr>
        <w:pStyle w:val="a0"/>
        <w:rPr>
          <w:rFonts w:hint="eastAsia"/>
        </w:rPr>
      </w:pPr>
      <w:r>
        <w:t xml:space="preserve">mock </w:t>
      </w:r>
      <w:r>
        <w:t>不写入正式课程、不参与用户成绩和困难记录。</w:t>
      </w:r>
    </w:p>
    <w:p w14:paraId="44C88FEB" w14:textId="77777777" w:rsidR="00546806" w:rsidRDefault="00BC67AF">
      <w:pPr>
        <w:pStyle w:val="1"/>
      </w:pPr>
      <w:r>
        <w:t xml:space="preserve">18. </w:t>
      </w:r>
      <w:r>
        <w:t>非功能要求</w:t>
      </w:r>
    </w:p>
    <w:tbl>
      <w:tblPr>
        <w:tblStyle w:val="aff1"/>
        <w:tblW w:w="0" w:type="auto"/>
        <w:jc w:val="center"/>
        <w:tblLayout w:type="fixed"/>
        <w:tblLook w:val="04A0" w:firstRow="1" w:lastRow="0" w:firstColumn="1" w:lastColumn="0" w:noHBand="0" w:noVBand="1"/>
      </w:tblPr>
      <w:tblGrid>
        <w:gridCol w:w="1361"/>
        <w:gridCol w:w="7824"/>
      </w:tblGrid>
      <w:tr w:rsidR="00546806" w14:paraId="4FBA8BE2" w14:textId="77777777">
        <w:trPr>
          <w:tblHeader/>
          <w:jc w:val="center"/>
        </w:trPr>
        <w:tc>
          <w:tcPr>
            <w:tcW w:w="1361" w:type="dxa"/>
            <w:shd w:val="clear" w:color="auto" w:fill="315C46"/>
            <w:tcMar>
              <w:top w:w="100" w:type="dxa"/>
              <w:left w:w="120" w:type="dxa"/>
              <w:bottom w:w="100" w:type="dxa"/>
              <w:right w:w="120" w:type="dxa"/>
            </w:tcMar>
            <w:vAlign w:val="center"/>
          </w:tcPr>
          <w:p w14:paraId="5D460688" w14:textId="77777777" w:rsidR="00546806" w:rsidRDefault="00BC67AF">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62757947" w14:textId="77777777" w:rsidR="00546806" w:rsidRDefault="00BC67AF">
            <w:pPr>
              <w:spacing w:after="0"/>
              <w:rPr>
                <w:rFonts w:hint="eastAsia"/>
              </w:rPr>
            </w:pPr>
            <w:r>
              <w:rPr>
                <w:b/>
                <w:color w:val="FFFFFF"/>
                <w:sz w:val="18"/>
              </w:rPr>
              <w:t>要求</w:t>
            </w:r>
          </w:p>
        </w:tc>
      </w:tr>
      <w:tr w:rsidR="00546806" w14:paraId="795B9D18" w14:textId="77777777">
        <w:trPr>
          <w:jc w:val="center"/>
        </w:trPr>
        <w:tc>
          <w:tcPr>
            <w:tcW w:w="1361" w:type="dxa"/>
            <w:tcMar>
              <w:top w:w="100" w:type="dxa"/>
              <w:left w:w="120" w:type="dxa"/>
              <w:bottom w:w="100" w:type="dxa"/>
              <w:right w:w="120" w:type="dxa"/>
            </w:tcMar>
            <w:vAlign w:val="center"/>
          </w:tcPr>
          <w:p w14:paraId="429536F1" w14:textId="77777777" w:rsidR="00546806" w:rsidRDefault="00BC67AF">
            <w:pPr>
              <w:spacing w:after="0"/>
              <w:rPr>
                <w:rFonts w:hint="eastAsia"/>
              </w:rPr>
            </w:pPr>
            <w:r>
              <w:rPr>
                <w:sz w:val="18"/>
              </w:rPr>
              <w:t>NFR-01</w:t>
            </w:r>
          </w:p>
        </w:tc>
        <w:tc>
          <w:tcPr>
            <w:tcW w:w="7824" w:type="dxa"/>
            <w:tcMar>
              <w:top w:w="100" w:type="dxa"/>
              <w:left w:w="120" w:type="dxa"/>
              <w:bottom w:w="100" w:type="dxa"/>
              <w:right w:w="120" w:type="dxa"/>
            </w:tcMar>
            <w:vAlign w:val="center"/>
          </w:tcPr>
          <w:p w14:paraId="71698D38" w14:textId="77777777" w:rsidR="00546806" w:rsidRDefault="00BC67AF">
            <w:pPr>
              <w:spacing w:after="0"/>
              <w:rPr>
                <w:rFonts w:hint="eastAsia"/>
              </w:rPr>
            </w:pPr>
            <w:r>
              <w:rPr>
                <w:sz w:val="18"/>
              </w:rPr>
              <w:t>离线启动和答题不产生网络请求。</w:t>
            </w:r>
          </w:p>
        </w:tc>
      </w:tr>
      <w:tr w:rsidR="00546806" w14:paraId="0CF017E2" w14:textId="77777777">
        <w:trPr>
          <w:jc w:val="center"/>
        </w:trPr>
        <w:tc>
          <w:tcPr>
            <w:tcW w:w="1361" w:type="dxa"/>
            <w:shd w:val="clear" w:color="auto" w:fill="F5F7F5"/>
            <w:tcMar>
              <w:top w:w="100" w:type="dxa"/>
              <w:left w:w="120" w:type="dxa"/>
              <w:bottom w:w="100" w:type="dxa"/>
              <w:right w:w="120" w:type="dxa"/>
            </w:tcMar>
            <w:vAlign w:val="center"/>
          </w:tcPr>
          <w:p w14:paraId="4AA69662" w14:textId="77777777" w:rsidR="00546806" w:rsidRDefault="00BC67AF">
            <w:pPr>
              <w:spacing w:after="0"/>
              <w:rPr>
                <w:rFonts w:hint="eastAsia"/>
              </w:rPr>
            </w:pPr>
            <w:r>
              <w:rPr>
                <w:sz w:val="18"/>
              </w:rPr>
              <w:t>NFR-02</w:t>
            </w:r>
          </w:p>
        </w:tc>
        <w:tc>
          <w:tcPr>
            <w:tcW w:w="7824" w:type="dxa"/>
            <w:shd w:val="clear" w:color="auto" w:fill="F5F7F5"/>
            <w:tcMar>
              <w:top w:w="100" w:type="dxa"/>
              <w:left w:w="120" w:type="dxa"/>
              <w:bottom w:w="100" w:type="dxa"/>
              <w:right w:w="120" w:type="dxa"/>
            </w:tcMar>
            <w:vAlign w:val="center"/>
          </w:tcPr>
          <w:p w14:paraId="73E40065" w14:textId="77777777" w:rsidR="00546806" w:rsidRDefault="00BC67AF">
            <w:pPr>
              <w:spacing w:after="0"/>
              <w:rPr>
                <w:rFonts w:hint="eastAsia"/>
              </w:rPr>
            </w:pPr>
            <w:r>
              <w:rPr>
                <w:sz w:val="18"/>
              </w:rPr>
              <w:t>单个异常媒体不得导致课程或应用崩溃。</w:t>
            </w:r>
          </w:p>
        </w:tc>
      </w:tr>
      <w:tr w:rsidR="00546806" w14:paraId="4C0DC46A" w14:textId="77777777">
        <w:trPr>
          <w:jc w:val="center"/>
        </w:trPr>
        <w:tc>
          <w:tcPr>
            <w:tcW w:w="1361" w:type="dxa"/>
            <w:tcMar>
              <w:top w:w="100" w:type="dxa"/>
              <w:left w:w="120" w:type="dxa"/>
              <w:bottom w:w="100" w:type="dxa"/>
              <w:right w:w="120" w:type="dxa"/>
            </w:tcMar>
            <w:vAlign w:val="center"/>
          </w:tcPr>
          <w:p w14:paraId="71D0EFDF" w14:textId="77777777" w:rsidR="00546806" w:rsidRDefault="00BC67AF">
            <w:pPr>
              <w:spacing w:after="0"/>
              <w:rPr>
                <w:rFonts w:hint="eastAsia"/>
              </w:rPr>
            </w:pPr>
            <w:r>
              <w:rPr>
                <w:sz w:val="18"/>
              </w:rPr>
              <w:t>NFR-03</w:t>
            </w:r>
          </w:p>
        </w:tc>
        <w:tc>
          <w:tcPr>
            <w:tcW w:w="7824" w:type="dxa"/>
            <w:tcMar>
              <w:top w:w="100" w:type="dxa"/>
              <w:left w:w="120" w:type="dxa"/>
              <w:bottom w:w="100" w:type="dxa"/>
              <w:right w:w="120" w:type="dxa"/>
            </w:tcMar>
            <w:vAlign w:val="center"/>
          </w:tcPr>
          <w:p w14:paraId="778F35BE" w14:textId="77777777" w:rsidR="00546806" w:rsidRDefault="00BC67AF">
            <w:pPr>
              <w:spacing w:after="0"/>
              <w:rPr>
                <w:rFonts w:hint="eastAsia"/>
              </w:rPr>
            </w:pPr>
            <w:r>
              <w:rPr>
                <w:sz w:val="18"/>
              </w:rPr>
              <w:t>导入和会话状态写入应避免破坏用户课程源文件。</w:t>
            </w:r>
          </w:p>
        </w:tc>
      </w:tr>
      <w:tr w:rsidR="00546806" w14:paraId="708E3432" w14:textId="77777777">
        <w:trPr>
          <w:jc w:val="center"/>
        </w:trPr>
        <w:tc>
          <w:tcPr>
            <w:tcW w:w="1361" w:type="dxa"/>
            <w:shd w:val="clear" w:color="auto" w:fill="F5F7F5"/>
            <w:tcMar>
              <w:top w:w="100" w:type="dxa"/>
              <w:left w:w="120" w:type="dxa"/>
              <w:bottom w:w="100" w:type="dxa"/>
              <w:right w:w="120" w:type="dxa"/>
            </w:tcMar>
            <w:vAlign w:val="center"/>
          </w:tcPr>
          <w:p w14:paraId="4735033B" w14:textId="77777777" w:rsidR="00546806" w:rsidRDefault="00BC67AF">
            <w:pPr>
              <w:spacing w:after="0"/>
              <w:rPr>
                <w:rFonts w:hint="eastAsia"/>
              </w:rPr>
            </w:pPr>
            <w:r>
              <w:rPr>
                <w:sz w:val="18"/>
              </w:rPr>
              <w:t>NFR-04</w:t>
            </w:r>
          </w:p>
        </w:tc>
        <w:tc>
          <w:tcPr>
            <w:tcW w:w="7824" w:type="dxa"/>
            <w:shd w:val="clear" w:color="auto" w:fill="F5F7F5"/>
            <w:tcMar>
              <w:top w:w="100" w:type="dxa"/>
              <w:left w:w="120" w:type="dxa"/>
              <w:bottom w:w="100" w:type="dxa"/>
              <w:right w:w="120" w:type="dxa"/>
            </w:tcMar>
            <w:vAlign w:val="center"/>
          </w:tcPr>
          <w:p w14:paraId="57C9B76A" w14:textId="77777777" w:rsidR="00546806" w:rsidRDefault="00BC67AF">
            <w:pPr>
              <w:spacing w:after="0"/>
              <w:rPr>
                <w:rFonts w:hint="eastAsia"/>
              </w:rPr>
            </w:pPr>
            <w:r>
              <w:rPr>
                <w:sz w:val="18"/>
              </w:rPr>
              <w:t>随机出题在固定测试种子下应可复现，便于自动测试。</w:t>
            </w:r>
          </w:p>
        </w:tc>
      </w:tr>
      <w:tr w:rsidR="00546806" w14:paraId="6407AFD2" w14:textId="77777777">
        <w:trPr>
          <w:jc w:val="center"/>
        </w:trPr>
        <w:tc>
          <w:tcPr>
            <w:tcW w:w="1361" w:type="dxa"/>
            <w:tcMar>
              <w:top w:w="100" w:type="dxa"/>
              <w:left w:w="120" w:type="dxa"/>
              <w:bottom w:w="100" w:type="dxa"/>
              <w:right w:w="120" w:type="dxa"/>
            </w:tcMar>
            <w:vAlign w:val="center"/>
          </w:tcPr>
          <w:p w14:paraId="1A756870" w14:textId="77777777" w:rsidR="00546806" w:rsidRDefault="00BC67AF">
            <w:pPr>
              <w:spacing w:after="0"/>
              <w:rPr>
                <w:rFonts w:hint="eastAsia"/>
              </w:rPr>
            </w:pPr>
            <w:r>
              <w:rPr>
                <w:sz w:val="18"/>
              </w:rPr>
              <w:t>NFR-05</w:t>
            </w:r>
          </w:p>
        </w:tc>
        <w:tc>
          <w:tcPr>
            <w:tcW w:w="7824" w:type="dxa"/>
            <w:tcMar>
              <w:top w:w="100" w:type="dxa"/>
              <w:left w:w="120" w:type="dxa"/>
              <w:bottom w:w="100" w:type="dxa"/>
              <w:right w:w="120" w:type="dxa"/>
            </w:tcMar>
            <w:vAlign w:val="center"/>
          </w:tcPr>
          <w:p w14:paraId="25345759" w14:textId="77777777" w:rsidR="00546806" w:rsidRDefault="00BC67AF">
            <w:pPr>
              <w:spacing w:after="0"/>
              <w:rPr>
                <w:rFonts w:hint="eastAsia"/>
              </w:rPr>
            </w:pPr>
            <w:r>
              <w:rPr>
                <w:sz w:val="18"/>
              </w:rPr>
              <w:t>用户可访问的错误信息应明确、可定位、可操作。</w:t>
            </w:r>
          </w:p>
        </w:tc>
      </w:tr>
      <w:tr w:rsidR="00546806" w14:paraId="32843973" w14:textId="77777777">
        <w:trPr>
          <w:jc w:val="center"/>
        </w:trPr>
        <w:tc>
          <w:tcPr>
            <w:tcW w:w="1361" w:type="dxa"/>
            <w:shd w:val="clear" w:color="auto" w:fill="F5F7F5"/>
            <w:tcMar>
              <w:top w:w="100" w:type="dxa"/>
              <w:left w:w="120" w:type="dxa"/>
              <w:bottom w:w="100" w:type="dxa"/>
              <w:right w:w="120" w:type="dxa"/>
            </w:tcMar>
            <w:vAlign w:val="center"/>
          </w:tcPr>
          <w:p w14:paraId="15F0F7DD" w14:textId="77777777" w:rsidR="00546806" w:rsidRDefault="00BC67AF">
            <w:pPr>
              <w:spacing w:after="0"/>
              <w:rPr>
                <w:rFonts w:hint="eastAsia"/>
              </w:rPr>
            </w:pPr>
            <w:r>
              <w:rPr>
                <w:sz w:val="18"/>
              </w:rPr>
              <w:t>NFR-06</w:t>
            </w:r>
          </w:p>
        </w:tc>
        <w:tc>
          <w:tcPr>
            <w:tcW w:w="7824" w:type="dxa"/>
            <w:shd w:val="clear" w:color="auto" w:fill="F5F7F5"/>
            <w:tcMar>
              <w:top w:w="100" w:type="dxa"/>
              <w:left w:w="120" w:type="dxa"/>
              <w:bottom w:w="100" w:type="dxa"/>
              <w:right w:w="120" w:type="dxa"/>
            </w:tcMar>
            <w:vAlign w:val="center"/>
          </w:tcPr>
          <w:p w14:paraId="58619454" w14:textId="77777777" w:rsidR="00546806" w:rsidRDefault="00BC67AF">
            <w:pPr>
              <w:spacing w:after="0"/>
              <w:rPr>
                <w:rFonts w:hint="eastAsia"/>
              </w:rPr>
            </w:pPr>
            <w:r>
              <w:rPr>
                <w:sz w:val="18"/>
              </w:rPr>
              <w:t>题库解析、出题引擎、记录存储和视觉界面应模块化。</w:t>
            </w:r>
          </w:p>
        </w:tc>
      </w:tr>
    </w:tbl>
    <w:p w14:paraId="159CCFF0" w14:textId="77777777" w:rsidR="00546806" w:rsidRDefault="00546806">
      <w:pPr>
        <w:spacing w:after="0"/>
        <w:rPr>
          <w:rFonts w:hint="eastAsia"/>
        </w:rPr>
      </w:pPr>
    </w:p>
    <w:p w14:paraId="3BE1F7E4" w14:textId="77777777" w:rsidR="00546806" w:rsidRDefault="00BC67AF">
      <w:pPr>
        <w:pStyle w:val="1"/>
      </w:pPr>
      <w:r>
        <w:t xml:space="preserve">19. V1.0 </w:t>
      </w:r>
      <w:r>
        <w:t>验收标准</w:t>
      </w:r>
    </w:p>
    <w:tbl>
      <w:tblPr>
        <w:tblStyle w:val="aff1"/>
        <w:tblW w:w="0" w:type="auto"/>
        <w:jc w:val="center"/>
        <w:tblLayout w:type="fixed"/>
        <w:tblLook w:val="04A0" w:firstRow="1" w:lastRow="0" w:firstColumn="1" w:lastColumn="0" w:noHBand="0" w:noVBand="1"/>
      </w:tblPr>
      <w:tblGrid>
        <w:gridCol w:w="1361"/>
        <w:gridCol w:w="7824"/>
      </w:tblGrid>
      <w:tr w:rsidR="00546806" w14:paraId="243706E4" w14:textId="77777777">
        <w:trPr>
          <w:tblHeader/>
          <w:jc w:val="center"/>
        </w:trPr>
        <w:tc>
          <w:tcPr>
            <w:tcW w:w="1361" w:type="dxa"/>
            <w:shd w:val="clear" w:color="auto" w:fill="315C46"/>
            <w:tcMar>
              <w:top w:w="100" w:type="dxa"/>
              <w:left w:w="120" w:type="dxa"/>
              <w:bottom w:w="100" w:type="dxa"/>
              <w:right w:w="120" w:type="dxa"/>
            </w:tcMar>
            <w:vAlign w:val="center"/>
          </w:tcPr>
          <w:p w14:paraId="66EFA72A" w14:textId="77777777" w:rsidR="00546806" w:rsidRDefault="00BC67AF">
            <w:pPr>
              <w:spacing w:after="0"/>
              <w:rPr>
                <w:rFonts w:hint="eastAsia"/>
              </w:rPr>
            </w:pPr>
            <w:r>
              <w:rPr>
                <w:b/>
                <w:color w:val="FFFFFF"/>
                <w:sz w:val="18"/>
              </w:rPr>
              <w:t>编号</w:t>
            </w:r>
          </w:p>
        </w:tc>
        <w:tc>
          <w:tcPr>
            <w:tcW w:w="7824" w:type="dxa"/>
            <w:shd w:val="clear" w:color="auto" w:fill="315C46"/>
            <w:tcMar>
              <w:top w:w="100" w:type="dxa"/>
              <w:left w:w="120" w:type="dxa"/>
              <w:bottom w:w="100" w:type="dxa"/>
              <w:right w:w="120" w:type="dxa"/>
            </w:tcMar>
            <w:vAlign w:val="center"/>
          </w:tcPr>
          <w:p w14:paraId="12ECDF16" w14:textId="77777777" w:rsidR="00546806" w:rsidRDefault="00BC67AF">
            <w:pPr>
              <w:spacing w:after="0"/>
              <w:rPr>
                <w:rFonts w:hint="eastAsia"/>
              </w:rPr>
            </w:pPr>
            <w:r>
              <w:rPr>
                <w:b/>
                <w:color w:val="FFFFFF"/>
                <w:sz w:val="18"/>
              </w:rPr>
              <w:t>验收条件</w:t>
            </w:r>
          </w:p>
        </w:tc>
      </w:tr>
      <w:tr w:rsidR="00546806" w14:paraId="70AC83E8" w14:textId="77777777">
        <w:trPr>
          <w:jc w:val="center"/>
        </w:trPr>
        <w:tc>
          <w:tcPr>
            <w:tcW w:w="1361" w:type="dxa"/>
            <w:tcMar>
              <w:top w:w="100" w:type="dxa"/>
              <w:left w:w="120" w:type="dxa"/>
              <w:bottom w:w="100" w:type="dxa"/>
              <w:right w:w="120" w:type="dxa"/>
            </w:tcMar>
            <w:vAlign w:val="center"/>
          </w:tcPr>
          <w:p w14:paraId="6E101FA2" w14:textId="77777777" w:rsidR="00546806" w:rsidRDefault="00BC67AF">
            <w:pPr>
              <w:spacing w:after="0"/>
              <w:rPr>
                <w:rFonts w:hint="eastAsia"/>
              </w:rPr>
            </w:pPr>
            <w:r>
              <w:rPr>
                <w:sz w:val="18"/>
              </w:rPr>
              <w:t>AC-01</w:t>
            </w:r>
          </w:p>
        </w:tc>
        <w:tc>
          <w:tcPr>
            <w:tcW w:w="7824" w:type="dxa"/>
            <w:tcMar>
              <w:top w:w="100" w:type="dxa"/>
              <w:left w:w="120" w:type="dxa"/>
              <w:bottom w:w="100" w:type="dxa"/>
              <w:right w:w="120" w:type="dxa"/>
            </w:tcMar>
            <w:vAlign w:val="center"/>
          </w:tcPr>
          <w:p w14:paraId="7B9A7CA3" w14:textId="77777777" w:rsidR="00546806" w:rsidRDefault="00BC67AF">
            <w:pPr>
              <w:spacing w:after="0"/>
              <w:rPr>
                <w:rFonts w:hint="eastAsia"/>
              </w:rPr>
            </w:pPr>
            <w:r>
              <w:rPr>
                <w:sz w:val="18"/>
              </w:rPr>
              <w:t>断网环境完成安装后，可以导入课程并完成学习与测试。</w:t>
            </w:r>
          </w:p>
        </w:tc>
      </w:tr>
      <w:tr w:rsidR="00546806" w14:paraId="1B9D58D7" w14:textId="77777777">
        <w:trPr>
          <w:jc w:val="center"/>
        </w:trPr>
        <w:tc>
          <w:tcPr>
            <w:tcW w:w="1361" w:type="dxa"/>
            <w:shd w:val="clear" w:color="auto" w:fill="F5F7F5"/>
            <w:tcMar>
              <w:top w:w="100" w:type="dxa"/>
              <w:left w:w="120" w:type="dxa"/>
              <w:bottom w:w="100" w:type="dxa"/>
              <w:right w:w="120" w:type="dxa"/>
            </w:tcMar>
            <w:vAlign w:val="center"/>
          </w:tcPr>
          <w:p w14:paraId="254D3D84" w14:textId="77777777" w:rsidR="00546806" w:rsidRDefault="00BC67AF">
            <w:pPr>
              <w:spacing w:after="0"/>
              <w:rPr>
                <w:rFonts w:hint="eastAsia"/>
              </w:rPr>
            </w:pPr>
            <w:r>
              <w:rPr>
                <w:sz w:val="18"/>
              </w:rPr>
              <w:t>AC-02</w:t>
            </w:r>
          </w:p>
        </w:tc>
        <w:tc>
          <w:tcPr>
            <w:tcW w:w="7824" w:type="dxa"/>
            <w:shd w:val="clear" w:color="auto" w:fill="F5F7F5"/>
            <w:tcMar>
              <w:top w:w="100" w:type="dxa"/>
              <w:left w:w="120" w:type="dxa"/>
              <w:bottom w:w="100" w:type="dxa"/>
              <w:right w:w="120" w:type="dxa"/>
            </w:tcMar>
            <w:vAlign w:val="center"/>
          </w:tcPr>
          <w:p w14:paraId="1F3DA987" w14:textId="77777777" w:rsidR="00546806" w:rsidRDefault="00BC67AF">
            <w:pPr>
              <w:spacing w:after="0"/>
              <w:rPr>
                <w:rFonts w:hint="eastAsia"/>
              </w:rPr>
            </w:pPr>
            <w:r>
              <w:rPr>
                <w:sz w:val="18"/>
              </w:rPr>
              <w:t xml:space="preserve">Birds/Rocks </w:t>
            </w:r>
            <w:r>
              <w:rPr>
                <w:sz w:val="18"/>
              </w:rPr>
              <w:t>示例可导入，媒体与</w:t>
            </w:r>
            <w:r>
              <w:rPr>
                <w:sz w:val="18"/>
              </w:rPr>
              <w:t xml:space="preserve"> Excel </w:t>
            </w:r>
            <w:r>
              <w:rPr>
                <w:sz w:val="18"/>
              </w:rPr>
              <w:t>对象正确关联。</w:t>
            </w:r>
          </w:p>
        </w:tc>
      </w:tr>
      <w:tr w:rsidR="00546806" w14:paraId="46490398" w14:textId="77777777">
        <w:trPr>
          <w:jc w:val="center"/>
        </w:trPr>
        <w:tc>
          <w:tcPr>
            <w:tcW w:w="1361" w:type="dxa"/>
            <w:tcMar>
              <w:top w:w="100" w:type="dxa"/>
              <w:left w:w="120" w:type="dxa"/>
              <w:bottom w:w="100" w:type="dxa"/>
              <w:right w:w="120" w:type="dxa"/>
            </w:tcMar>
            <w:vAlign w:val="center"/>
          </w:tcPr>
          <w:p w14:paraId="7E65FDCD" w14:textId="77777777" w:rsidR="00546806" w:rsidRDefault="00BC67AF">
            <w:pPr>
              <w:spacing w:after="0"/>
              <w:rPr>
                <w:rFonts w:hint="eastAsia"/>
              </w:rPr>
            </w:pPr>
            <w:r>
              <w:rPr>
                <w:sz w:val="18"/>
              </w:rPr>
              <w:t>AC-03</w:t>
            </w:r>
          </w:p>
        </w:tc>
        <w:tc>
          <w:tcPr>
            <w:tcW w:w="7824" w:type="dxa"/>
            <w:tcMar>
              <w:top w:w="100" w:type="dxa"/>
              <w:left w:w="120" w:type="dxa"/>
              <w:bottom w:w="100" w:type="dxa"/>
              <w:right w:w="120" w:type="dxa"/>
            </w:tcMar>
            <w:vAlign w:val="center"/>
          </w:tcPr>
          <w:p w14:paraId="29C6AF8A" w14:textId="77777777" w:rsidR="00546806" w:rsidRDefault="00BC67AF">
            <w:pPr>
              <w:spacing w:after="0"/>
              <w:rPr>
                <w:rFonts w:hint="eastAsia"/>
              </w:rPr>
            </w:pPr>
            <w:r>
              <w:rPr>
                <w:sz w:val="18"/>
              </w:rPr>
              <w:t>错误</w:t>
            </w:r>
            <w:r>
              <w:rPr>
                <w:sz w:val="18"/>
              </w:rPr>
              <w:t xml:space="preserve"> Excel </w:t>
            </w:r>
            <w:r>
              <w:rPr>
                <w:sz w:val="18"/>
              </w:rPr>
              <w:t>能定位文件、工作表、行列和修改建议。</w:t>
            </w:r>
          </w:p>
        </w:tc>
      </w:tr>
      <w:tr w:rsidR="00546806" w14:paraId="34E68B47" w14:textId="77777777">
        <w:trPr>
          <w:jc w:val="center"/>
        </w:trPr>
        <w:tc>
          <w:tcPr>
            <w:tcW w:w="1361" w:type="dxa"/>
            <w:shd w:val="clear" w:color="auto" w:fill="F5F7F5"/>
            <w:tcMar>
              <w:top w:w="100" w:type="dxa"/>
              <w:left w:w="120" w:type="dxa"/>
              <w:bottom w:w="100" w:type="dxa"/>
              <w:right w:w="120" w:type="dxa"/>
            </w:tcMar>
            <w:vAlign w:val="center"/>
          </w:tcPr>
          <w:p w14:paraId="7A1BBC7A" w14:textId="77777777" w:rsidR="00546806" w:rsidRDefault="00BC67AF">
            <w:pPr>
              <w:spacing w:after="0"/>
              <w:rPr>
                <w:rFonts w:hint="eastAsia"/>
              </w:rPr>
            </w:pPr>
            <w:r>
              <w:rPr>
                <w:sz w:val="18"/>
              </w:rPr>
              <w:t>AC-04</w:t>
            </w:r>
          </w:p>
        </w:tc>
        <w:tc>
          <w:tcPr>
            <w:tcW w:w="7824" w:type="dxa"/>
            <w:shd w:val="clear" w:color="auto" w:fill="F5F7F5"/>
            <w:tcMar>
              <w:top w:w="100" w:type="dxa"/>
              <w:left w:w="120" w:type="dxa"/>
              <w:bottom w:w="100" w:type="dxa"/>
              <w:right w:w="120" w:type="dxa"/>
            </w:tcMar>
            <w:vAlign w:val="center"/>
          </w:tcPr>
          <w:p w14:paraId="151A817E" w14:textId="77777777" w:rsidR="00546806" w:rsidRDefault="00BC67AF">
            <w:pPr>
              <w:spacing w:after="0"/>
              <w:rPr>
                <w:rFonts w:hint="eastAsia"/>
              </w:rPr>
            </w:pPr>
            <w:r>
              <w:rPr>
                <w:sz w:val="18"/>
              </w:rPr>
              <w:t>一个对象可读取多个图片、音频和视频，且短期轮换。</w:t>
            </w:r>
          </w:p>
        </w:tc>
      </w:tr>
      <w:tr w:rsidR="00546806" w14:paraId="60401A93" w14:textId="77777777">
        <w:trPr>
          <w:jc w:val="center"/>
        </w:trPr>
        <w:tc>
          <w:tcPr>
            <w:tcW w:w="1361" w:type="dxa"/>
            <w:tcMar>
              <w:top w:w="100" w:type="dxa"/>
              <w:left w:w="120" w:type="dxa"/>
              <w:bottom w:w="100" w:type="dxa"/>
              <w:right w:w="120" w:type="dxa"/>
            </w:tcMar>
            <w:vAlign w:val="center"/>
          </w:tcPr>
          <w:p w14:paraId="0B79E7BB" w14:textId="77777777" w:rsidR="00546806" w:rsidRDefault="00BC67AF">
            <w:pPr>
              <w:spacing w:after="0"/>
              <w:rPr>
                <w:rFonts w:hint="eastAsia"/>
              </w:rPr>
            </w:pPr>
            <w:r>
              <w:rPr>
                <w:sz w:val="18"/>
              </w:rPr>
              <w:t>AC-05</w:t>
            </w:r>
          </w:p>
        </w:tc>
        <w:tc>
          <w:tcPr>
            <w:tcW w:w="7824" w:type="dxa"/>
            <w:tcMar>
              <w:top w:w="100" w:type="dxa"/>
              <w:left w:w="120" w:type="dxa"/>
              <w:bottom w:w="100" w:type="dxa"/>
              <w:right w:w="120" w:type="dxa"/>
            </w:tcMar>
            <w:vAlign w:val="center"/>
          </w:tcPr>
          <w:p w14:paraId="5EBBA89B" w14:textId="77777777" w:rsidR="00546806" w:rsidRDefault="00BC67AF">
            <w:pPr>
              <w:spacing w:after="0"/>
              <w:rPr>
                <w:rFonts w:hint="eastAsia"/>
              </w:rPr>
            </w:pPr>
            <w:r>
              <w:rPr>
                <w:sz w:val="18"/>
              </w:rPr>
              <w:t>文本、选择、图片、音频、视频和纯文字双向题框架可运行。</w:t>
            </w:r>
          </w:p>
        </w:tc>
      </w:tr>
      <w:tr w:rsidR="00546806" w14:paraId="037AE417" w14:textId="77777777">
        <w:trPr>
          <w:jc w:val="center"/>
        </w:trPr>
        <w:tc>
          <w:tcPr>
            <w:tcW w:w="1361" w:type="dxa"/>
            <w:shd w:val="clear" w:color="auto" w:fill="F5F7F5"/>
            <w:tcMar>
              <w:top w:w="100" w:type="dxa"/>
              <w:left w:w="120" w:type="dxa"/>
              <w:bottom w:w="100" w:type="dxa"/>
              <w:right w:w="120" w:type="dxa"/>
            </w:tcMar>
            <w:vAlign w:val="center"/>
          </w:tcPr>
          <w:p w14:paraId="16485232" w14:textId="77777777" w:rsidR="00546806" w:rsidRDefault="00BC67AF">
            <w:pPr>
              <w:spacing w:after="0"/>
              <w:rPr>
                <w:rFonts w:hint="eastAsia"/>
              </w:rPr>
            </w:pPr>
            <w:r>
              <w:rPr>
                <w:sz w:val="18"/>
              </w:rPr>
              <w:t>AC-06</w:t>
            </w:r>
          </w:p>
        </w:tc>
        <w:tc>
          <w:tcPr>
            <w:tcW w:w="7824" w:type="dxa"/>
            <w:shd w:val="clear" w:color="auto" w:fill="F5F7F5"/>
            <w:tcMar>
              <w:top w:w="100" w:type="dxa"/>
              <w:left w:w="120" w:type="dxa"/>
              <w:bottom w:w="100" w:type="dxa"/>
              <w:right w:w="120" w:type="dxa"/>
            </w:tcMar>
            <w:vAlign w:val="center"/>
          </w:tcPr>
          <w:p w14:paraId="6F860501" w14:textId="77777777" w:rsidR="00546806" w:rsidRDefault="00BC67AF">
            <w:pPr>
              <w:spacing w:after="0"/>
              <w:rPr>
                <w:rFonts w:hint="eastAsia"/>
              </w:rPr>
            </w:pPr>
            <w:r>
              <w:rPr>
                <w:sz w:val="18"/>
              </w:rPr>
              <w:t># 筛选、字段间 AND、同字段 OR 和智能跳过正确；普通问题列不作为筛选字段。</w:t>
            </w:r>
            <w:r>
              <w:rPr>
                <w:sz w:val="18"/>
              </w:rPr>
            </w:r>
            <w:r>
              <w:rPr>
                <w:sz w:val="18"/>
              </w:rPr>
            </w:r>
            <w:r>
              <w:rPr>
                <w:sz w:val="18"/>
              </w:rPr>
            </w:r>
            <w:r>
              <w:rPr>
                <w:sz w:val="18"/>
              </w:rPr>
            </w:r>
            <w:r>
              <w:rPr>
                <w:sz w:val="18"/>
              </w:rPr>
            </w:r>
          </w:p>
        </w:tc>
      </w:tr>
      <w:tr w:rsidR="00546806" w14:paraId="66454E9A" w14:textId="77777777">
        <w:trPr>
          <w:jc w:val="center"/>
        </w:trPr>
        <w:tc>
          <w:tcPr>
            <w:tcW w:w="1361" w:type="dxa"/>
            <w:tcMar>
              <w:top w:w="100" w:type="dxa"/>
              <w:left w:w="120" w:type="dxa"/>
              <w:bottom w:w="100" w:type="dxa"/>
              <w:right w:w="120" w:type="dxa"/>
            </w:tcMar>
            <w:vAlign w:val="center"/>
          </w:tcPr>
          <w:p w14:paraId="1C8CE90D" w14:textId="77777777" w:rsidR="00546806" w:rsidRDefault="00BC67AF">
            <w:pPr>
              <w:spacing w:after="0"/>
              <w:rPr>
                <w:rFonts w:hint="eastAsia"/>
              </w:rPr>
            </w:pPr>
            <w:r>
              <w:rPr>
                <w:sz w:val="18"/>
              </w:rPr>
              <w:t>AC-07</w:t>
            </w:r>
          </w:p>
        </w:tc>
        <w:tc>
          <w:tcPr>
            <w:tcW w:w="7824" w:type="dxa"/>
            <w:tcMar>
              <w:top w:w="100" w:type="dxa"/>
              <w:left w:w="120" w:type="dxa"/>
              <w:bottom w:w="100" w:type="dxa"/>
              <w:right w:w="120" w:type="dxa"/>
            </w:tcMar>
            <w:vAlign w:val="center"/>
          </w:tcPr>
          <w:p w14:paraId="64D54F05" w14:textId="77777777" w:rsidR="00546806" w:rsidRDefault="00BC67AF">
            <w:pPr>
              <w:spacing w:after="0"/>
              <w:rPr>
                <w:rFonts w:hint="eastAsia"/>
              </w:rPr>
            </w:pPr>
            <w:r>
              <w:rPr>
                <w:sz w:val="18"/>
              </w:rPr>
              <w:t>严格</w:t>
            </w:r>
            <w:r>
              <w:rPr>
                <w:sz w:val="18"/>
              </w:rPr>
              <w:t>/</w:t>
            </w:r>
            <w:r>
              <w:rPr>
                <w:sz w:val="18"/>
              </w:rPr>
              <w:t>宽松来源正确；不足</w:t>
            </w:r>
            <w:r>
              <w:rPr>
                <w:sz w:val="18"/>
              </w:rPr>
              <w:t xml:space="preserve"> 3 </w:t>
            </w:r>
            <w:r>
              <w:rPr>
                <w:sz w:val="18"/>
              </w:rPr>
              <w:t>项按规则降级。</w:t>
            </w:r>
          </w:p>
        </w:tc>
      </w:tr>
      <w:tr w:rsidR="00546806" w14:paraId="5DA32027" w14:textId="77777777">
        <w:trPr>
          <w:jc w:val="center"/>
        </w:trPr>
        <w:tc>
          <w:tcPr>
            <w:tcW w:w="1361" w:type="dxa"/>
            <w:shd w:val="clear" w:color="auto" w:fill="F5F7F5"/>
            <w:tcMar>
              <w:top w:w="100" w:type="dxa"/>
              <w:left w:w="120" w:type="dxa"/>
              <w:bottom w:w="100" w:type="dxa"/>
              <w:right w:w="120" w:type="dxa"/>
            </w:tcMar>
            <w:vAlign w:val="center"/>
          </w:tcPr>
          <w:p w14:paraId="0BE55758" w14:textId="77777777" w:rsidR="00546806" w:rsidRDefault="00BC67AF">
            <w:pPr>
              <w:spacing w:after="0"/>
              <w:rPr>
                <w:rFonts w:hint="eastAsia"/>
              </w:rPr>
            </w:pPr>
            <w:r>
              <w:rPr>
                <w:sz w:val="18"/>
              </w:rPr>
              <w:t>AC-08</w:t>
            </w:r>
          </w:p>
        </w:tc>
        <w:tc>
          <w:tcPr>
            <w:tcW w:w="7824" w:type="dxa"/>
            <w:shd w:val="clear" w:color="auto" w:fill="F5F7F5"/>
            <w:tcMar>
              <w:top w:w="100" w:type="dxa"/>
              <w:left w:w="120" w:type="dxa"/>
              <w:bottom w:w="100" w:type="dxa"/>
              <w:right w:w="120" w:type="dxa"/>
            </w:tcMar>
            <w:vAlign w:val="center"/>
          </w:tcPr>
          <w:p w14:paraId="785485EF" w14:textId="77777777" w:rsidR="00546806" w:rsidRDefault="00BC67AF">
            <w:pPr>
              <w:spacing w:after="0"/>
              <w:rPr>
                <w:rFonts w:hint="eastAsia"/>
              </w:rPr>
            </w:pPr>
            <w:r>
              <w:rPr>
                <w:sz w:val="18"/>
              </w:rPr>
              <w:t>学习错题必须连续答对两次，退出后可恢复。</w:t>
            </w:r>
          </w:p>
        </w:tc>
      </w:tr>
      <w:tr w:rsidR="00546806" w14:paraId="06D05C74" w14:textId="77777777">
        <w:trPr>
          <w:jc w:val="center"/>
        </w:trPr>
        <w:tc>
          <w:tcPr>
            <w:tcW w:w="1361" w:type="dxa"/>
            <w:tcMar>
              <w:top w:w="100" w:type="dxa"/>
              <w:left w:w="120" w:type="dxa"/>
              <w:bottom w:w="100" w:type="dxa"/>
              <w:right w:w="120" w:type="dxa"/>
            </w:tcMar>
            <w:vAlign w:val="center"/>
          </w:tcPr>
          <w:p w14:paraId="56155B99" w14:textId="77777777" w:rsidR="00546806" w:rsidRDefault="00BC67AF">
            <w:pPr>
              <w:spacing w:after="0"/>
              <w:rPr>
                <w:rFonts w:hint="eastAsia"/>
              </w:rPr>
            </w:pPr>
            <w:r>
              <w:rPr>
                <w:sz w:val="18"/>
              </w:rPr>
              <w:t>AC-09</w:t>
            </w:r>
          </w:p>
        </w:tc>
        <w:tc>
          <w:tcPr>
            <w:tcW w:w="7824" w:type="dxa"/>
            <w:tcMar>
              <w:top w:w="100" w:type="dxa"/>
              <w:left w:w="120" w:type="dxa"/>
              <w:bottom w:w="100" w:type="dxa"/>
              <w:right w:w="120" w:type="dxa"/>
            </w:tcMar>
            <w:vAlign w:val="center"/>
          </w:tcPr>
          <w:p w14:paraId="0C67D7D9" w14:textId="77777777" w:rsidR="00546806" w:rsidRDefault="00BC67AF">
            <w:pPr>
              <w:spacing w:after="0"/>
              <w:rPr>
                <w:rFonts w:hint="eastAsia"/>
              </w:rPr>
            </w:pPr>
            <w:r>
              <w:rPr>
                <w:sz w:val="18"/>
              </w:rPr>
              <w:t>测试题只出现一次，支持关闭或每题</w:t>
            </w:r>
            <w:r>
              <w:rPr>
                <w:sz w:val="18"/>
              </w:rPr>
              <w:t xml:space="preserve"> 10/15/20 </w:t>
            </w:r>
            <w:r>
              <w:rPr>
                <w:sz w:val="18"/>
              </w:rPr>
              <w:t>秒计时。</w:t>
            </w:r>
          </w:p>
        </w:tc>
      </w:tr>
      <w:tr w:rsidR="00546806" w14:paraId="29CFCCE2" w14:textId="77777777">
        <w:trPr>
          <w:jc w:val="center"/>
        </w:trPr>
        <w:tc>
          <w:tcPr>
            <w:tcW w:w="1361" w:type="dxa"/>
            <w:shd w:val="clear" w:color="auto" w:fill="F5F7F5"/>
            <w:tcMar>
              <w:top w:w="100" w:type="dxa"/>
              <w:left w:w="120" w:type="dxa"/>
              <w:bottom w:w="100" w:type="dxa"/>
              <w:right w:w="120" w:type="dxa"/>
            </w:tcMar>
            <w:vAlign w:val="center"/>
          </w:tcPr>
          <w:p w14:paraId="02777F99" w14:textId="77777777" w:rsidR="00546806" w:rsidRDefault="00BC67AF">
            <w:pPr>
              <w:spacing w:after="0"/>
              <w:rPr>
                <w:rFonts w:hint="eastAsia"/>
              </w:rPr>
            </w:pPr>
            <w:r>
              <w:rPr>
                <w:sz w:val="18"/>
              </w:rPr>
              <w:t>AC-10</w:t>
            </w:r>
          </w:p>
        </w:tc>
        <w:tc>
          <w:tcPr>
            <w:tcW w:w="7824" w:type="dxa"/>
            <w:shd w:val="clear" w:color="auto" w:fill="F5F7F5"/>
            <w:tcMar>
              <w:top w:w="100" w:type="dxa"/>
              <w:left w:w="120" w:type="dxa"/>
              <w:bottom w:w="100" w:type="dxa"/>
              <w:right w:w="120" w:type="dxa"/>
            </w:tcMar>
            <w:vAlign w:val="center"/>
          </w:tcPr>
          <w:p w14:paraId="3D66BF90" w14:textId="77777777" w:rsidR="00546806" w:rsidRDefault="00BC67AF">
            <w:pPr>
              <w:spacing w:after="0"/>
              <w:rPr>
                <w:rFonts w:hint="eastAsia"/>
              </w:rPr>
            </w:pPr>
            <w:r>
              <w:rPr>
                <w:sz w:val="18"/>
              </w:rPr>
              <w:t>分号答案顺序不限；Learning 部分命中仍需重做；Testing 只有全部命中才计分。</w:t>
            </w:r>
          </w:p>
        </w:tc>
      </w:tr>
      <w:tr w:rsidR="00546806" w14:paraId="3C3AEA3D" w14:textId="77777777">
        <w:trPr>
          <w:jc w:val="center"/>
        </w:trPr>
        <w:tc>
          <w:tcPr>
            <w:tcW w:w="1361" w:type="dxa"/>
            <w:tcMar>
              <w:top w:w="100" w:type="dxa"/>
              <w:left w:w="120" w:type="dxa"/>
              <w:bottom w:w="100" w:type="dxa"/>
              <w:right w:w="120" w:type="dxa"/>
            </w:tcMar>
            <w:vAlign w:val="center"/>
          </w:tcPr>
          <w:p w14:paraId="23F3D537" w14:textId="77777777" w:rsidR="00546806" w:rsidRDefault="00BC67AF">
            <w:pPr>
              <w:spacing w:after="0"/>
              <w:rPr>
                <w:rFonts w:hint="eastAsia"/>
              </w:rPr>
            </w:pPr>
            <w:r>
              <w:rPr>
                <w:sz w:val="18"/>
              </w:rPr>
              <w:t>AC-11</w:t>
            </w:r>
          </w:p>
        </w:tc>
        <w:tc>
          <w:tcPr>
            <w:tcW w:w="7824" w:type="dxa"/>
            <w:tcMar>
              <w:top w:w="100" w:type="dxa"/>
              <w:left w:w="120" w:type="dxa"/>
              <w:bottom w:w="100" w:type="dxa"/>
              <w:right w:w="120" w:type="dxa"/>
            </w:tcMar>
            <w:vAlign w:val="center"/>
          </w:tcPr>
          <w:p w14:paraId="5C477406" w14:textId="77777777" w:rsidR="00546806" w:rsidRDefault="00BC67AF">
            <w:pPr>
              <w:spacing w:after="0"/>
              <w:rPr>
                <w:rFonts w:hint="eastAsia"/>
              </w:rPr>
            </w:pPr>
            <w:r>
              <w:t>困难对象以固定</w:t>
            </w:r>
            <w:r>
              <w:t xml:space="preserve"> 2:1 </w:t>
            </w:r>
            <w:r>
              <w:t>概率优先抽取，并在两个无错会话后清除标记。</w:t>
            </w:r>
          </w:p>
        </w:tc>
      </w:tr>
      <w:tr w:rsidR="00546806" w14:paraId="43549887" w14:textId="77777777">
        <w:trPr>
          <w:jc w:val="center"/>
        </w:trPr>
        <w:tc>
          <w:tcPr>
            <w:tcW w:w="1361" w:type="dxa"/>
            <w:shd w:val="clear" w:color="auto" w:fill="F5F7F5"/>
            <w:tcMar>
              <w:top w:w="100" w:type="dxa"/>
              <w:left w:w="120" w:type="dxa"/>
              <w:bottom w:w="100" w:type="dxa"/>
              <w:right w:w="120" w:type="dxa"/>
            </w:tcMar>
            <w:vAlign w:val="center"/>
          </w:tcPr>
          <w:p w14:paraId="3B38FAC1" w14:textId="77777777" w:rsidR="00546806" w:rsidRDefault="00BC67AF">
            <w:pPr>
              <w:spacing w:after="0"/>
              <w:rPr>
                <w:rFonts w:hint="eastAsia"/>
              </w:rPr>
            </w:pPr>
            <w:r>
              <w:rPr>
                <w:sz w:val="18"/>
              </w:rPr>
              <w:t>AC-12</w:t>
            </w:r>
          </w:p>
        </w:tc>
        <w:tc>
          <w:tcPr>
            <w:tcW w:w="7824" w:type="dxa"/>
            <w:shd w:val="clear" w:color="auto" w:fill="F5F7F5"/>
            <w:tcMar>
              <w:top w:w="100" w:type="dxa"/>
              <w:left w:w="120" w:type="dxa"/>
              <w:bottom w:w="100" w:type="dxa"/>
              <w:right w:w="120" w:type="dxa"/>
            </w:tcMar>
            <w:vAlign w:val="center"/>
          </w:tcPr>
          <w:p w14:paraId="13F89ABA" w14:textId="77777777" w:rsidR="00546806" w:rsidRDefault="00BC67AF">
            <w:pPr>
              <w:spacing w:after="0"/>
              <w:rPr>
                <w:rFonts w:hint="eastAsia"/>
              </w:rPr>
            </w:pPr>
            <w:r>
              <w:rPr>
                <w:sz w:val="18"/>
              </w:rPr>
              <w:t>五种界面语言可切换，课程内容不被翻译。</w:t>
            </w:r>
          </w:p>
        </w:tc>
      </w:tr>
      <w:tr w:rsidR="00546806" w14:paraId="412AA98E" w14:textId="77777777">
        <w:trPr>
          <w:jc w:val="center"/>
        </w:trPr>
        <w:tc>
          <w:tcPr>
            <w:tcW w:w="1361" w:type="dxa"/>
            <w:tcMar>
              <w:top w:w="100" w:type="dxa"/>
              <w:left w:w="120" w:type="dxa"/>
              <w:bottom w:w="100" w:type="dxa"/>
              <w:right w:w="120" w:type="dxa"/>
            </w:tcMar>
            <w:vAlign w:val="center"/>
          </w:tcPr>
          <w:p w14:paraId="1F6C4D69" w14:textId="77777777" w:rsidR="00546806" w:rsidRDefault="00BC67AF">
            <w:pPr>
              <w:spacing w:after="0"/>
              <w:rPr>
                <w:rFonts w:hint="eastAsia"/>
              </w:rPr>
            </w:pPr>
            <w:r>
              <w:rPr>
                <w:sz w:val="18"/>
              </w:rPr>
              <w:t>AC-13</w:t>
            </w:r>
          </w:p>
        </w:tc>
        <w:tc>
          <w:tcPr>
            <w:tcW w:w="7824" w:type="dxa"/>
            <w:tcMar>
              <w:top w:w="100" w:type="dxa"/>
              <w:left w:w="120" w:type="dxa"/>
              <w:bottom w:w="100" w:type="dxa"/>
              <w:right w:w="120" w:type="dxa"/>
            </w:tcMar>
            <w:vAlign w:val="center"/>
          </w:tcPr>
          <w:p w14:paraId="18E26ADF" w14:textId="77777777" w:rsidR="00546806" w:rsidRDefault="00BC67AF">
            <w:pPr>
              <w:spacing w:after="0"/>
              <w:rPr>
                <w:rFonts w:hint="eastAsia"/>
              </w:rPr>
            </w:pPr>
            <w:r>
              <w:rPr>
                <w:sz w:val="18"/>
              </w:rPr>
              <w:t>界面符合深绿、金色边框和金属按钮方向。</w:t>
            </w:r>
          </w:p>
        </w:tc>
      </w:tr>
      <w:tr w:rsidR="00546806" w14:paraId="1B7CEE94" w14:textId="77777777">
        <w:trPr>
          <w:jc w:val="center"/>
        </w:trPr>
        <w:tc>
          <w:tcPr>
            <w:tcW w:w="1361" w:type="dxa"/>
            <w:shd w:val="clear" w:color="auto" w:fill="F5F7F5"/>
            <w:tcMar>
              <w:top w:w="100" w:type="dxa"/>
              <w:left w:w="120" w:type="dxa"/>
              <w:bottom w:w="100" w:type="dxa"/>
              <w:right w:w="120" w:type="dxa"/>
            </w:tcMar>
            <w:vAlign w:val="center"/>
          </w:tcPr>
          <w:p w14:paraId="1CB77D70" w14:textId="77777777" w:rsidR="00546806" w:rsidRDefault="00BC67AF">
            <w:pPr>
              <w:spacing w:after="0"/>
              <w:rPr>
                <w:rFonts w:hint="eastAsia"/>
              </w:rPr>
            </w:pPr>
            <w:r>
              <w:rPr>
                <w:sz w:val="18"/>
              </w:rPr>
              <w:t>AC-14</w:t>
            </w:r>
          </w:p>
        </w:tc>
        <w:tc>
          <w:tcPr>
            <w:tcW w:w="7824" w:type="dxa"/>
            <w:shd w:val="clear" w:color="auto" w:fill="F5F7F5"/>
            <w:tcMar>
              <w:top w:w="100" w:type="dxa"/>
              <w:left w:w="120" w:type="dxa"/>
              <w:bottom w:w="100" w:type="dxa"/>
              <w:right w:w="120" w:type="dxa"/>
            </w:tcMar>
            <w:vAlign w:val="center"/>
          </w:tcPr>
          <w:p w14:paraId="4653E4CA" w14:textId="77777777" w:rsidR="00546806" w:rsidRDefault="00BC67AF">
            <w:pPr>
              <w:spacing w:after="0"/>
              <w:rPr>
                <w:rFonts w:hint="eastAsia"/>
              </w:rPr>
            </w:pPr>
            <w:r>
              <w:rPr>
                <w:sz w:val="18"/>
              </w:rPr>
              <w:t>新手演示可走完从课程选择到成绩查看的完整流程。</w:t>
            </w:r>
          </w:p>
        </w:tc>
      </w:tr>
      <w:tr w:rsidR="00546806" w14:paraId="55221724" w14:textId="77777777">
        <w:trPr>
          <w:jc w:val="center"/>
        </w:trPr>
        <w:tc>
          <w:tcPr>
            <w:tcW w:w="1361" w:type="dxa"/>
            <w:shd w:val="clear" w:color="auto" w:fill="F5F7F5"/>
            <w:tcMar>
              <w:top w:w="100" w:type="dxa"/>
              <w:left w:w="120" w:type="dxa"/>
              <w:bottom w:w="100" w:type="dxa"/>
              <w:right w:w="120" w:type="dxa"/>
            </w:tcMar>
            <w:vAlign w:val="center"/>
          </w:tcPr>
          <w:p w14:paraId="22D96B66" w14:textId="77777777" w:rsidR="00546806" w:rsidRDefault="00BC67AF">
            <w:pPr>
              <w:rPr>
                <w:rFonts w:hint="eastAsia"/>
              </w:rPr>
            </w:pPr>
            <w:r>
              <w:t>AC-15</w:t>
            </w:r>
          </w:p>
        </w:tc>
        <w:tc>
          <w:tcPr>
            <w:tcW w:w="7824" w:type="dxa"/>
            <w:shd w:val="clear" w:color="auto" w:fill="F5F7F5"/>
            <w:tcMar>
              <w:top w:w="100" w:type="dxa"/>
              <w:left w:w="120" w:type="dxa"/>
              <w:bottom w:w="100" w:type="dxa"/>
              <w:right w:w="120" w:type="dxa"/>
            </w:tcMar>
            <w:vAlign w:val="center"/>
          </w:tcPr>
          <w:p w14:paraId="09F9F469" w14:textId="77777777" w:rsidR="00546806" w:rsidRDefault="00BC67AF">
            <w:pPr>
              <w:rPr>
                <w:rFonts w:hint="eastAsia"/>
              </w:rPr>
            </w:pPr>
            <w:r>
              <w:t>可直接选择单门课程目录，也可选择课程库目录；课程库中的普通文件和无顶层</w:t>
            </w:r>
            <w:r>
              <w:t xml:space="preserve"> .xlsx </w:t>
            </w:r>
            <w:r>
              <w:t>的非课程子目录被忽略，不产生</w:t>
            </w:r>
            <w:r>
              <w:t xml:space="preserve"> WORKBOOK_MISSING</w:t>
            </w:r>
            <w:r>
              <w:t>。</w:t>
            </w:r>
          </w:p>
        </w:tc>
      </w:tr>
    </w:tbl>
    <w:p w14:paraId="17DEA65C" w14:textId="77777777" w:rsidR="00546806" w:rsidRDefault="00546806">
      <w:pPr>
        <w:spacing w:after="0"/>
        <w:rPr>
          <w:rFonts w:hint="eastAsia"/>
        </w:rPr>
      </w:pPr>
    </w:p>
    <w:p w14:paraId="53A0C893" w14:textId="77777777" w:rsidR="00546806" w:rsidRDefault="00BC67AF">
      <w:pPr>
        <w:pStyle w:val="1"/>
      </w:pPr>
      <w:r>
        <w:t xml:space="preserve">20. </w:t>
      </w:r>
      <w:r>
        <w:t>样例基线</w:t>
      </w:r>
    </w:p>
    <w:tbl>
      <w:tblPr>
        <w:tblStyle w:val="aff1"/>
        <w:tblW w:w="0" w:type="auto"/>
        <w:jc w:val="center"/>
        <w:tblLayout w:type="fixed"/>
        <w:tblLook w:val="04A0" w:firstRow="1" w:lastRow="0" w:firstColumn="1" w:lastColumn="0" w:noHBand="0" w:noVBand="1"/>
      </w:tblPr>
      <w:tblGrid>
        <w:gridCol w:w="1701"/>
        <w:gridCol w:w="2268"/>
        <w:gridCol w:w="5102"/>
      </w:tblGrid>
      <w:tr w:rsidR="00546806" w14:paraId="2A826A09" w14:textId="77777777">
        <w:trPr>
          <w:tblHeader/>
          <w:jc w:val="center"/>
        </w:trPr>
        <w:tc>
          <w:tcPr>
            <w:tcW w:w="1701" w:type="dxa"/>
            <w:shd w:val="clear" w:color="auto" w:fill="315C46"/>
            <w:tcMar>
              <w:top w:w="100" w:type="dxa"/>
              <w:left w:w="120" w:type="dxa"/>
              <w:bottom w:w="100" w:type="dxa"/>
              <w:right w:w="120" w:type="dxa"/>
            </w:tcMar>
            <w:vAlign w:val="center"/>
          </w:tcPr>
          <w:p w14:paraId="5A3B8F3C" w14:textId="77777777" w:rsidR="00546806" w:rsidRDefault="00BC67AF">
            <w:pPr>
              <w:spacing w:after="0"/>
              <w:rPr>
                <w:rFonts w:hint="eastAsia"/>
              </w:rPr>
            </w:pPr>
            <w:r>
              <w:rPr>
                <w:b/>
                <w:color w:val="FFFFFF"/>
                <w:sz w:val="18"/>
              </w:rPr>
              <w:t>课程</w:t>
            </w:r>
          </w:p>
        </w:tc>
        <w:tc>
          <w:tcPr>
            <w:tcW w:w="2268" w:type="dxa"/>
            <w:shd w:val="clear" w:color="auto" w:fill="315C46"/>
            <w:tcMar>
              <w:top w:w="100" w:type="dxa"/>
              <w:left w:w="120" w:type="dxa"/>
              <w:bottom w:w="100" w:type="dxa"/>
              <w:right w:w="120" w:type="dxa"/>
            </w:tcMar>
            <w:vAlign w:val="center"/>
          </w:tcPr>
          <w:p w14:paraId="39F2D6DA" w14:textId="77777777" w:rsidR="00546806" w:rsidRDefault="00BC67AF">
            <w:pPr>
              <w:spacing w:after="0"/>
              <w:rPr>
                <w:rFonts w:hint="eastAsia"/>
              </w:rPr>
            </w:pPr>
            <w:r>
              <w:rPr>
                <w:b/>
                <w:color w:val="FFFFFF"/>
                <w:sz w:val="18"/>
              </w:rPr>
              <w:t>用途</w:t>
            </w:r>
          </w:p>
        </w:tc>
        <w:tc>
          <w:tcPr>
            <w:tcW w:w="5102" w:type="dxa"/>
            <w:shd w:val="clear" w:color="auto" w:fill="315C46"/>
            <w:tcMar>
              <w:top w:w="100" w:type="dxa"/>
              <w:left w:w="120" w:type="dxa"/>
              <w:bottom w:w="100" w:type="dxa"/>
              <w:right w:w="120" w:type="dxa"/>
            </w:tcMar>
            <w:vAlign w:val="center"/>
          </w:tcPr>
          <w:p w14:paraId="34292BCF" w14:textId="77777777" w:rsidR="00546806" w:rsidRDefault="00BC67AF">
            <w:pPr>
              <w:spacing w:after="0"/>
              <w:rPr>
                <w:rFonts w:hint="eastAsia"/>
              </w:rPr>
            </w:pPr>
            <w:r>
              <w:rPr>
                <w:b/>
                <w:color w:val="FFFFFF"/>
                <w:sz w:val="18"/>
              </w:rPr>
              <w:t>当前要求</w:t>
            </w:r>
          </w:p>
        </w:tc>
      </w:tr>
      <w:tr w:rsidR="00546806" w14:paraId="22129B58" w14:textId="77777777">
        <w:trPr>
          <w:jc w:val="center"/>
        </w:trPr>
        <w:tc>
          <w:tcPr>
            <w:tcW w:w="1701" w:type="dxa"/>
            <w:tcMar>
              <w:top w:w="100" w:type="dxa"/>
              <w:left w:w="120" w:type="dxa"/>
              <w:bottom w:w="100" w:type="dxa"/>
              <w:right w:w="120" w:type="dxa"/>
            </w:tcMar>
            <w:vAlign w:val="center"/>
          </w:tcPr>
          <w:p w14:paraId="682A99D5" w14:textId="77777777" w:rsidR="00546806" w:rsidRDefault="00BC67AF">
            <w:pPr>
              <w:spacing w:after="0"/>
              <w:rPr>
                <w:rFonts w:hint="eastAsia"/>
              </w:rPr>
            </w:pPr>
            <w:r>
              <w:rPr>
                <w:sz w:val="18"/>
              </w:rPr>
              <w:t>Birds</w:t>
            </w:r>
          </w:p>
        </w:tc>
        <w:tc>
          <w:tcPr>
            <w:tcW w:w="2268" w:type="dxa"/>
            <w:tcMar>
              <w:top w:w="100" w:type="dxa"/>
              <w:left w:w="120" w:type="dxa"/>
              <w:bottom w:w="100" w:type="dxa"/>
              <w:right w:w="120" w:type="dxa"/>
            </w:tcMar>
            <w:vAlign w:val="center"/>
          </w:tcPr>
          <w:p w14:paraId="455C73EB" w14:textId="77777777" w:rsidR="00546806" w:rsidRDefault="00BC67AF">
            <w:pPr>
              <w:spacing w:after="0"/>
              <w:rPr>
                <w:rFonts w:hint="eastAsia"/>
              </w:rPr>
            </w:pPr>
            <w:r>
              <w:rPr>
                <w:sz w:val="18"/>
              </w:rPr>
              <w:t>综合演示</w:t>
            </w:r>
          </w:p>
        </w:tc>
        <w:tc>
          <w:tcPr>
            <w:tcW w:w="5102" w:type="dxa"/>
            <w:tcMar>
              <w:top w:w="100" w:type="dxa"/>
              <w:left w:w="120" w:type="dxa"/>
              <w:bottom w:w="100" w:type="dxa"/>
              <w:right w:w="120" w:type="dxa"/>
            </w:tcMar>
            <w:vAlign w:val="center"/>
          </w:tcPr>
          <w:p w14:paraId="06D7DBA9" w14:textId="77777777" w:rsidR="00546806" w:rsidRDefault="00BC67AF">
            <w:pPr>
              <w:spacing w:after="0"/>
              <w:rPr>
                <w:rFonts w:hint="eastAsia"/>
              </w:rPr>
            </w:pPr>
            <w:r>
              <w:rPr>
                <w:sz w:val="18"/>
              </w:rPr>
              <w:t>文字、图片、音频；视频和多音频缺口可先由</w:t>
            </w:r>
            <w:r>
              <w:rPr>
                <w:sz w:val="18"/>
              </w:rPr>
              <w:t xml:space="preserve"> mock </w:t>
            </w:r>
            <w:r>
              <w:rPr>
                <w:sz w:val="18"/>
              </w:rPr>
              <w:t>演示框架承担。</w:t>
            </w:r>
          </w:p>
        </w:tc>
      </w:tr>
      <w:tr w:rsidR="00546806" w14:paraId="630ACCC4" w14:textId="77777777">
        <w:trPr>
          <w:jc w:val="center"/>
        </w:trPr>
        <w:tc>
          <w:tcPr>
            <w:tcW w:w="1701" w:type="dxa"/>
            <w:shd w:val="clear" w:color="auto" w:fill="F5F7F5"/>
            <w:tcMar>
              <w:top w:w="100" w:type="dxa"/>
              <w:left w:w="120" w:type="dxa"/>
              <w:bottom w:w="100" w:type="dxa"/>
              <w:right w:w="120" w:type="dxa"/>
            </w:tcMar>
            <w:vAlign w:val="center"/>
          </w:tcPr>
          <w:p w14:paraId="3EDE343E" w14:textId="77777777" w:rsidR="00546806" w:rsidRDefault="00BC67AF">
            <w:pPr>
              <w:spacing w:after="0"/>
              <w:rPr>
                <w:rFonts w:hint="eastAsia"/>
              </w:rPr>
            </w:pPr>
            <w:r>
              <w:rPr>
                <w:sz w:val="18"/>
              </w:rPr>
              <w:t>Rocks</w:t>
            </w:r>
          </w:p>
        </w:tc>
        <w:tc>
          <w:tcPr>
            <w:tcW w:w="2268" w:type="dxa"/>
            <w:shd w:val="clear" w:color="auto" w:fill="F5F7F5"/>
            <w:tcMar>
              <w:top w:w="100" w:type="dxa"/>
              <w:left w:w="120" w:type="dxa"/>
              <w:bottom w:w="100" w:type="dxa"/>
              <w:right w:w="120" w:type="dxa"/>
            </w:tcMar>
            <w:vAlign w:val="center"/>
          </w:tcPr>
          <w:p w14:paraId="6D870DFB" w14:textId="77777777" w:rsidR="00546806" w:rsidRDefault="00BC67AF">
            <w:pPr>
              <w:spacing w:after="0"/>
              <w:rPr>
                <w:rFonts w:hint="eastAsia"/>
              </w:rPr>
            </w:pPr>
            <w:r>
              <w:rPr>
                <w:sz w:val="18"/>
              </w:rPr>
              <w:t>属性与图片演示</w:t>
            </w:r>
          </w:p>
        </w:tc>
        <w:tc>
          <w:tcPr>
            <w:tcW w:w="5102" w:type="dxa"/>
            <w:shd w:val="clear" w:color="auto" w:fill="F5F7F5"/>
            <w:tcMar>
              <w:top w:w="100" w:type="dxa"/>
              <w:left w:w="120" w:type="dxa"/>
              <w:bottom w:w="100" w:type="dxa"/>
              <w:right w:w="120" w:type="dxa"/>
            </w:tcMar>
            <w:vAlign w:val="center"/>
          </w:tcPr>
          <w:p w14:paraId="71303FC1" w14:textId="77777777" w:rsidR="00546806" w:rsidRDefault="00BC67AF">
            <w:pPr>
              <w:spacing w:after="0"/>
              <w:rPr>
                <w:rFonts w:hint="eastAsia"/>
              </w:rPr>
            </w:pPr>
            <w:r>
              <w:rPr>
                <w:sz w:val="18"/>
              </w:rPr>
              <w:t>文字、图片、筛选、严格</w:t>
            </w:r>
            <w:r>
              <w:rPr>
                <w:sz w:val="18"/>
              </w:rPr>
              <w:t>/</w:t>
            </w:r>
            <w:r>
              <w:rPr>
                <w:sz w:val="18"/>
              </w:rPr>
              <w:t>宽松和智能跳过。</w:t>
            </w:r>
          </w:p>
        </w:tc>
      </w:tr>
    </w:tbl>
    <w:p w14:paraId="305E6C92" w14:textId="77777777" w:rsidR="00546806" w:rsidRDefault="00546806">
      <w:pPr>
        <w:spacing w:after="0"/>
        <w:rPr>
          <w:rFonts w:hint="eastAsia"/>
        </w:rPr>
      </w:pPr>
    </w:p>
    <w:p w14:paraId="3177F010" w14:textId="77777777" w:rsidR="00546806" w:rsidRDefault="00BC67AF">
      <w:pPr>
        <w:rPr>
          <w:rFonts w:hint="eastAsia"/>
        </w:rPr>
      </w:pPr>
      <w:r>
        <w:t>示例只验证框架与格式，不代表正式课程内容规模。正式开发不得把</w:t>
      </w:r>
      <w:r>
        <w:t xml:space="preserve"> Birds/Rocks </w:t>
      </w:r>
      <w:r>
        <w:t>的列名、语言或主题写死。</w:t>
      </w:r>
    </w:p>
    <w:p w14:paraId="6141532D" w14:textId="77777777" w:rsidR="00546806" w:rsidRDefault="00BC67AF">
      <w:pPr>
        <w:pStyle w:val="1"/>
      </w:pPr>
      <w:r>
        <w:t>附录</w:t>
      </w:r>
      <w:r>
        <w:t xml:space="preserve"> A</w:t>
      </w:r>
      <w:r>
        <w:t>：优先级覆盖记录</w:t>
      </w:r>
    </w:p>
    <w:tbl>
      <w:tblPr>
        <w:tblStyle w:val="aff1"/>
        <w:tblW w:w="0" w:type="auto"/>
        <w:jc w:val="center"/>
        <w:tblLayout w:type="fixed"/>
        <w:tblLook w:val="04A0" w:firstRow="1" w:lastRow="0" w:firstColumn="1" w:lastColumn="0" w:noHBand="0" w:noVBand="1"/>
      </w:tblPr>
      <w:tblGrid>
        <w:gridCol w:w="1701"/>
        <w:gridCol w:w="3969"/>
        <w:gridCol w:w="3402"/>
      </w:tblGrid>
      <w:tr w:rsidR="00546806" w14:paraId="744CF6D1" w14:textId="77777777">
        <w:trPr>
          <w:tblHeader/>
          <w:jc w:val="center"/>
        </w:trPr>
        <w:tc>
          <w:tcPr>
            <w:tcW w:w="1701" w:type="dxa"/>
            <w:shd w:val="clear" w:color="auto" w:fill="315C46"/>
            <w:tcMar>
              <w:top w:w="100" w:type="dxa"/>
              <w:left w:w="120" w:type="dxa"/>
              <w:bottom w:w="100" w:type="dxa"/>
              <w:right w:w="120" w:type="dxa"/>
            </w:tcMar>
            <w:vAlign w:val="center"/>
          </w:tcPr>
          <w:p w14:paraId="2220DC7C" w14:textId="77777777" w:rsidR="00546806" w:rsidRDefault="00BC67AF">
            <w:pPr>
              <w:spacing w:after="0"/>
              <w:rPr>
                <w:rFonts w:hint="eastAsia"/>
              </w:rPr>
            </w:pPr>
            <w:r>
              <w:rPr>
                <w:b/>
                <w:color w:val="FFFFFF"/>
                <w:sz w:val="18"/>
              </w:rPr>
              <w:t>事项</w:t>
            </w:r>
          </w:p>
        </w:tc>
        <w:tc>
          <w:tcPr>
            <w:tcW w:w="3969" w:type="dxa"/>
            <w:shd w:val="clear" w:color="auto" w:fill="315C46"/>
            <w:tcMar>
              <w:top w:w="100" w:type="dxa"/>
              <w:left w:w="120" w:type="dxa"/>
              <w:bottom w:w="100" w:type="dxa"/>
              <w:right w:w="120" w:type="dxa"/>
            </w:tcMar>
            <w:vAlign w:val="center"/>
          </w:tcPr>
          <w:p w14:paraId="61B7538B" w14:textId="77777777" w:rsidR="00546806" w:rsidRDefault="00BC67AF">
            <w:pPr>
              <w:spacing w:after="0"/>
              <w:rPr>
                <w:rFonts w:hint="eastAsia"/>
              </w:rPr>
            </w:pPr>
            <w:r>
              <w:rPr>
                <w:b/>
                <w:color w:val="FFFFFF"/>
                <w:sz w:val="18"/>
              </w:rPr>
              <w:t xml:space="preserve">V1.0 </w:t>
            </w:r>
            <w:r>
              <w:rPr>
                <w:b/>
                <w:color w:val="FFFFFF"/>
                <w:sz w:val="18"/>
              </w:rPr>
              <w:t>最终规则</w:t>
            </w:r>
          </w:p>
        </w:tc>
        <w:tc>
          <w:tcPr>
            <w:tcW w:w="3402" w:type="dxa"/>
            <w:shd w:val="clear" w:color="auto" w:fill="315C46"/>
            <w:tcMar>
              <w:top w:w="100" w:type="dxa"/>
              <w:left w:w="120" w:type="dxa"/>
              <w:bottom w:w="100" w:type="dxa"/>
              <w:right w:w="120" w:type="dxa"/>
            </w:tcMar>
            <w:vAlign w:val="center"/>
          </w:tcPr>
          <w:p w14:paraId="510CD4CF" w14:textId="77777777" w:rsidR="00546806" w:rsidRDefault="00BC67AF">
            <w:pPr>
              <w:spacing w:after="0"/>
              <w:rPr>
                <w:rFonts w:hint="eastAsia"/>
              </w:rPr>
            </w:pPr>
            <w:r>
              <w:rPr>
                <w:b/>
                <w:color w:val="FFFFFF"/>
                <w:sz w:val="18"/>
              </w:rPr>
              <w:t>覆盖内容</w:t>
            </w:r>
          </w:p>
        </w:tc>
      </w:tr>
      <w:tr w:rsidR="00546806" w14:paraId="0B1D9D10" w14:textId="77777777">
        <w:trPr>
          <w:jc w:val="center"/>
        </w:trPr>
        <w:tc>
          <w:tcPr>
            <w:tcW w:w="1701" w:type="dxa"/>
            <w:tcMar>
              <w:top w:w="100" w:type="dxa"/>
              <w:left w:w="120" w:type="dxa"/>
              <w:bottom w:w="100" w:type="dxa"/>
              <w:right w:w="120" w:type="dxa"/>
            </w:tcMar>
            <w:vAlign w:val="center"/>
          </w:tcPr>
          <w:p w14:paraId="47A5A62A" w14:textId="77777777" w:rsidR="00546806" w:rsidRDefault="00BC67AF">
            <w:pPr>
              <w:spacing w:after="0"/>
              <w:rPr>
                <w:rFonts w:hint="eastAsia"/>
              </w:rPr>
            </w:pPr>
            <w:r>
              <w:rPr>
                <w:sz w:val="18"/>
              </w:rPr>
              <w:t>测试计时</w:t>
            </w:r>
          </w:p>
        </w:tc>
        <w:tc>
          <w:tcPr>
            <w:tcW w:w="3969" w:type="dxa"/>
            <w:tcMar>
              <w:top w:w="100" w:type="dxa"/>
              <w:left w:w="120" w:type="dxa"/>
              <w:bottom w:w="100" w:type="dxa"/>
              <w:right w:w="120" w:type="dxa"/>
            </w:tcMar>
            <w:vAlign w:val="center"/>
          </w:tcPr>
          <w:p w14:paraId="38E46503" w14:textId="77777777" w:rsidR="00546806" w:rsidRDefault="00BC67AF">
            <w:pPr>
              <w:spacing w:after="0"/>
              <w:rPr>
                <w:rFonts w:hint="eastAsia"/>
              </w:rPr>
            </w:pPr>
            <w:r>
              <w:rPr>
                <w:sz w:val="18"/>
              </w:rPr>
              <w:t>每题可关闭或</w:t>
            </w:r>
            <w:r>
              <w:rPr>
                <w:sz w:val="18"/>
              </w:rPr>
              <w:t xml:space="preserve"> 10/15/20 </w:t>
            </w:r>
            <w:r>
              <w:rPr>
                <w:sz w:val="18"/>
              </w:rPr>
              <w:t>秒倒计时</w:t>
            </w:r>
          </w:p>
        </w:tc>
        <w:tc>
          <w:tcPr>
            <w:tcW w:w="3402" w:type="dxa"/>
            <w:tcMar>
              <w:top w:w="100" w:type="dxa"/>
              <w:left w:w="120" w:type="dxa"/>
              <w:bottom w:w="100" w:type="dxa"/>
              <w:right w:w="120" w:type="dxa"/>
            </w:tcMar>
            <w:vAlign w:val="center"/>
          </w:tcPr>
          <w:p w14:paraId="2D03F012" w14:textId="77777777" w:rsidR="00546806" w:rsidRDefault="00BC67AF">
            <w:pPr>
              <w:spacing w:after="0"/>
              <w:rPr>
                <w:rFonts w:hint="eastAsia"/>
              </w:rPr>
            </w:pPr>
            <w:r>
              <w:rPr>
                <w:sz w:val="18"/>
              </w:rPr>
              <w:t>覆盖后续讨论中的整场正计时</w:t>
            </w:r>
            <w:r>
              <w:rPr>
                <w:sz w:val="18"/>
              </w:rPr>
              <w:t>/</w:t>
            </w:r>
            <w:r>
              <w:rPr>
                <w:sz w:val="18"/>
              </w:rPr>
              <w:t>倒计时</w:t>
            </w:r>
          </w:p>
        </w:tc>
      </w:tr>
      <w:tr w:rsidR="00546806" w14:paraId="2C6678A7" w14:textId="77777777">
        <w:trPr>
          <w:jc w:val="center"/>
        </w:trPr>
        <w:tc>
          <w:tcPr>
            <w:tcW w:w="1701" w:type="dxa"/>
            <w:shd w:val="clear" w:color="auto" w:fill="F5F7F5"/>
            <w:tcMar>
              <w:top w:w="100" w:type="dxa"/>
              <w:left w:w="120" w:type="dxa"/>
              <w:bottom w:w="100" w:type="dxa"/>
              <w:right w:w="120" w:type="dxa"/>
            </w:tcMar>
            <w:vAlign w:val="center"/>
          </w:tcPr>
          <w:p w14:paraId="0A1F1CF9" w14:textId="77777777" w:rsidR="00546806" w:rsidRDefault="00BC67AF">
            <w:pPr>
              <w:spacing w:after="0"/>
              <w:rPr>
                <w:rFonts w:hint="eastAsia"/>
              </w:rPr>
            </w:pPr>
            <w:r>
              <w:rPr>
                <w:sz w:val="18"/>
              </w:rPr>
              <w:t>视觉</w:t>
            </w:r>
          </w:p>
        </w:tc>
        <w:tc>
          <w:tcPr>
            <w:tcW w:w="3969" w:type="dxa"/>
            <w:shd w:val="clear" w:color="auto" w:fill="F5F7F5"/>
            <w:tcMar>
              <w:top w:w="100" w:type="dxa"/>
              <w:left w:w="120" w:type="dxa"/>
              <w:bottom w:w="100" w:type="dxa"/>
              <w:right w:w="120" w:type="dxa"/>
            </w:tcMar>
            <w:vAlign w:val="center"/>
          </w:tcPr>
          <w:p w14:paraId="66A72BBC" w14:textId="77777777" w:rsidR="00546806" w:rsidRDefault="00BC67AF">
            <w:pPr>
              <w:spacing w:after="0"/>
              <w:rPr>
                <w:rFonts w:hint="eastAsia"/>
              </w:rPr>
            </w:pPr>
            <w:r>
              <w:rPr>
                <w:sz w:val="18"/>
              </w:rPr>
              <w:t>深绿天鹅绒、金框、金属按钮</w:t>
            </w:r>
          </w:p>
        </w:tc>
        <w:tc>
          <w:tcPr>
            <w:tcW w:w="3402" w:type="dxa"/>
            <w:shd w:val="clear" w:color="auto" w:fill="F5F7F5"/>
            <w:tcMar>
              <w:top w:w="100" w:type="dxa"/>
              <w:left w:w="120" w:type="dxa"/>
              <w:bottom w:w="100" w:type="dxa"/>
              <w:right w:w="120" w:type="dxa"/>
            </w:tcMar>
            <w:vAlign w:val="center"/>
          </w:tcPr>
          <w:p w14:paraId="3645BCBD" w14:textId="77777777" w:rsidR="00546806" w:rsidRDefault="00BC67AF">
            <w:pPr>
              <w:spacing w:after="0"/>
              <w:rPr>
                <w:rFonts w:hint="eastAsia"/>
              </w:rPr>
            </w:pPr>
            <w:r>
              <w:rPr>
                <w:sz w:val="18"/>
              </w:rPr>
              <w:t>覆盖后续选择的中性</w:t>
            </w:r>
            <w:r>
              <w:rPr>
                <w:sz w:val="18"/>
              </w:rPr>
              <w:t xml:space="preserve"> C </w:t>
            </w:r>
            <w:r>
              <w:rPr>
                <w:sz w:val="18"/>
              </w:rPr>
              <w:t>风格</w:t>
            </w:r>
          </w:p>
        </w:tc>
      </w:tr>
      <w:tr w:rsidR="00546806" w14:paraId="77BCBDCE" w14:textId="77777777">
        <w:trPr>
          <w:jc w:val="center"/>
        </w:trPr>
        <w:tc>
          <w:tcPr>
            <w:tcW w:w="1701" w:type="dxa"/>
            <w:tcMar>
              <w:top w:w="100" w:type="dxa"/>
              <w:left w:w="120" w:type="dxa"/>
              <w:bottom w:w="100" w:type="dxa"/>
              <w:right w:w="120" w:type="dxa"/>
            </w:tcMar>
            <w:vAlign w:val="center"/>
          </w:tcPr>
          <w:p w14:paraId="722F57E9" w14:textId="77777777" w:rsidR="00546806" w:rsidRDefault="00BC67AF">
            <w:pPr>
              <w:spacing w:after="0"/>
              <w:rPr>
                <w:rFonts w:hint="eastAsia"/>
              </w:rPr>
            </w:pPr>
            <w:r>
              <w:rPr>
                <w:sz w:val="18"/>
              </w:rPr>
              <w:t>平台</w:t>
            </w:r>
          </w:p>
        </w:tc>
        <w:tc>
          <w:tcPr>
            <w:tcW w:w="3969" w:type="dxa"/>
            <w:tcMar>
              <w:top w:w="100" w:type="dxa"/>
              <w:left w:w="120" w:type="dxa"/>
              <w:bottom w:w="100" w:type="dxa"/>
              <w:right w:w="120" w:type="dxa"/>
            </w:tcMar>
            <w:vAlign w:val="center"/>
          </w:tcPr>
          <w:p w14:paraId="1D4C7D28" w14:textId="77777777" w:rsidR="00546806" w:rsidRDefault="00BC67AF">
            <w:pPr>
              <w:spacing w:after="0"/>
              <w:rPr>
                <w:rFonts w:hint="eastAsia"/>
              </w:rPr>
            </w:pPr>
            <w:r>
              <w:rPr>
                <w:sz w:val="18"/>
              </w:rPr>
              <w:t xml:space="preserve">Windows </w:t>
            </w:r>
            <w:r>
              <w:rPr>
                <w:sz w:val="18"/>
              </w:rPr>
              <w:t>完全离线</w:t>
            </w:r>
          </w:p>
        </w:tc>
        <w:tc>
          <w:tcPr>
            <w:tcW w:w="3402" w:type="dxa"/>
            <w:tcMar>
              <w:top w:w="100" w:type="dxa"/>
              <w:left w:w="120" w:type="dxa"/>
              <w:bottom w:w="100" w:type="dxa"/>
              <w:right w:w="120" w:type="dxa"/>
            </w:tcMar>
            <w:vAlign w:val="center"/>
          </w:tcPr>
          <w:p w14:paraId="1A6A3695" w14:textId="77777777" w:rsidR="00546806" w:rsidRDefault="00BC67AF">
            <w:pPr>
              <w:spacing w:after="0"/>
              <w:rPr>
                <w:rFonts w:hint="eastAsia"/>
              </w:rPr>
            </w:pPr>
            <w:r>
              <w:rPr>
                <w:sz w:val="18"/>
              </w:rPr>
              <w:t>在线版仅未来可能性</w:t>
            </w:r>
          </w:p>
        </w:tc>
      </w:tr>
      <w:tr w:rsidR="00546806" w14:paraId="1C0F0552" w14:textId="77777777">
        <w:trPr>
          <w:jc w:val="center"/>
        </w:trPr>
        <w:tc>
          <w:tcPr>
            <w:tcW w:w="1701" w:type="dxa"/>
            <w:shd w:val="clear" w:color="auto" w:fill="F5F7F5"/>
            <w:tcMar>
              <w:top w:w="100" w:type="dxa"/>
              <w:left w:w="120" w:type="dxa"/>
              <w:bottom w:w="100" w:type="dxa"/>
              <w:right w:w="120" w:type="dxa"/>
            </w:tcMar>
            <w:vAlign w:val="center"/>
          </w:tcPr>
          <w:p w14:paraId="1ECA7336" w14:textId="77777777" w:rsidR="00546806" w:rsidRDefault="00BC67AF">
            <w:pPr>
              <w:spacing w:after="0"/>
              <w:rPr>
                <w:rFonts w:hint="eastAsia"/>
              </w:rPr>
            </w:pPr>
            <w:r>
              <w:rPr>
                <w:sz w:val="18"/>
              </w:rPr>
              <w:t>媒体</w:t>
            </w:r>
          </w:p>
        </w:tc>
        <w:tc>
          <w:tcPr>
            <w:tcW w:w="3969" w:type="dxa"/>
            <w:shd w:val="clear" w:color="auto" w:fill="F5F7F5"/>
            <w:tcMar>
              <w:top w:w="100" w:type="dxa"/>
              <w:left w:w="120" w:type="dxa"/>
              <w:bottom w:w="100" w:type="dxa"/>
              <w:right w:w="120" w:type="dxa"/>
            </w:tcMar>
            <w:vAlign w:val="center"/>
          </w:tcPr>
          <w:p w14:paraId="57B29D55" w14:textId="77777777" w:rsidR="00546806" w:rsidRDefault="00BC67AF">
            <w:pPr>
              <w:spacing w:after="0"/>
              <w:rPr>
                <w:rFonts w:hint="eastAsia"/>
              </w:rPr>
            </w:pPr>
            <w:r>
              <w:rPr>
                <w:sz w:val="18"/>
              </w:rPr>
              <w:t>图片、音频、视频均可独立出题</w:t>
            </w:r>
          </w:p>
        </w:tc>
        <w:tc>
          <w:tcPr>
            <w:tcW w:w="3402" w:type="dxa"/>
            <w:shd w:val="clear" w:color="auto" w:fill="F5F7F5"/>
            <w:tcMar>
              <w:top w:w="100" w:type="dxa"/>
              <w:left w:w="120" w:type="dxa"/>
              <w:bottom w:w="100" w:type="dxa"/>
              <w:right w:w="120" w:type="dxa"/>
            </w:tcMar>
            <w:vAlign w:val="center"/>
          </w:tcPr>
          <w:p w14:paraId="7A4AA0FD" w14:textId="77777777" w:rsidR="00546806" w:rsidRDefault="00BC67AF">
            <w:pPr>
              <w:spacing w:after="0"/>
              <w:rPr>
                <w:rFonts w:hint="eastAsia"/>
              </w:rPr>
            </w:pPr>
            <w:r>
              <w:rPr>
                <w:sz w:val="18"/>
              </w:rPr>
              <w:t>扩展早期文档的图片题</w:t>
            </w:r>
          </w:p>
        </w:tc>
      </w:tr>
      <w:tr w:rsidR="00546806" w14:paraId="7AE3B3F6" w14:textId="77777777">
        <w:trPr>
          <w:jc w:val="center"/>
        </w:trPr>
        <w:tc>
          <w:tcPr>
            <w:tcW w:w="1701" w:type="dxa"/>
            <w:tcMar>
              <w:top w:w="100" w:type="dxa"/>
              <w:left w:w="120" w:type="dxa"/>
              <w:bottom w:w="100" w:type="dxa"/>
              <w:right w:w="120" w:type="dxa"/>
            </w:tcMar>
            <w:vAlign w:val="center"/>
          </w:tcPr>
          <w:p w14:paraId="074BD490" w14:textId="77777777" w:rsidR="00546806" w:rsidRDefault="00BC67AF">
            <w:pPr>
              <w:spacing w:after="0"/>
              <w:rPr>
                <w:rFonts w:hint="eastAsia"/>
              </w:rPr>
            </w:pPr>
            <w:r>
              <w:rPr>
                <w:sz w:val="18"/>
              </w:rPr>
              <w:t>示例</w:t>
            </w:r>
          </w:p>
        </w:tc>
        <w:tc>
          <w:tcPr>
            <w:tcW w:w="3969" w:type="dxa"/>
            <w:tcMar>
              <w:top w:w="100" w:type="dxa"/>
              <w:left w:w="120" w:type="dxa"/>
              <w:bottom w:w="100" w:type="dxa"/>
              <w:right w:w="120" w:type="dxa"/>
            </w:tcMar>
            <w:vAlign w:val="center"/>
          </w:tcPr>
          <w:p w14:paraId="03264D84" w14:textId="77777777" w:rsidR="00546806" w:rsidRDefault="00BC67AF">
            <w:pPr>
              <w:spacing w:after="0"/>
              <w:rPr>
                <w:rFonts w:hint="eastAsia"/>
              </w:rPr>
            </w:pPr>
            <w:r>
              <w:rPr>
                <w:sz w:val="18"/>
              </w:rPr>
              <w:t>规范目录；缺口允许</w:t>
            </w:r>
            <w:r>
              <w:rPr>
                <w:sz w:val="18"/>
              </w:rPr>
              <w:t xml:space="preserve"> mock</w:t>
            </w:r>
          </w:p>
        </w:tc>
        <w:tc>
          <w:tcPr>
            <w:tcW w:w="3402" w:type="dxa"/>
            <w:tcMar>
              <w:top w:w="100" w:type="dxa"/>
              <w:left w:w="120" w:type="dxa"/>
              <w:bottom w:w="100" w:type="dxa"/>
              <w:right w:w="120" w:type="dxa"/>
            </w:tcMar>
            <w:vAlign w:val="center"/>
          </w:tcPr>
          <w:p w14:paraId="6F787314" w14:textId="77777777" w:rsidR="00546806" w:rsidRDefault="00BC67AF">
            <w:pPr>
              <w:spacing w:after="0"/>
              <w:rPr>
                <w:rFonts w:hint="eastAsia"/>
              </w:rPr>
            </w:pPr>
            <w:r>
              <w:rPr>
                <w:sz w:val="18"/>
              </w:rPr>
              <w:t>覆盖当前平铺样例的推荐地位</w:t>
            </w:r>
          </w:p>
        </w:tc>
      </w:tr>
    </w:tbl>
    <w:p w14:paraId="0C7BD24A" w14:textId="77777777" w:rsidR="00546806" w:rsidRDefault="00546806">
      <w:pPr>
        <w:spacing w:after="0"/>
        <w:rPr>
          <w:rFonts w:hint="eastAsia"/>
        </w:rPr>
      </w:pPr>
    </w:p>
    <w:sectPr w:rsidR="00546806"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24B6" w14:textId="77777777" w:rsidR="00BC67AF" w:rsidRDefault="00BC67AF">
      <w:pPr>
        <w:spacing w:after="0" w:line="240" w:lineRule="auto"/>
        <w:rPr>
          <w:rFonts w:hint="eastAsia"/>
        </w:rPr>
      </w:pPr>
      <w:r>
        <w:separator/>
      </w:r>
    </w:p>
  </w:endnote>
  <w:endnote w:type="continuationSeparator" w:id="0">
    <w:p w14:paraId="2CE22FCE" w14:textId="77777777" w:rsidR="00BC67AF" w:rsidRDefault="00BC67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97B2" w14:textId="77777777" w:rsidR="00546806" w:rsidRDefault="00BC67AF">
    <w:pPr>
      <w:pStyle w:val="a7"/>
      <w:jc w:val="center"/>
      <w:rPr>
        <w:rFonts w:hint="eastAsia"/>
      </w:rPr>
    </w:pPr>
    <w:r>
      <w:rPr>
        <w:color w:val="647069"/>
        <w:sz w:val="16"/>
      </w:rPr>
      <w:t xml:space="preserve">Znawca </w:t>
    </w:r>
    <w:r>
      <w:rPr>
        <w:color w:val="647069"/>
        <w:sz w:val="16"/>
      </w:rPr>
      <w:t>需求规格说明书</w:t>
    </w:r>
    <w:r>
      <w:rPr>
        <w:color w:val="647069"/>
        <w:sz w:val="16"/>
      </w:rPr>
      <w:t xml:space="preserve"> V1.0 · </w:t>
    </w:r>
    <w:r>
      <w:rPr>
        <w:color w:val="647069"/>
        <w:sz w:val="16"/>
      </w:rPr>
      <w:t>开发基线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1AC0" w14:textId="77777777" w:rsidR="00BC67AF" w:rsidRDefault="00BC67AF">
      <w:pPr>
        <w:spacing w:after="0" w:line="240" w:lineRule="auto"/>
        <w:rPr>
          <w:rFonts w:hint="eastAsia"/>
        </w:rPr>
      </w:pPr>
      <w:r>
        <w:separator/>
      </w:r>
    </w:p>
  </w:footnote>
  <w:footnote w:type="continuationSeparator" w:id="0">
    <w:p w14:paraId="37292546" w14:textId="77777777" w:rsidR="00BC67AF" w:rsidRDefault="00BC67A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644415">
    <w:abstractNumId w:val="8"/>
  </w:num>
  <w:num w:numId="2" w16cid:durableId="201674240">
    <w:abstractNumId w:val="6"/>
  </w:num>
  <w:num w:numId="3" w16cid:durableId="262154082">
    <w:abstractNumId w:val="5"/>
  </w:num>
  <w:num w:numId="4" w16cid:durableId="1625649551">
    <w:abstractNumId w:val="4"/>
  </w:num>
  <w:num w:numId="5" w16cid:durableId="309286416">
    <w:abstractNumId w:val="7"/>
  </w:num>
  <w:num w:numId="6" w16cid:durableId="1349864485">
    <w:abstractNumId w:val="3"/>
  </w:num>
  <w:num w:numId="7" w16cid:durableId="597567770">
    <w:abstractNumId w:val="2"/>
  </w:num>
  <w:num w:numId="8" w16cid:durableId="336808038">
    <w:abstractNumId w:val="1"/>
  </w:num>
  <w:num w:numId="9" w16cid:durableId="168015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806"/>
    <w:rsid w:val="007C1BD4"/>
    <w:rsid w:val="00AA1D8D"/>
    <w:rsid w:val="00B47730"/>
    <w:rsid w:val="00BC67AF"/>
    <w:rsid w:val="00CB0664"/>
    <w:rsid w:val="00EA6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B7E8A"/>
  <w14:defaultImageDpi w14:val="300"/>
  <w15:docId w15:val="{F8A2AEA1-4F42-47C2-B1D0-9BC87B20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hAnsi="微软雅黑"/>
      <w:color w:val="24312B"/>
      <w:sz w:val="20"/>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244C3A"/>
      <w:sz w:val="34"/>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315C46"/>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B58A3A"/>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244C3A"/>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Znawca 需求规格说明书 V1.0</dc:title>
  <dc:subject>Windows 本地离线多媒体学习与测试软件开发基线</dc:subject>
  <dc:creator>Znawca Project</dc:creator>
  <cp:keywords>Znawca, SRS, Windows, Offline, Excel, Multimedia</cp:keywords>
  <dc:description>generated by python-docx</dc:description>
  <cp:lastModifiedBy>Kevin</cp:lastModifiedBy>
  <cp:revision>1</cp:revision>
  <dcterms:created xsi:type="dcterms:W3CDTF">2013-12-23T23:15:00Z</dcterms:created>
  <dcterms:modified xsi:type="dcterms:W3CDTF">2026-07-31T06:08:00Z</dcterms:modified>
  <cp:category/>
</cp:coreProperties>
</file>