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iphone-checklist"/>
    <w:p>
      <w:pPr>
        <w:pStyle w:val="Heading1"/>
      </w:pPr>
      <w:r>
        <w:t xml:space="preserve">iPhone Checklist</w:t>
      </w:r>
    </w:p>
    <w:bookmarkStart w:id="20" w:name="student-name"/>
    <w:p>
      <w:pPr>
        <w:pStyle w:val="Heading2"/>
      </w:pPr>
      <w:r>
        <w:t xml:space="preserve">Student Name:</w:t>
      </w:r>
    </w:p>
    <w:bookmarkEnd w:id="20"/>
    <w:bookmarkStart w:id="21" w:name="date"/>
    <w:p>
      <w:pPr>
        <w:pStyle w:val="Heading2"/>
      </w:pPr>
      <w:r>
        <w:t xml:space="preserve">Date:</w:t>
      </w:r>
    </w:p>
    <w:p>
      <w:pPr>
        <w:pStyle w:val="FirstParagraph"/>
      </w:pPr>
      <w:r>
        <w:t xml:space="preserve">This checklist will facilitate the learning, and the verification of</w:t>
      </w:r>
      <w:r>
        <w:t xml:space="preserve"> </w:t>
      </w:r>
      <w:r>
        <w:t xml:space="preserve">knowledge, of iPhone concepts useful for the blind. It is designed to</w:t>
      </w:r>
      <w:r>
        <w:t xml:space="preserve"> </w:t>
      </w:r>
      <w:r>
        <w:t xml:space="preserve">be used in instruction or assessment of a blind person who owns an</w:t>
      </w:r>
      <w:r>
        <w:t xml:space="preserve"> </w:t>
      </w:r>
      <w:r>
        <w:t xml:space="preserve">iPhone, or who may be eligible for said device. This checklist assumes</w:t>
      </w:r>
      <w:r>
        <w:t xml:space="preserve"> </w:t>
      </w:r>
      <w:r>
        <w:t xml:space="preserve">that the instructor or assessor has knowledge of using an iPhone with</w:t>
      </w:r>
      <w:r>
        <w:t xml:space="preserve"> </w:t>
      </w:r>
      <w:r>
        <w:t xml:space="preserve">VoiceOver, but more obscure tasks will have links to articles on their</w:t>
      </w:r>
      <w:r>
        <w:t xml:space="preserve"> </w:t>
      </w:r>
      <w:r>
        <w:t xml:space="preserve">use. Explanation to students of these concepts, if needed, is</w:t>
      </w:r>
      <w:r>
        <w:t xml:space="preserve"> </w:t>
      </w:r>
      <w:r>
        <w:t xml:space="preserve">encouraged. Items beginning with “(Instructor)” should be done or</w:t>
      </w:r>
      <w:r>
        <w:t xml:space="preserve"> </w:t>
      </w:r>
      <w:r>
        <w:t xml:space="preserve">explained by the instructor, if needed, to the student.</w:t>
      </w:r>
    </w:p>
    <w:p>
      <w:pPr>
        <w:pStyle w:val="BodyText"/>
      </w:pPr>
      <w:r>
        <w:t xml:space="preserve">Please type the student’s name, and date if needed, into the headings</w:t>
      </w:r>
      <w:r>
        <w:t xml:space="preserve"> </w:t>
      </w:r>
      <w:r>
        <w:t xml:space="preserve">provided at the top. You don’t have to replace the text, just put a</w:t>
      </w:r>
      <w:r>
        <w:t xml:space="preserve"> </w:t>
      </w:r>
      <w:r>
        <w:t xml:space="preserve">space after the colon, and type the information. A space has been</w:t>
      </w:r>
      <w:r>
        <w:t xml:space="preserve"> </w:t>
      </w:r>
      <w:r>
        <w:t xml:space="preserve">created at the end of each set of items for notes from the instructor</w:t>
      </w:r>
      <w:r>
        <w:t xml:space="preserve"> </w:t>
      </w:r>
      <w:r>
        <w:t xml:space="preserve">or assessor.</w:t>
      </w:r>
    </w:p>
    <w:bookmarkEnd w:id="21"/>
    <w:bookmarkEnd w:id="22"/>
    <w:bookmarkStart w:id="27" w:name="basic"/>
    <w:p>
      <w:pPr>
        <w:pStyle w:val="Heading1"/>
      </w:pPr>
      <w:r>
        <w:t xml:space="preserve">Basic [/]</w:t>
      </w:r>
    </w:p>
    <w:p>
      <w:pPr>
        <w:pStyle w:val="FirstParagraph"/>
      </w:pPr>
      <w:r>
        <w:t xml:space="preserve">This checklist will cover basic iPhone familiarity with hardware,</w:t>
      </w:r>
      <w:r>
        <w:t xml:space="preserve"> </w:t>
      </w:r>
      <w:r>
        <w:t xml:space="preserve">through using Siri. This is primarily to be used with the elderly, or</w:t>
      </w:r>
      <w:r>
        <w:t xml:space="preserve"> </w:t>
      </w:r>
      <w:r>
        <w:t xml:space="preserve">those who have no need of using apps with VoiceOver. Advanced users</w:t>
      </w:r>
      <w:r>
        <w:t xml:space="preserve"> </w:t>
      </w:r>
      <w:r>
        <w:t xml:space="preserve">should, however, be given this part as a precursor to the advanced</w:t>
      </w:r>
      <w:r>
        <w:t xml:space="preserve"> </w:t>
      </w:r>
      <w:r>
        <w:t xml:space="preserve">section.</w:t>
      </w:r>
    </w:p>
    <w:p>
      <w:pPr>
        <w:pStyle w:val="BodyText"/>
      </w:pPr>
      <w:r>
        <w:t xml:space="preserve">In order for these items to be considered complete, the user must be</w:t>
      </w:r>
      <w:r>
        <w:t xml:space="preserve"> </w:t>
      </w:r>
      <w:r>
        <w:t xml:space="preserve">able to find or complete the item without assistance.</w:t>
      </w:r>
    </w:p>
    <w:bookmarkStart w:id="24" w:name="iphone-hardware-89"/>
    <w:p>
      <w:pPr>
        <w:pStyle w:val="Heading2"/>
      </w:pPr>
      <w:r>
        <w:t xml:space="preserve">iPhone Hardware [8/9]</w:t>
      </w:r>
    </w:p>
    <w:p>
      <w:pPr>
        <w:pStyle w:val="FirstParagraph"/>
      </w:pPr>
      <w:r>
        <w:t xml:space="preserve">This section concerns the iPhone’s hardware: the buttons, mute switch,</w:t>
      </w:r>
      <w:r>
        <w:t xml:space="preserve"> </w:t>
      </w:r>
      <w:r>
        <w:t xml:space="preserve">screen, and functions of each button. The student should be able to</w:t>
      </w:r>
      <w:r>
        <w:t xml:space="preserve"> </w:t>
      </w:r>
      <w:r>
        <w:t xml:space="preserve">complete the following:</w:t>
      </w:r>
    </w:p>
    <w:p>
      <w:pPr>
        <w:numPr>
          <w:ilvl w:val="0"/>
          <w:numId w:val="1001"/>
        </w:numPr>
        <w:pStyle w:val="Compact"/>
      </w:pPr>
      <w:r>
        <w:t xml:space="preserve">☒ Find the power button</w:t>
      </w:r>
    </w:p>
    <w:p>
      <w:pPr>
        <w:numPr>
          <w:ilvl w:val="0"/>
          <w:numId w:val="1001"/>
        </w:numPr>
        <w:pStyle w:val="Compact"/>
      </w:pPr>
      <w:r>
        <w:t xml:space="preserve">☒ Find the volume up button</w:t>
      </w:r>
    </w:p>
    <w:p>
      <w:pPr>
        <w:numPr>
          <w:ilvl w:val="0"/>
          <w:numId w:val="1001"/>
        </w:numPr>
        <w:pStyle w:val="Compact"/>
      </w:pPr>
      <w:r>
        <w:t xml:space="preserve">☒ Find the volume down button</w:t>
      </w:r>
    </w:p>
    <w:p>
      <w:pPr>
        <w:numPr>
          <w:ilvl w:val="0"/>
          <w:numId w:val="1001"/>
        </w:numPr>
        <w:pStyle w:val="Compact"/>
      </w:pPr>
      <w:r>
        <w:t xml:space="preserve">☒ Find the mute switch</w:t>
      </w:r>
    </w:p>
    <w:p>
      <w:pPr>
        <w:numPr>
          <w:ilvl w:val="0"/>
          <w:numId w:val="1001"/>
        </w:numPr>
        <w:pStyle w:val="Compact"/>
      </w:pPr>
      <w:r>
        <w:t xml:space="preserve">☒ on an iPhone 8 or earlier, find the Home button</w:t>
      </w:r>
    </w:p>
    <w:p>
      <w:pPr>
        <w:numPr>
          <w:ilvl w:val="0"/>
          <w:numId w:val="1001"/>
        </w:numPr>
        <w:pStyle w:val="Compact"/>
      </w:pPr>
      <w:r>
        <w:t xml:space="preserve">☒ Find the Touchscreen</w:t>
      </w:r>
    </w:p>
    <w:p>
      <w:pPr>
        <w:numPr>
          <w:ilvl w:val="0"/>
          <w:numId w:val="1001"/>
        </w:numPr>
        <w:pStyle w:val="Compact"/>
      </w:pPr>
      <w:r>
        <w:t xml:space="preserve">☒ Describe how to Distinguish between the Touchscreen and the back of the phone</w:t>
      </w:r>
    </w:p>
    <w:p>
      <w:pPr>
        <w:numPr>
          <w:ilvl w:val="0"/>
          <w:numId w:val="1001"/>
        </w:numPr>
        <w:pStyle w:val="Compact"/>
      </w:pPr>
      <w:r>
        <w:t xml:space="preserve">☒ Switch the mute function on and off</w:t>
      </w:r>
    </w:p>
    <w:p>
      <w:pPr>
        <w:numPr>
          <w:ilvl w:val="0"/>
          <w:numId w:val="1001"/>
        </w:numPr>
        <w:pStyle w:val="Compact"/>
      </w:pPr>
      <w:r>
        <w:t xml:space="preserve">☐ Describe how to discern when mute is on or off</w:t>
      </w:r>
    </w:p>
    <w:p>
      <w:r>
        <w:pict>
          <v:rect style="width:0;height:1.5pt" o:hralign="center" o:hrstd="t" o:hr="t"/>
        </w:pict>
      </w:r>
    </w:p>
    <w:bookmarkStart w:id="23" w:name="instructors-notes"/>
    <w:p>
      <w:pPr>
        <w:pStyle w:val="Heading3"/>
      </w:pPr>
      <w:r>
        <w:t xml:space="preserve">Instructor’s Notes</w:t>
      </w:r>
    </w:p>
    <w:bookmarkEnd w:id="23"/>
    <w:bookmarkEnd w:id="24"/>
    <w:bookmarkStart w:id="26" w:name="using-siri"/>
    <w:p>
      <w:pPr>
        <w:pStyle w:val="Heading2"/>
      </w:pPr>
      <w:r>
        <w:t xml:space="preserve">Using Siri [ ]</w:t>
      </w:r>
    </w:p>
    <w:p>
      <w:pPr>
        <w:pStyle w:val="FirstParagraph"/>
      </w:pPr>
      <w:r>
        <w:t xml:space="preserve">In this section, the student will use Siri, Apple’s digital assistant,</w:t>
      </w:r>
      <w:r>
        <w:t xml:space="preserve"> </w:t>
      </w:r>
      <w:r>
        <w:t xml:space="preserve">to complete tasks.</w:t>
      </w:r>
    </w:p>
    <w:p>
      <w:pPr>
        <w:numPr>
          <w:ilvl w:val="0"/>
          <w:numId w:val="1002"/>
        </w:numPr>
        <w:pStyle w:val="Compact"/>
      </w:pPr>
      <w:r>
        <w:t xml:space="preserve">☒ Describe what Siri is and what it is used for</w:t>
      </w:r>
    </w:p>
    <w:p>
      <w:pPr>
        <w:numPr>
          <w:ilvl w:val="0"/>
          <w:numId w:val="1002"/>
        </w:numPr>
        <w:pStyle w:val="Compact"/>
      </w:pPr>
      <w:r>
        <w:t xml:space="preserve">☒ On an iPhone 8 or earlier, summon Siri using the Home button. On an iPhone X or newer, summon Siri with the side button.</w:t>
      </w:r>
    </w:p>
    <w:p>
      <w:pPr>
        <w:numPr>
          <w:ilvl w:val="0"/>
          <w:numId w:val="1002"/>
        </w:numPr>
        <w:pStyle w:val="Compact"/>
      </w:pPr>
      <w:r>
        <w:t xml:space="preserve">☒ cancel a command.</w:t>
      </w:r>
    </w:p>
    <w:p>
      <w:pPr>
        <w:numPr>
          <w:ilvl w:val="0"/>
          <w:numId w:val="1002"/>
        </w:numPr>
        <w:pStyle w:val="Compact"/>
      </w:pPr>
      <w:r>
        <w:t xml:space="preserve">☒ Ask Siri about the weather.</w:t>
      </w:r>
    </w:p>
    <w:p>
      <w:pPr>
        <w:numPr>
          <w:ilvl w:val="0"/>
          <w:numId w:val="1002"/>
        </w:numPr>
        <w:pStyle w:val="Compact"/>
      </w:pPr>
      <w:r>
        <w:t xml:space="preserve">☒ Make a call to (256) 761-3423.</w:t>
      </w:r>
    </w:p>
    <w:p>
      <w:pPr>
        <w:numPr>
          <w:ilvl w:val="0"/>
          <w:numId w:val="1002"/>
        </w:numPr>
        <w:pStyle w:val="Compact"/>
      </w:pPr>
      <w:r>
        <w:t xml:space="preserve">☒ Check Voicemail.</w:t>
      </w:r>
    </w:p>
    <w:p>
      <w:pPr>
        <w:numPr>
          <w:ilvl w:val="0"/>
          <w:numId w:val="1002"/>
        </w:numPr>
        <w:pStyle w:val="Compact"/>
      </w:pPr>
      <w:r>
        <w:t xml:space="preserve">☒ Send a text message to(256) 276-1888.</w:t>
      </w:r>
    </w:p>
    <w:p>
      <w:pPr>
        <w:numPr>
          <w:ilvl w:val="0"/>
          <w:numId w:val="1002"/>
        </w:numPr>
        <w:pStyle w:val="Compact"/>
      </w:pPr>
      <w:r>
        <w:t xml:space="preserve">☒ Check text messages.</w:t>
      </w:r>
    </w:p>
    <w:p>
      <w:pPr>
        <w:numPr>
          <w:ilvl w:val="0"/>
          <w:numId w:val="1002"/>
        </w:numPr>
        <w:pStyle w:val="Compact"/>
      </w:pPr>
      <w:r>
        <w:t xml:space="preserve">☒ Check the time.</w:t>
      </w:r>
    </w:p>
    <w:p>
      <w:pPr>
        <w:numPr>
          <w:ilvl w:val="0"/>
          <w:numId w:val="1002"/>
        </w:numPr>
        <w:pStyle w:val="Compact"/>
      </w:pPr>
      <w:r>
        <w:t xml:space="preserve">☒ Check battery level.</w:t>
      </w:r>
    </w:p>
    <w:p>
      <w:pPr>
        <w:numPr>
          <w:ilvl w:val="0"/>
          <w:numId w:val="1002"/>
        </w:numPr>
        <w:pStyle w:val="Compact"/>
      </w:pPr>
      <w:r>
        <w:t xml:space="preserve">☒ If the student has Apple Music, play a song.</w:t>
      </w:r>
    </w:p>
    <w:p>
      <w:pPr>
        <w:numPr>
          <w:ilvl w:val="0"/>
          <w:numId w:val="1002"/>
        </w:numPr>
        <w:pStyle w:val="Compact"/>
      </w:pPr>
      <w:r>
        <w:t xml:space="preserve">☒ Make a note.</w:t>
      </w:r>
    </w:p>
    <w:p>
      <w:pPr>
        <w:numPr>
          <w:ilvl w:val="0"/>
          <w:numId w:val="1002"/>
        </w:numPr>
        <w:pStyle w:val="Compact"/>
      </w:pPr>
      <w:r>
        <w:t xml:space="preserve">☒ Add a reminder.</w:t>
      </w:r>
    </w:p>
    <w:p>
      <w:pPr>
        <w:numPr>
          <w:ilvl w:val="0"/>
          <w:numId w:val="1002"/>
        </w:numPr>
        <w:pStyle w:val="Compact"/>
      </w:pPr>
      <w:r>
        <w:t xml:space="preserve">☒ Add an event to the calendar.</w:t>
      </w:r>
    </w:p>
    <w:p>
      <w:pPr>
        <w:numPr>
          <w:ilvl w:val="0"/>
          <w:numId w:val="1002"/>
        </w:numPr>
        <w:pStyle w:val="Compact"/>
      </w:pPr>
      <w:r>
        <w:t xml:space="preserve">☒ Update an event on the calendar.</w:t>
      </w:r>
    </w:p>
    <w:p>
      <w:pPr>
        <w:numPr>
          <w:ilvl w:val="0"/>
          <w:numId w:val="1002"/>
        </w:numPr>
        <w:pStyle w:val="Compact"/>
      </w:pPr>
      <w:r>
        <w:t xml:space="preserve">☒ Cancel an event on the calendar.</w:t>
      </w:r>
    </w:p>
    <w:p>
      <w:pPr>
        <w:numPr>
          <w:ilvl w:val="0"/>
          <w:numId w:val="1002"/>
        </w:numPr>
        <w:pStyle w:val="Compact"/>
      </w:pPr>
      <w:r>
        <w:t xml:space="preserve">☒ Check the calendar.</w:t>
      </w:r>
    </w:p>
    <w:p>
      <w:r>
        <w:pict>
          <v:rect style="width:0;height:1.5pt" o:hralign="center" o:hrstd="t" o:hr="t"/>
        </w:pict>
      </w:r>
    </w:p>
    <w:bookmarkStart w:id="25" w:name="instructors-notes-1"/>
    <w:p>
      <w:pPr>
        <w:pStyle w:val="Heading3"/>
      </w:pPr>
      <w:r>
        <w:t xml:space="preserve">Instructor’s Notes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52" w:name="advanced"/>
    <w:p>
      <w:pPr>
        <w:pStyle w:val="Heading1"/>
      </w:pPr>
      <w:r>
        <w:t xml:space="preserve">Advanced</w:t>
      </w:r>
    </w:p>
    <w:p>
      <w:pPr>
        <w:pStyle w:val="FirstParagraph"/>
      </w:pPr>
      <w:r>
        <w:t xml:space="preserve">This section of the checklist concerns using VoiceOver, apps, and</w:t>
      </w:r>
      <w:r>
        <w:t xml:space="preserve"> </w:t>
      </w:r>
      <w:r>
        <w:t xml:space="preserve">iPhone software features.</w:t>
      </w:r>
    </w:p>
    <w:bookmarkStart w:id="30" w:name="activating-voiceover-23"/>
    <w:p>
      <w:pPr>
        <w:pStyle w:val="Heading2"/>
      </w:pPr>
      <w:r>
        <w:t xml:space="preserve">Activating VoiceOver [2/3]</w:t>
      </w:r>
    </w:p>
    <w:p>
      <w:pPr>
        <w:numPr>
          <w:ilvl w:val="0"/>
          <w:numId w:val="1003"/>
        </w:numPr>
        <w:pStyle w:val="Compact"/>
      </w:pPr>
      <w:r>
        <w:t xml:space="preserve">☒ Turn on VoiceOver</w:t>
      </w:r>
      <w:r>
        <w:t xml:space="preserve"> </w:t>
      </w:r>
      <w:hyperlink r:id="rId28">
        <w:r>
          <w:rPr>
            <w:rStyle w:val="Hyperlink"/>
          </w:rPr>
          <w:t xml:space="preserve">using Siri</w:t>
        </w:r>
      </w:hyperlink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☒ Turn off VoiceOver using Siri.</w:t>
      </w:r>
    </w:p>
    <w:p>
      <w:pPr>
        <w:numPr>
          <w:ilvl w:val="0"/>
          <w:numId w:val="1003"/>
        </w:numPr>
        <w:pStyle w:val="Compact"/>
      </w:pPr>
      <w:r>
        <w:t xml:space="preserve">☐ Turn VoiceOver on by triple pressing the Home or Side button, if</w:t>
      </w:r>
      <w:r>
        <w:t xml:space="preserve"> </w:t>
      </w:r>
      <w:r>
        <w:t xml:space="preserve">this functionality is enabled. If not, turn it back on using Siri.</w:t>
      </w:r>
    </w:p>
    <w:p>
      <w:r>
        <w:pict>
          <v:rect style="width:0;height:1.5pt" o:hralign="center" o:hrstd="t" o:hr="t"/>
        </w:pict>
      </w:r>
    </w:p>
    <w:bookmarkStart w:id="29" w:name="instructors-notes-2"/>
    <w:p>
      <w:pPr>
        <w:pStyle w:val="Heading3"/>
      </w:pPr>
      <w:r>
        <w:t xml:space="preserve">Instructor’s Notes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basic-voiceover-commands"/>
    <w:p>
      <w:pPr>
        <w:pStyle w:val="Heading2"/>
      </w:pPr>
      <w:r>
        <w:t xml:space="preserve">Basic VoiceOver commands [ ]</w:t>
      </w:r>
    </w:p>
    <w:p>
      <w:pPr>
        <w:pStyle w:val="FirstParagraph"/>
      </w:pPr>
      <w:r>
        <w:t xml:space="preserve">With VoiceOver on, perform the following commands (gestures) on the touch screen:</w:t>
      </w:r>
    </w:p>
    <w:p>
      <w:pPr>
        <w:numPr>
          <w:ilvl w:val="0"/>
          <w:numId w:val="1004"/>
        </w:numPr>
        <w:pStyle w:val="Compact"/>
      </w:pPr>
      <w:r>
        <w:t xml:space="preserve">☐ Navigate to the Home screen by pressing the home button or using</w:t>
      </w:r>
      <w:r>
        <w:t xml:space="preserve"> </w:t>
      </w:r>
      <w:r>
        <w:t xml:space="preserve">VoiceOver’s</w:t>
      </w:r>
      <w:r>
        <w:t xml:space="preserve"> </w:t>
      </w:r>
      <w:hyperlink r:id="rId31">
        <w:r>
          <w:rPr>
            <w:rStyle w:val="Hyperlink"/>
          </w:rPr>
          <w:t xml:space="preserve">Home gesture if on an iPhone X or newer</w:t>
        </w:r>
      </w:hyperlink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☒ Move one finger around the screen to “explore” the apps there.</w:t>
      </w:r>
    </w:p>
    <w:p>
      <w:pPr>
        <w:numPr>
          <w:ilvl w:val="0"/>
          <w:numId w:val="1004"/>
        </w:numPr>
        <w:pStyle w:val="Compact"/>
      </w:pPr>
      <w:r>
        <w:t xml:space="preserve">☐ practice the following commands:</w:t>
      </w:r>
    </w:p>
    <w:p>
      <w:pPr>
        <w:numPr>
          <w:ilvl w:val="0"/>
          <w:numId w:val="1000"/>
        </w:numPr>
        <w:pStyle w:val="DefinitionTerm"/>
      </w:pPr>
      <w:r>
        <w:t xml:space="preserve">[X] Flick right</w:t>
      </w:r>
    </w:p>
    <w:p>
      <w:pPr>
        <w:numPr>
          <w:ilvl w:val="0"/>
          <w:numId w:val="1000"/>
        </w:numPr>
        <w:pStyle w:val="Compact"/>
      </w:pPr>
      <w:r>
        <w:t xml:space="preserve">Next item.</w:t>
      </w:r>
    </w:p>
    <w:p>
      <w:pPr>
        <w:numPr>
          <w:ilvl w:val="0"/>
          <w:numId w:val="1000"/>
        </w:numPr>
        <w:pStyle w:val="DefinitionTerm"/>
      </w:pPr>
      <w:r>
        <w:t xml:space="preserve">[X] Flick left</w:t>
      </w:r>
    </w:p>
    <w:p>
      <w:pPr>
        <w:numPr>
          <w:ilvl w:val="0"/>
          <w:numId w:val="1000"/>
        </w:numPr>
        <w:pStyle w:val="Compact"/>
      </w:pPr>
      <w:r>
        <w:t xml:space="preserve">previous item.</w:t>
      </w:r>
    </w:p>
    <w:p>
      <w:pPr>
        <w:numPr>
          <w:ilvl w:val="0"/>
          <w:numId w:val="1000"/>
        </w:numPr>
        <w:pStyle w:val="DefinitionTerm"/>
      </w:pPr>
      <w:r>
        <w:t xml:space="preserve">[X] Double tap</w:t>
      </w:r>
    </w:p>
    <w:p>
      <w:pPr>
        <w:numPr>
          <w:ilvl w:val="0"/>
          <w:numId w:val="1000"/>
        </w:numPr>
        <w:pStyle w:val="Compact"/>
      </w:pPr>
      <w:r>
        <w:t xml:space="preserve">activate item.</w:t>
      </w:r>
    </w:p>
    <w:p>
      <w:pPr>
        <w:numPr>
          <w:ilvl w:val="0"/>
          <w:numId w:val="1000"/>
        </w:numPr>
        <w:pStyle w:val="DefinitionTerm"/>
      </w:pPr>
      <w:r>
        <w:t xml:space="preserve">[X] Triple Tap with one finger</w:t>
      </w:r>
    </w:p>
    <w:p>
      <w:pPr>
        <w:numPr>
          <w:ilvl w:val="0"/>
          <w:numId w:val="1000"/>
        </w:numPr>
        <w:pStyle w:val="Compact"/>
      </w:pPr>
      <w:r>
        <w:t xml:space="preserve">In iOS 12, taps the focused item twice.</w:t>
      </w:r>
      <w:r>
        <w:t xml:space="preserve"> </w:t>
      </w:r>
      <w:r>
        <w:t xml:space="preserve">In iOS 13, brings up the context menu.</w:t>
      </w:r>
    </w:p>
    <w:p>
      <w:pPr>
        <w:numPr>
          <w:ilvl w:val="0"/>
          <w:numId w:val="1000"/>
        </w:numPr>
        <w:pStyle w:val="DefinitionTerm"/>
      </w:pPr>
      <w:r>
        <w:t xml:space="preserve">[X] Flick up with two fingers</w:t>
      </w:r>
    </w:p>
    <w:p>
      <w:pPr>
        <w:numPr>
          <w:ilvl w:val="0"/>
          <w:numId w:val="1000"/>
        </w:numPr>
        <w:pStyle w:val="Compact"/>
      </w:pPr>
      <w:r>
        <w:t xml:space="preserve">Read everything from top of screen.</w:t>
      </w:r>
    </w:p>
    <w:p>
      <w:pPr>
        <w:numPr>
          <w:ilvl w:val="0"/>
          <w:numId w:val="1000"/>
        </w:numPr>
        <w:pStyle w:val="DefinitionTerm"/>
      </w:pPr>
      <w:r>
        <w:t xml:space="preserve">[ ] Flick down with two fingers</w:t>
      </w:r>
    </w:p>
    <w:p>
      <w:pPr>
        <w:numPr>
          <w:ilvl w:val="0"/>
          <w:numId w:val="1000"/>
        </w:numPr>
        <w:pStyle w:val="Compact"/>
      </w:pPr>
      <w:r>
        <w:t xml:space="preserve">read everything from the currently</w:t>
      </w:r>
      <w:r>
        <w:t xml:space="preserve"> </w:t>
      </w:r>
      <w:r>
        <w:t xml:space="preserve">focused item to the bottom of the screen.</w:t>
      </w:r>
    </w:p>
    <w:p>
      <w:pPr>
        <w:numPr>
          <w:ilvl w:val="0"/>
          <w:numId w:val="1000"/>
        </w:numPr>
        <w:pStyle w:val="DefinitionTerm"/>
      </w:pPr>
      <w:r>
        <w:t xml:space="preserve">[X] Two finger tap once</w:t>
      </w:r>
    </w:p>
    <w:p>
      <w:pPr>
        <w:numPr>
          <w:ilvl w:val="0"/>
          <w:numId w:val="1000"/>
        </w:numPr>
        <w:pStyle w:val="Compact"/>
      </w:pPr>
      <w:r>
        <w:t xml:space="preserve">Pause speech; tap once with two fingers again</w:t>
      </w:r>
      <w:r>
        <w:t xml:space="preserve"> </w:t>
      </w:r>
      <w:r>
        <w:t xml:space="preserve">to resume speaking.</w:t>
      </w:r>
    </w:p>
    <w:p>
      <w:pPr>
        <w:numPr>
          <w:ilvl w:val="0"/>
          <w:numId w:val="1000"/>
        </w:numPr>
        <w:pStyle w:val="DefinitionTerm"/>
      </w:pPr>
      <w:r>
        <w:t xml:space="preserve">[X] Double tap with two fingers</w:t>
      </w:r>
    </w:p>
    <w:p>
      <w:pPr>
        <w:numPr>
          <w:ilvl w:val="0"/>
          <w:numId w:val="1000"/>
        </w:numPr>
        <w:pStyle w:val="Compact"/>
      </w:pPr>
      <w:r>
        <w:t xml:space="preserve">Start and stop music, podcast, audio</w:t>
      </w:r>
      <w:r>
        <w:t xml:space="preserve"> </w:t>
      </w:r>
      <w:r>
        <w:t xml:space="preserve">book, timer, voice recording, or other event. Some apps will call</w:t>
      </w:r>
      <w:r>
        <w:t xml:space="preserve"> </w:t>
      </w:r>
      <w:r>
        <w:t xml:space="preserve">it the “Magic Tap.”</w:t>
      </w:r>
    </w:p>
    <w:p>
      <w:pPr>
        <w:numPr>
          <w:ilvl w:val="0"/>
          <w:numId w:val="1000"/>
        </w:numPr>
        <w:pStyle w:val="DefinitionTerm"/>
      </w:pPr>
      <w:r>
        <w:t xml:space="preserve">[ ] Three finger tap once</w:t>
      </w:r>
    </w:p>
    <w:p>
      <w:pPr>
        <w:numPr>
          <w:ilvl w:val="0"/>
          <w:numId w:val="1000"/>
        </w:numPr>
        <w:pStyle w:val="Compact"/>
      </w:pPr>
      <w:r>
        <w:t xml:space="preserve">speaks where on the screen VoiceOver focus is.</w:t>
      </w:r>
    </w:p>
    <w:p>
      <w:pPr>
        <w:numPr>
          <w:ilvl w:val="0"/>
          <w:numId w:val="1000"/>
        </w:numPr>
        <w:pStyle w:val="DefinitionTerm"/>
      </w:pPr>
      <w:r>
        <w:t xml:space="preserve">[X] Three finger flick up</w:t>
      </w:r>
    </w:p>
    <w:p>
      <w:pPr>
        <w:numPr>
          <w:ilvl w:val="0"/>
          <w:numId w:val="1000"/>
        </w:numPr>
        <w:pStyle w:val="Compact"/>
      </w:pPr>
      <w:r>
        <w:t xml:space="preserve">scroll down one page, bringing lower</w:t>
      </w:r>
      <w:r>
        <w:t xml:space="preserve"> </w:t>
      </w:r>
      <w:r>
        <w:t xml:space="preserve">content into view.</w:t>
      </w:r>
    </w:p>
    <w:p>
      <w:pPr>
        <w:numPr>
          <w:ilvl w:val="0"/>
          <w:numId w:val="1000"/>
        </w:numPr>
        <w:pStyle w:val="DefinitionTerm"/>
      </w:pPr>
      <w:r>
        <w:t xml:space="preserve">[X] Three finger flick down</w:t>
      </w:r>
    </w:p>
    <w:p>
      <w:pPr>
        <w:numPr>
          <w:ilvl w:val="0"/>
          <w:numId w:val="1000"/>
        </w:numPr>
        <w:pStyle w:val="Compact"/>
      </w:pPr>
      <w:r>
        <w:t xml:space="preserve">scroll up, bringing upper content into view.</w:t>
      </w:r>
    </w:p>
    <w:p>
      <w:pPr>
        <w:numPr>
          <w:ilvl w:val="0"/>
          <w:numId w:val="1000"/>
        </w:numPr>
        <w:pStyle w:val="DefinitionTerm"/>
      </w:pPr>
      <w:r>
        <w:t xml:space="preserve">[X] three finger flick left</w:t>
      </w:r>
    </w:p>
    <w:p>
      <w:pPr>
        <w:numPr>
          <w:ilvl w:val="0"/>
          <w:numId w:val="1000"/>
        </w:numPr>
        <w:pStyle w:val="Compact"/>
      </w:pPr>
      <w:r>
        <w:t xml:space="preserve">scroll right one page.</w:t>
      </w:r>
    </w:p>
    <w:p>
      <w:pPr>
        <w:numPr>
          <w:ilvl w:val="0"/>
          <w:numId w:val="1000"/>
        </w:numPr>
        <w:pStyle w:val="DefinitionTerm"/>
      </w:pPr>
      <w:r>
        <w:t xml:space="preserve">[X] Three finger flick right</w:t>
      </w:r>
    </w:p>
    <w:p>
      <w:pPr>
        <w:numPr>
          <w:ilvl w:val="0"/>
          <w:numId w:val="1000"/>
        </w:numPr>
        <w:pStyle w:val="Compact"/>
      </w:pPr>
      <w:r>
        <w:t xml:space="preserve">scroll left one page.</w:t>
      </w:r>
    </w:p>
    <w:p>
      <w:pPr>
        <w:numPr>
          <w:ilvl w:val="0"/>
          <w:numId w:val="1000"/>
        </w:numPr>
        <w:pStyle w:val="DefinitionTerm"/>
      </w:pPr>
      <w:r>
        <w:t xml:space="preserve">[ ] Four finger tap near top of screen</w:t>
      </w:r>
    </w:p>
    <w:p>
      <w:pPr>
        <w:numPr>
          <w:ilvl w:val="0"/>
          <w:numId w:val="1000"/>
        </w:numPr>
        <w:pStyle w:val="Compact"/>
      </w:pPr>
      <w:r>
        <w:t xml:space="preserve">move to first item on screen.</w:t>
      </w:r>
    </w:p>
    <w:p>
      <w:pPr>
        <w:numPr>
          <w:ilvl w:val="0"/>
          <w:numId w:val="1000"/>
        </w:numPr>
        <w:pStyle w:val="DefinitionTerm"/>
      </w:pPr>
      <w:r>
        <w:t xml:space="preserve">[X] Four finger tap near bottom of screen</w:t>
      </w:r>
    </w:p>
    <w:p>
      <w:pPr>
        <w:numPr>
          <w:ilvl w:val="0"/>
          <w:numId w:val="1000"/>
        </w:numPr>
        <w:pStyle w:val="Compact"/>
      </w:pPr>
      <w:r>
        <w:t xml:space="preserve">move to last item on screen.</w:t>
      </w:r>
    </w:p>
    <w:p>
      <w:r>
        <w:pict>
          <v:rect style="width:0;height:1.5pt" o:hralign="center" o:hrstd="t" o:hr="t"/>
        </w:pict>
      </w:r>
    </w:p>
    <w:bookmarkStart w:id="32" w:name="instructors-notes-3"/>
    <w:p>
      <w:pPr>
        <w:pStyle w:val="Heading3"/>
      </w:pPr>
      <w:r>
        <w:t xml:space="preserve">Instructor’s Notes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the-voiceover-rotor-23"/>
    <w:p>
      <w:pPr>
        <w:pStyle w:val="Heading2"/>
      </w:pPr>
      <w:r>
        <w:t xml:space="preserve">The VoiceOver rotor [2/3]</w:t>
      </w:r>
    </w:p>
    <w:p>
      <w:pPr>
        <w:pStyle w:val="FirstParagraph"/>
      </w:pPr>
      <w:r>
        <w:t xml:space="preserve">With VoiceOver on, and the iPhone at the Home screen, complete the following items:</w:t>
      </w:r>
    </w:p>
    <w:p>
      <w:pPr>
        <w:numPr>
          <w:ilvl w:val="0"/>
          <w:numId w:val="1005"/>
        </w:numPr>
        <w:pStyle w:val="Compact"/>
      </w:pPr>
      <w:r>
        <w:t xml:space="preserve">(Instructor) Describe what the rotor is and what it is used for</w:t>
      </w:r>
    </w:p>
    <w:p>
      <w:pPr>
        <w:numPr>
          <w:ilvl w:val="0"/>
          <w:numId w:val="1005"/>
        </w:numPr>
        <w:pStyle w:val="Compact"/>
      </w:pPr>
      <w:r>
        <w:t xml:space="preserve">☒ Turn rotor :: Select an option to change.</w:t>
      </w:r>
    </w:p>
    <w:p>
      <w:pPr>
        <w:numPr>
          <w:ilvl w:val="0"/>
          <w:numId w:val="1005"/>
        </w:numPr>
        <w:pStyle w:val="Compact"/>
      </w:pPr>
      <w:r>
        <w:t xml:space="preserve">☒ Flick up or down with one finger :: change the chosen option, or read</w:t>
      </w:r>
      <w:r>
        <w:t xml:space="preserve"> </w:t>
      </w:r>
      <w:r>
        <w:t xml:space="preserve">by the chosen setting.</w:t>
      </w:r>
    </w:p>
    <w:p>
      <w:pPr>
        <w:numPr>
          <w:ilvl w:val="0"/>
          <w:numId w:val="1005"/>
        </w:numPr>
        <w:pStyle w:val="Compact"/>
      </w:pPr>
      <w:r>
        <w:t xml:space="preserve">☐ Describe the actions rotor, and use it to edit apps, arranging them</w:t>
      </w:r>
      <w:r>
        <w:t xml:space="preserve"> </w:t>
      </w:r>
      <w:r>
        <w:t xml:space="preserve">if desired.</w:t>
      </w:r>
    </w:p>
    <w:p>
      <w:r>
        <w:pict>
          <v:rect style="width:0;height:1.5pt" o:hralign="center" o:hrstd="t" o:hr="t"/>
        </w:pict>
      </w:r>
    </w:p>
    <w:bookmarkStart w:id="34" w:name="instructors-notes-4"/>
    <w:p>
      <w:pPr>
        <w:pStyle w:val="Heading3"/>
      </w:pPr>
      <w:r>
        <w:t xml:space="preserve">Instructor’s Notes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the-home-screen-and-opening-apps-24"/>
    <w:p>
      <w:pPr>
        <w:pStyle w:val="Heading2"/>
      </w:pPr>
      <w:r>
        <w:t xml:space="preserve">The Home screen and opening apps [2/4]</w:t>
      </w:r>
    </w:p>
    <w:p>
      <w:pPr>
        <w:pStyle w:val="FirstParagraph"/>
      </w:pPr>
      <w:r>
        <w:t xml:space="preserve">This section will overview the Home screen, where a student can find</w:t>
      </w:r>
      <w:r>
        <w:t xml:space="preserve"> </w:t>
      </w:r>
      <w:r>
        <w:t xml:space="preserve">all of their apps, arrange them, and open them. It will also go over</w:t>
      </w:r>
      <w:r>
        <w:t xml:space="preserve"> </w:t>
      </w:r>
      <w:r>
        <w:t xml:space="preserve">the Today screen.</w:t>
      </w:r>
    </w:p>
    <w:p>
      <w:pPr>
        <w:numPr>
          <w:ilvl w:val="0"/>
          <w:numId w:val="1006"/>
        </w:numPr>
        <w:pStyle w:val="Compact"/>
      </w:pPr>
      <w:r>
        <w:t xml:space="preserve">(Instructor) Explain what the Home screen is, and how it is used to</w:t>
      </w:r>
      <w:r>
        <w:t xml:space="preserve"> </w:t>
      </w:r>
      <w:r>
        <w:t xml:space="preserve">find an open apps.</w:t>
      </w:r>
    </w:p>
    <w:p>
      <w:pPr>
        <w:numPr>
          <w:ilvl w:val="0"/>
          <w:numId w:val="1006"/>
        </w:numPr>
        <w:pStyle w:val="Compact"/>
      </w:pPr>
      <w:r>
        <w:t xml:space="preserve">☐ Practice moving to the Home screen.</w:t>
      </w:r>
    </w:p>
    <w:p>
      <w:pPr>
        <w:numPr>
          <w:ilvl w:val="0"/>
          <w:numId w:val="1006"/>
        </w:numPr>
        <w:pStyle w:val="Compact"/>
      </w:pPr>
      <w:r>
        <w:t xml:space="preserve">(Instructor) demonstrate how to arrange apps using the rotor,</w:t>
      </w:r>
      <w:r>
        <w:t xml:space="preserve"> </w:t>
      </w:r>
      <w:r>
        <w:t xml:space="preserve">mention putting apps in folders.</w:t>
      </w:r>
    </w:p>
    <w:p>
      <w:pPr>
        <w:numPr>
          <w:ilvl w:val="0"/>
          <w:numId w:val="1006"/>
        </w:numPr>
        <w:pStyle w:val="Compact"/>
      </w:pPr>
      <w:r>
        <w:t xml:space="preserve">☒ Practice arranging apps.</w:t>
      </w:r>
    </w:p>
    <w:p>
      <w:pPr>
        <w:numPr>
          <w:ilvl w:val="0"/>
          <w:numId w:val="1006"/>
        </w:numPr>
        <w:pStyle w:val="Compact"/>
      </w:pPr>
      <w:r>
        <w:t xml:space="preserve">(Instructor) mention the delete item in the rotor.</w:t>
      </w:r>
    </w:p>
    <w:p>
      <w:pPr>
        <w:numPr>
          <w:ilvl w:val="0"/>
          <w:numId w:val="1006"/>
        </w:numPr>
        <w:pStyle w:val="Compact"/>
      </w:pPr>
      <w:r>
        <w:t xml:space="preserve">(Instructor) Demonstrate how to search for apps with Spotlight, by swiping down with</w:t>
      </w:r>
      <w:r>
        <w:t xml:space="preserve"> </w:t>
      </w:r>
      <w:r>
        <w:t xml:space="preserve">three fingers from the home screen.</w:t>
      </w:r>
    </w:p>
    <w:p>
      <w:pPr>
        <w:numPr>
          <w:ilvl w:val="0"/>
          <w:numId w:val="1006"/>
        </w:numPr>
        <w:pStyle w:val="Compact"/>
      </w:pPr>
      <w:r>
        <w:t xml:space="preserve">☒ Find an app using Spotlight.</w:t>
      </w:r>
    </w:p>
    <w:p>
      <w:pPr>
        <w:numPr>
          <w:ilvl w:val="0"/>
          <w:numId w:val="1006"/>
        </w:numPr>
        <w:pStyle w:val="Compact"/>
      </w:pPr>
      <w:r>
        <w:t xml:space="preserve">(Instructor) Discuss the Today screen, one page to the left of the</w:t>
      </w:r>
      <w:r>
        <w:t xml:space="preserve"> </w:t>
      </w:r>
      <w:r>
        <w:t xml:space="preserve">Home screen.</w:t>
      </w:r>
    </w:p>
    <w:p>
      <w:pPr>
        <w:numPr>
          <w:ilvl w:val="0"/>
          <w:numId w:val="1006"/>
        </w:numPr>
        <w:pStyle w:val="Compact"/>
      </w:pPr>
      <w:r>
        <w:t xml:space="preserve">☐ Practice navigating the Today screen.</w:t>
      </w:r>
    </w:p>
    <w:p>
      <w:r>
        <w:pict>
          <v:rect style="width:0;height:1.5pt" o:hralign="center" o:hrstd="t" o:hr="t"/>
        </w:pict>
      </w:r>
    </w:p>
    <w:bookmarkStart w:id="36" w:name="instructors-notes-5"/>
    <w:p>
      <w:pPr>
        <w:pStyle w:val="Heading3"/>
      </w:pPr>
      <w:r>
        <w:t xml:space="preserve">Instructor’s Notes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apps-and-getting-aira-111"/>
    <w:p>
      <w:pPr>
        <w:pStyle w:val="Heading2"/>
      </w:pPr>
      <w:r>
        <w:t xml:space="preserve">Apps and getting AIRA [1/11]</w:t>
      </w:r>
    </w:p>
    <w:p>
      <w:pPr>
        <w:pStyle w:val="FirstParagraph"/>
      </w:pPr>
      <w:r>
        <w:t xml:space="preserve">This section will overview basics of apps, and have the student</w:t>
      </w:r>
      <w:r>
        <w:t xml:space="preserve"> </w:t>
      </w:r>
      <w:r>
        <w:t xml:space="preserve">download AIRA. If the student already has AIRA, skip the download</w:t>
      </w:r>
      <w:r>
        <w:t xml:space="preserve"> </w:t>
      </w:r>
      <w:r>
        <w:t xml:space="preserve">process, and mark those items complete. The student will explore the app, learning about tabs,</w:t>
      </w:r>
      <w:r>
        <w:t xml:space="preserve"> </w:t>
      </w:r>
      <w:r>
        <w:t xml:space="preserve">buttons, headings, and other types of items. In this way, the student</w:t>
      </w:r>
      <w:r>
        <w:t xml:space="preserve"> </w:t>
      </w:r>
      <w:r>
        <w:t xml:space="preserve">will have used their first app.</w:t>
      </w:r>
    </w:p>
    <w:p>
      <w:pPr>
        <w:numPr>
          <w:ilvl w:val="0"/>
          <w:numId w:val="1007"/>
        </w:numPr>
        <w:pStyle w:val="Compact"/>
      </w:pPr>
      <w:r>
        <w:t xml:space="preserve">(Instructor) Describe apps, what kind are on the phone already, and where to get more.</w:t>
      </w:r>
    </w:p>
    <w:p>
      <w:pPr>
        <w:numPr>
          <w:ilvl w:val="0"/>
          <w:numId w:val="1007"/>
        </w:numPr>
        <w:pStyle w:val="Compact"/>
      </w:pPr>
      <w:r>
        <w:t xml:space="preserve">☐ Tell Siri to open App Store.</w:t>
      </w:r>
    </w:p>
    <w:p>
      <w:pPr>
        <w:numPr>
          <w:ilvl w:val="0"/>
          <w:numId w:val="1007"/>
        </w:numPr>
        <w:pStyle w:val="Compact"/>
      </w:pPr>
      <w:r>
        <w:t xml:space="preserve">(Instructor) Describe tabs, a common interface item type which allows one to</w:t>
      </w:r>
      <w:r>
        <w:t xml:space="preserve"> </w:t>
      </w:r>
      <w:r>
        <w:t xml:space="preserve">navigate between different areas of an app.</w:t>
      </w:r>
    </w:p>
    <w:p>
      <w:pPr>
        <w:numPr>
          <w:ilvl w:val="0"/>
          <w:numId w:val="1007"/>
        </w:numPr>
        <w:pStyle w:val="Compact"/>
      </w:pPr>
      <w:r>
        <w:t xml:space="preserve">☒ Find the search tab at the bottom right of the App Store, then activate it.</w:t>
      </w:r>
    </w:p>
    <w:p>
      <w:pPr>
        <w:numPr>
          <w:ilvl w:val="0"/>
          <w:numId w:val="1007"/>
        </w:numPr>
        <w:pStyle w:val="Compact"/>
      </w:pPr>
      <w:r>
        <w:t xml:space="preserve">(Instructor) Explain the “Search” heading, one cannot click it because it is</w:t>
      </w:r>
      <w:r>
        <w:t xml:space="preserve"> </w:t>
      </w:r>
      <w:r>
        <w:t xml:space="preserve">heading text.</w:t>
      </w:r>
    </w:p>
    <w:p>
      <w:pPr>
        <w:numPr>
          <w:ilvl w:val="0"/>
          <w:numId w:val="1007"/>
        </w:numPr>
        <w:pStyle w:val="Compact"/>
      </w:pPr>
      <w:r>
        <w:t xml:space="preserve">☐ Explain item types like buttons, check boxes, sliders, and radio</w:t>
      </w:r>
      <w:r>
        <w:t xml:space="preserve"> </w:t>
      </w:r>
      <w:r>
        <w:t xml:space="preserve">buttons and how to know what type of item VoiceOver is focused on.</w:t>
      </w:r>
    </w:p>
    <w:p>
      <w:pPr>
        <w:numPr>
          <w:ilvl w:val="0"/>
          <w:numId w:val="1007"/>
        </w:numPr>
        <w:pStyle w:val="Compact"/>
      </w:pPr>
      <w:r>
        <w:t xml:space="preserve">☐ Download AIRA.</w:t>
      </w:r>
    </w:p>
    <w:p>
      <w:pPr>
        <w:numPr>
          <w:ilvl w:val="1"/>
          <w:numId w:val="1008"/>
        </w:numPr>
        <w:pStyle w:val="Compact"/>
      </w:pPr>
      <w:r>
        <w:t xml:space="preserve">☐ Find the search field. VoiceOver will begin reading it as “games, apps, stories…”</w:t>
      </w:r>
    </w:p>
    <w:p>
      <w:pPr>
        <w:numPr>
          <w:ilvl w:val="1"/>
          <w:numId w:val="1008"/>
        </w:numPr>
        <w:pStyle w:val="Compact"/>
      </w:pPr>
      <w:r>
        <w:t xml:space="preserve">☐ Activate the search field, type AIRA, and press the Search key on</w:t>
      </w:r>
      <w:r>
        <w:t xml:space="preserve"> </w:t>
      </w:r>
      <w:r>
        <w:t xml:space="preserve">the bottom right of the keyboard.</w:t>
      </w:r>
    </w:p>
    <w:p>
      <w:pPr>
        <w:numPr>
          <w:ilvl w:val="1"/>
          <w:numId w:val="1008"/>
        </w:numPr>
        <w:pStyle w:val="Compact"/>
      </w:pPr>
      <w:r>
        <w:t xml:space="preserve">☐ If the student cannot use the keyboard, the instructor should type it for them. Using</w:t>
      </w:r>
      <w:r>
        <w:t xml:space="preserve"> </w:t>
      </w:r>
      <w:r>
        <w:t xml:space="preserve">the keyboard will be covered later.</w:t>
      </w:r>
    </w:p>
    <w:p>
      <w:pPr>
        <w:numPr>
          <w:ilvl w:val="1"/>
          <w:numId w:val="1008"/>
        </w:numPr>
        <w:pStyle w:val="Compact"/>
      </w:pPr>
      <w:r>
        <w:t xml:space="preserve">☐ Find the AIRA app, double tap it, and in the resulting screen of</w:t>
      </w:r>
      <w:r>
        <w:t xml:space="preserve"> </w:t>
      </w:r>
      <w:r>
        <w:t xml:space="preserve">information about the app, activate the “Get” button next to it.</w:t>
      </w:r>
    </w:p>
    <w:p>
      <w:pPr>
        <w:numPr>
          <w:ilvl w:val="1"/>
          <w:numId w:val="1008"/>
        </w:numPr>
        <w:pStyle w:val="Compact"/>
      </w:pPr>
      <w:r>
        <w:t xml:space="preserve">☐ VoiceOver will say “Install”, activate that.</w:t>
      </w:r>
    </w:p>
    <w:p>
      <w:pPr>
        <w:numPr>
          <w:ilvl w:val="1"/>
          <w:numId w:val="1008"/>
        </w:numPr>
        <w:pStyle w:val="Compact"/>
      </w:pPr>
      <w:r>
        <w:t xml:space="preserve">☐ You may then be required to type the password. Do so, and activate</w:t>
      </w:r>
      <w:r>
        <w:t xml:space="preserve"> </w:t>
      </w:r>
      <w:r>
        <w:t xml:space="preserve">the “return” key.</w:t>
      </w:r>
    </w:p>
    <w:p>
      <w:pPr>
        <w:numPr>
          <w:ilvl w:val="1"/>
          <w:numId w:val="1008"/>
        </w:numPr>
        <w:pStyle w:val="Compact"/>
      </w:pPr>
      <w:r>
        <w:t xml:space="preserve">☐ Set focus on the “Loading” button, and note the progress of</w:t>
      </w:r>
      <w:r>
        <w:t xml:space="preserve"> </w:t>
      </w:r>
      <w:r>
        <w:t xml:space="preserve">downloading and installation.</w:t>
      </w:r>
    </w:p>
    <w:p>
      <w:pPr>
        <w:numPr>
          <w:ilvl w:val="1"/>
          <w:numId w:val="1008"/>
        </w:numPr>
        <w:pStyle w:val="Compact"/>
      </w:pPr>
      <w:r>
        <w:t xml:space="preserve">☐ AIRA will begin downloading, and when finished, the “Get” button</w:t>
      </w:r>
      <w:r>
        <w:t xml:space="preserve"> </w:t>
      </w:r>
      <w:r>
        <w:t xml:space="preserve">will have changed to “Open.”</w:t>
      </w:r>
    </w:p>
    <w:p>
      <w:pPr>
        <w:numPr>
          <w:ilvl w:val="1"/>
          <w:numId w:val="1008"/>
        </w:numPr>
        <w:pStyle w:val="Compact"/>
      </w:pPr>
      <w:r>
        <w:t xml:space="preserve">☐ Open AIRA, and follow the onscreen instructions to sign up for an account.</w:t>
      </w:r>
    </w:p>
    <w:p>
      <w:pPr>
        <w:numPr>
          <w:ilvl w:val="0"/>
          <w:numId w:val="1007"/>
        </w:numPr>
        <w:pStyle w:val="Compact"/>
      </w:pPr>
      <w:r>
        <w:t xml:space="preserve">☐ Within AIRA, navigate by flicking right or left with one finger</w:t>
      </w:r>
      <w:r>
        <w:t xml:space="preserve"> </w:t>
      </w:r>
      <w:r>
        <w:t xml:space="preserve">through the controls on the screen. Navigate through the entire home</w:t>
      </w:r>
      <w:r>
        <w:t xml:space="preserve"> </w:t>
      </w:r>
      <w:r>
        <w:t xml:space="preserve">screen, down through the tabs.</w:t>
      </w:r>
    </w:p>
    <w:p>
      <w:pPr>
        <w:numPr>
          <w:ilvl w:val="0"/>
          <w:numId w:val="1007"/>
        </w:numPr>
        <w:pStyle w:val="Compact"/>
      </w:pPr>
      <w:r>
        <w:t xml:space="preserve">☐ Feel around with one finger to find the “Call AIRA” button in the</w:t>
      </w:r>
      <w:r>
        <w:t xml:space="preserve"> </w:t>
      </w:r>
      <w:r>
        <w:t xml:space="preserve">middle of the screen. This will be the button most often used, so</w:t>
      </w:r>
      <w:r>
        <w:t xml:space="preserve"> </w:t>
      </w:r>
      <w:r>
        <w:t xml:space="preserve">the student should be able to find it easily.</w:t>
      </w:r>
    </w:p>
    <w:p>
      <w:pPr>
        <w:numPr>
          <w:ilvl w:val="0"/>
          <w:numId w:val="1007"/>
        </w:numPr>
        <w:pStyle w:val="Compact"/>
      </w:pPr>
      <w:r>
        <w:t xml:space="preserve">☐ Find the tabs along the bottom of the screen.</w:t>
      </w:r>
    </w:p>
    <w:p>
      <w:pPr>
        <w:numPr>
          <w:ilvl w:val="0"/>
          <w:numId w:val="1007"/>
        </w:numPr>
        <w:pStyle w:val="Compact"/>
      </w:pPr>
      <w:r>
        <w:t xml:space="preserve">☐ Activate the “More” tab, then find the “Siri” button.</w:t>
      </w:r>
    </w:p>
    <w:p>
      <w:pPr>
        <w:numPr>
          <w:ilvl w:val="0"/>
          <w:numId w:val="1007"/>
        </w:numPr>
        <w:pStyle w:val="Compact"/>
      </w:pPr>
      <w:r>
        <w:t xml:space="preserve">☐ Activate the “Siri” button, and accept the confirmation to use AIRA</w:t>
      </w:r>
      <w:r>
        <w:t xml:space="preserve"> </w:t>
      </w:r>
      <w:r>
        <w:t xml:space="preserve">with Siri.</w:t>
      </w:r>
    </w:p>
    <w:p>
      <w:pPr>
        <w:numPr>
          <w:ilvl w:val="0"/>
          <w:numId w:val="1007"/>
        </w:numPr>
        <w:pStyle w:val="Compact"/>
      </w:pPr>
      <w:r>
        <w:t xml:space="preserve">☐ Go over the rest of the AIRA app, including the “Usage” and “Live”</w:t>
      </w:r>
      <w:r>
        <w:t xml:space="preserve"> </w:t>
      </w:r>
      <w:r>
        <w:t xml:space="preserve">tabs as needed.</w:t>
      </w:r>
    </w:p>
    <w:p>
      <w:pPr>
        <w:numPr>
          <w:ilvl w:val="0"/>
          <w:numId w:val="1007"/>
        </w:numPr>
        <w:pStyle w:val="Compact"/>
      </w:pPr>
      <w:r>
        <w:t xml:space="preserve">☐ Go over free offers, if available. In Talladega, Alabama, as well as</w:t>
      </w:r>
      <w:r>
        <w:t xml:space="preserve"> </w:t>
      </w:r>
      <w:r>
        <w:t xml:space="preserve">other AIDB centers, AIRA is free.</w:t>
      </w:r>
    </w:p>
    <w:p>
      <w:r>
        <w:pict>
          <v:rect style="width:0;height:1.5pt" o:hralign="center" o:hrstd="t" o:hr="t"/>
        </w:pict>
      </w:r>
    </w:p>
    <w:bookmarkStart w:id="38" w:name="instructors-notes-6"/>
    <w:p>
      <w:pPr>
        <w:pStyle w:val="Heading3"/>
      </w:pPr>
      <w:r>
        <w:t xml:space="preserve">Instructor’s Notes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typing"/>
    <w:p>
      <w:pPr>
        <w:pStyle w:val="Heading2"/>
      </w:pPr>
      <w:r>
        <w:t xml:space="preserve">Typing</w:t>
      </w:r>
    </w:p>
    <w:p>
      <w:pPr>
        <w:pStyle w:val="FirstParagraph"/>
      </w:pPr>
      <w:r>
        <w:t xml:space="preserve">This section will cover all of the ways in which a VoiceOver user can</w:t>
      </w:r>
      <w:r>
        <w:t xml:space="preserve"> </w:t>
      </w:r>
      <w:r>
        <w:t xml:space="preserve">type on the screen. See</w:t>
      </w:r>
      <w:r>
        <w:t xml:space="preserve"> </w:t>
      </w:r>
      <w:hyperlink r:id="rId40">
        <w:r>
          <w:rPr>
            <w:rStyle w:val="Hyperlink"/>
          </w:rPr>
          <w:t xml:space="preserve">this article</w:t>
        </w:r>
      </w:hyperlink>
      <w:r>
        <w:t xml:space="preserve"> </w:t>
      </w:r>
      <w:r>
        <w:t xml:space="preserve">for more information.</w:t>
      </w:r>
    </w:p>
    <w:p>
      <w:pPr>
        <w:numPr>
          <w:ilvl w:val="0"/>
          <w:numId w:val="1009"/>
        </w:numPr>
        <w:pStyle w:val="Compact"/>
      </w:pPr>
      <w:r>
        <w:t xml:space="preserve">(Instructor) Explain how to access an onscreen keyboard by activating a text field.</w:t>
      </w:r>
    </w:p>
    <w:p>
      <w:pPr>
        <w:numPr>
          <w:ilvl w:val="0"/>
          <w:numId w:val="1009"/>
        </w:numPr>
        <w:pStyle w:val="Compact"/>
      </w:pPr>
      <w:r>
        <w:t xml:space="preserve">(Instructor) Demonstrate typing in Standard Typing style.</w:t>
      </w:r>
    </w:p>
    <w:p>
      <w:pPr>
        <w:numPr>
          <w:ilvl w:val="0"/>
          <w:numId w:val="1009"/>
        </w:numPr>
        <w:pStyle w:val="Compact"/>
      </w:pPr>
      <w:r>
        <w:t xml:space="preserve">☐ Practice typing in Standard Typing style.</w:t>
      </w:r>
    </w:p>
    <w:p>
      <w:pPr>
        <w:numPr>
          <w:ilvl w:val="0"/>
          <w:numId w:val="1009"/>
        </w:numPr>
        <w:pStyle w:val="Compact"/>
      </w:pPr>
      <w:r>
        <w:t xml:space="preserve">(Instructor) Demonstrate split typing, applicable to activating any item.</w:t>
      </w:r>
    </w:p>
    <w:p>
      <w:pPr>
        <w:numPr>
          <w:ilvl w:val="0"/>
          <w:numId w:val="1009"/>
        </w:numPr>
        <w:pStyle w:val="Compact"/>
      </w:pPr>
      <w:r>
        <w:t xml:space="preserve">☐ Practice split typing.</w:t>
      </w:r>
    </w:p>
    <w:p>
      <w:pPr>
        <w:numPr>
          <w:ilvl w:val="0"/>
          <w:numId w:val="1009"/>
        </w:numPr>
        <w:pStyle w:val="Compact"/>
      </w:pPr>
      <w:r>
        <w:t xml:space="preserve">☐ Explain how to change typing styles using the rotor, and how the different typing</w:t>
      </w:r>
      <w:r>
        <w:t xml:space="preserve"> </w:t>
      </w:r>
      <w:r>
        <w:t xml:space="preserve">styles work.</w:t>
      </w:r>
    </w:p>
    <w:p>
      <w:pPr>
        <w:numPr>
          <w:ilvl w:val="0"/>
          <w:numId w:val="1009"/>
        </w:numPr>
        <w:pStyle w:val="Compact"/>
      </w:pPr>
      <w:r>
        <w:t xml:space="preserve">(Instructor) Change the typing style to Touch Typing and demonstrate.</w:t>
      </w:r>
    </w:p>
    <w:p>
      <w:pPr>
        <w:numPr>
          <w:ilvl w:val="0"/>
          <w:numId w:val="1009"/>
        </w:numPr>
        <w:pStyle w:val="Compact"/>
      </w:pPr>
      <w:r>
        <w:t xml:space="preserve">☐ Practice typing in Touch Typing style.</w:t>
      </w:r>
    </w:p>
    <w:p>
      <w:pPr>
        <w:numPr>
          <w:ilvl w:val="0"/>
          <w:numId w:val="1009"/>
        </w:numPr>
        <w:pStyle w:val="Compact"/>
      </w:pPr>
      <w:r>
        <w:t xml:space="preserve">(Instructor) Change typing style to Direct Touch Typing and demonstrate.</w:t>
      </w:r>
    </w:p>
    <w:p>
      <w:pPr>
        <w:numPr>
          <w:ilvl w:val="0"/>
          <w:numId w:val="1009"/>
        </w:numPr>
        <w:pStyle w:val="Compact"/>
      </w:pPr>
      <w:r>
        <w:t xml:space="preserve">(Instructor) Explain and demonstrate</w:t>
      </w:r>
      <w:r>
        <w:t xml:space="preserve"> </w:t>
      </w:r>
      <w:hyperlink r:id="rId41">
        <w:r>
          <w:rPr>
            <w:rStyle w:val="Hyperlink"/>
          </w:rPr>
          <w:t xml:space="preserve">handwriting mode</w:t>
        </w:r>
      </w:hyperlink>
      <w:r>
        <w:t xml:space="preserve">, if the student knows how to hand write,</w:t>
      </w:r>
      <w:r>
        <w:t xml:space="preserve"> </w:t>
      </w:r>
      <w:hyperlink r:id="rId42">
        <w:r>
          <w:rPr>
            <w:rStyle w:val="Hyperlink"/>
          </w:rPr>
          <w:t xml:space="preserve">braille screen input</w:t>
        </w:r>
      </w:hyperlink>
      <w:r>
        <w:t xml:space="preserve">, if the student knows braille.</w:t>
      </w:r>
    </w:p>
    <w:p>
      <w:r>
        <w:pict>
          <v:rect style="width:0;height:1.5pt" o:hralign="center" o:hrstd="t" o:hr="t"/>
        </w:pict>
      </w:r>
    </w:p>
    <w:bookmarkStart w:id="43" w:name="instructors-notes-7"/>
    <w:p>
      <w:pPr>
        <w:pStyle w:val="Heading3"/>
      </w:pPr>
      <w:r>
        <w:t xml:space="preserve">Instructor’s Notes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safari-1219"/>
    <w:p>
      <w:pPr>
        <w:pStyle w:val="Heading2"/>
      </w:pPr>
      <w:r>
        <w:t xml:space="preserve">Safari [12/19]</w:t>
      </w:r>
    </w:p>
    <w:p>
      <w:pPr>
        <w:pStyle w:val="FirstParagraph"/>
      </w:pPr>
      <w:r>
        <w:t xml:space="preserve">This section will overview Safari, and how it is used by a VoiceOver</w:t>
      </w:r>
      <w:r>
        <w:t xml:space="preserve"> </w:t>
      </w:r>
      <w:r>
        <w:t xml:space="preserve">user to navigate the Internet easily.</w:t>
      </w:r>
    </w:p>
    <w:p>
      <w:pPr>
        <w:numPr>
          <w:ilvl w:val="0"/>
          <w:numId w:val="1010"/>
        </w:numPr>
        <w:pStyle w:val="Compact"/>
      </w:pPr>
      <w:r>
        <w:t xml:space="preserve">(Instructor) Explain what Safari is.</w:t>
      </w:r>
    </w:p>
    <w:p>
      <w:pPr>
        <w:numPr>
          <w:ilvl w:val="0"/>
          <w:numId w:val="1010"/>
        </w:numPr>
        <w:pStyle w:val="Compact"/>
      </w:pPr>
      <w:r>
        <w:t xml:space="preserve">☒ Open Safari, which should be in the Dock of the Home screen.</w:t>
      </w:r>
    </w:p>
    <w:p>
      <w:pPr>
        <w:numPr>
          <w:ilvl w:val="0"/>
          <w:numId w:val="1010"/>
        </w:numPr>
        <w:pStyle w:val="Compact"/>
      </w:pPr>
      <w:r>
        <w:t xml:space="preserve">(Instructor) Demonstrate navigating to</w:t>
      </w:r>
      <w:r>
        <w:t xml:space="preserve"> </w:t>
      </w:r>
      <w:hyperlink r:id="rId45">
        <w:r>
          <w:rPr>
            <w:rStyle w:val="Hyperlink"/>
          </w:rPr>
          <w:t xml:space="preserve">http://alassist.us</w:t>
        </w:r>
      </w:hyperlink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☒ Practice navigating to Gentry’s Assistive Technology department</w:t>
      </w:r>
      <w:r>
        <w:t xml:space="preserve"> </w:t>
      </w:r>
      <w:r>
        <w:t xml:space="preserve">website.</w:t>
      </w:r>
    </w:p>
    <w:p>
      <w:pPr>
        <w:numPr>
          <w:ilvl w:val="0"/>
          <w:numId w:val="1010"/>
        </w:numPr>
        <w:pStyle w:val="Compact"/>
      </w:pPr>
      <w:r>
        <w:t xml:space="preserve">(Instructor) Have VoiceOver read through some of the page, and</w:t>
      </w:r>
      <w:r>
        <w:t xml:space="preserve"> </w:t>
      </w:r>
      <w:r>
        <w:t xml:space="preserve">describe types of items on pages, like links, headings, radio</w:t>
      </w:r>
      <w:r>
        <w:t xml:space="preserve"> </w:t>
      </w:r>
      <w:r>
        <w:t xml:space="preserve">buttons, and check boxes.</w:t>
      </w:r>
    </w:p>
    <w:p>
      <w:pPr>
        <w:numPr>
          <w:ilvl w:val="0"/>
          <w:numId w:val="1010"/>
        </w:numPr>
        <w:pStyle w:val="Compact"/>
      </w:pPr>
      <w:r>
        <w:t xml:space="preserve">(Instructor) Use the rotor to find “headings,” and flick down with</w:t>
      </w:r>
      <w:r>
        <w:t xml:space="preserve"> </w:t>
      </w:r>
      <w:r>
        <w:t xml:space="preserve">one finger to navigate by headings.</w:t>
      </w:r>
    </w:p>
    <w:p>
      <w:pPr>
        <w:numPr>
          <w:ilvl w:val="0"/>
          <w:numId w:val="1010"/>
        </w:numPr>
        <w:pStyle w:val="Compact"/>
      </w:pPr>
      <w:r>
        <w:t xml:space="preserve">☒ Practice navigating by headings.</w:t>
      </w:r>
    </w:p>
    <w:p>
      <w:pPr>
        <w:numPr>
          <w:ilvl w:val="0"/>
          <w:numId w:val="1010"/>
        </w:numPr>
        <w:pStyle w:val="Compact"/>
      </w:pPr>
      <w:r>
        <w:t xml:space="preserve">(Instructor) Describe how headings are useful for separating</w:t>
      </w:r>
      <w:r>
        <w:t xml:space="preserve"> </w:t>
      </w:r>
      <w:r>
        <w:t xml:space="preserve">sections of the page.</w:t>
      </w:r>
    </w:p>
    <w:p>
      <w:pPr>
        <w:numPr>
          <w:ilvl w:val="0"/>
          <w:numId w:val="1010"/>
        </w:numPr>
        <w:pStyle w:val="Compact"/>
      </w:pPr>
      <w:r>
        <w:t xml:space="preserve">(Instructor) Change the rotor to links, and navigate to Gentry’s</w:t>
      </w:r>
      <w:r>
        <w:t xml:space="preserve"> </w:t>
      </w:r>
      <w:r>
        <w:t xml:space="preserve">weekly lunch menu page.</w:t>
      </w:r>
    </w:p>
    <w:p>
      <w:pPr>
        <w:numPr>
          <w:ilvl w:val="0"/>
          <w:numId w:val="1010"/>
        </w:numPr>
        <w:pStyle w:val="Compact"/>
      </w:pPr>
      <w:r>
        <w:t xml:space="preserve">☐ Practice navigating to Gentry’s Weekly lunch menu page.</w:t>
      </w:r>
    </w:p>
    <w:p>
      <w:pPr>
        <w:numPr>
          <w:ilvl w:val="0"/>
          <w:numId w:val="1010"/>
        </w:numPr>
        <w:pStyle w:val="Compact"/>
      </w:pPr>
      <w:r>
        <w:t xml:space="preserve">(Instructor) Discuss the buttons at the bottom of the window.</w:t>
      </w:r>
    </w:p>
    <w:p>
      <w:pPr>
        <w:numPr>
          <w:ilvl w:val="0"/>
          <w:numId w:val="1010"/>
        </w:numPr>
        <w:pStyle w:val="Compact"/>
      </w:pPr>
      <w:r>
        <w:t xml:space="preserve">☒ Practice moving back and forward through pages.</w:t>
      </w:r>
    </w:p>
    <w:p>
      <w:pPr>
        <w:numPr>
          <w:ilvl w:val="0"/>
          <w:numId w:val="1010"/>
        </w:numPr>
        <w:pStyle w:val="Compact"/>
      </w:pPr>
      <w:r>
        <w:t xml:space="preserve">☒ View the bookmarks screen.</w:t>
      </w:r>
    </w:p>
    <w:p>
      <w:pPr>
        <w:numPr>
          <w:ilvl w:val="0"/>
          <w:numId w:val="1010"/>
        </w:numPr>
        <w:pStyle w:val="Compact"/>
      </w:pPr>
      <w:r>
        <w:t xml:space="preserve">☒ Explore the share screen.</w:t>
      </w:r>
    </w:p>
    <w:p>
      <w:pPr>
        <w:numPr>
          <w:ilvl w:val="0"/>
          <w:numId w:val="1010"/>
        </w:numPr>
        <w:pStyle w:val="Compact"/>
      </w:pPr>
      <w:r>
        <w:t xml:space="preserve">☒ Practice opening the Tabs screen.</w:t>
      </w:r>
    </w:p>
    <w:p>
      <w:pPr>
        <w:numPr>
          <w:ilvl w:val="0"/>
          <w:numId w:val="1010"/>
        </w:numPr>
        <w:pStyle w:val="Compact"/>
      </w:pPr>
      <w:r>
        <w:t xml:space="preserve">(Instructor) Discuss tabs, and how to open a new one.</w:t>
      </w:r>
    </w:p>
    <w:p>
      <w:pPr>
        <w:numPr>
          <w:ilvl w:val="0"/>
          <w:numId w:val="1010"/>
        </w:numPr>
        <w:pStyle w:val="Compact"/>
      </w:pPr>
      <w:r>
        <w:t xml:space="preserve">☒ Practice opening new tabs.</w:t>
      </w:r>
    </w:p>
    <w:p>
      <w:pPr>
        <w:numPr>
          <w:ilvl w:val="0"/>
          <w:numId w:val="1010"/>
        </w:numPr>
        <w:pStyle w:val="Compact"/>
      </w:pPr>
      <w:r>
        <w:t xml:space="preserve">(Instructor) Discuss searching Google using the “Search or Enter</w:t>
      </w:r>
      <w:r>
        <w:t xml:space="preserve"> </w:t>
      </w:r>
      <w:r>
        <w:t xml:space="preserve">Address” box.</w:t>
      </w:r>
    </w:p>
    <w:p>
      <w:pPr>
        <w:numPr>
          <w:ilvl w:val="0"/>
          <w:numId w:val="1010"/>
        </w:numPr>
        <w:pStyle w:val="Compact"/>
      </w:pPr>
      <w:r>
        <w:t xml:space="preserve">☐ Search Google for “iPhone accessibility”.</w:t>
      </w:r>
    </w:p>
    <w:p>
      <w:pPr>
        <w:numPr>
          <w:ilvl w:val="0"/>
          <w:numId w:val="1010"/>
        </w:numPr>
        <w:pStyle w:val="Compact"/>
      </w:pPr>
      <w:r>
        <w:t xml:space="preserve">☒ Practice using headings to find a result, activating that result,</w:t>
      </w:r>
      <w:r>
        <w:t xml:space="preserve"> </w:t>
      </w:r>
      <w:r>
        <w:t xml:space="preserve">and moving back from the result page to the search page.</w:t>
      </w:r>
    </w:p>
    <w:p>
      <w:pPr>
        <w:numPr>
          <w:ilvl w:val="0"/>
          <w:numId w:val="1010"/>
        </w:numPr>
        <w:pStyle w:val="Compact"/>
      </w:pPr>
      <w:r>
        <w:t xml:space="preserve">☒ Create a new tab, and search for “AIDB”.</w:t>
      </w:r>
    </w:p>
    <w:p>
      <w:pPr>
        <w:numPr>
          <w:ilvl w:val="0"/>
          <w:numId w:val="1010"/>
        </w:numPr>
        <w:pStyle w:val="Compact"/>
      </w:pPr>
      <w:r>
        <w:t xml:space="preserve">☒ Practice switching between those tabs, using the Tabs screen.</w:t>
      </w:r>
    </w:p>
    <w:p>
      <w:pPr>
        <w:numPr>
          <w:ilvl w:val="0"/>
          <w:numId w:val="1010"/>
        </w:numPr>
        <w:pStyle w:val="Compact"/>
      </w:pPr>
      <w:r>
        <w:t xml:space="preserve">(Instructor) Mention the ability to class tabs using the rotor.</w:t>
      </w:r>
    </w:p>
    <w:p>
      <w:pPr>
        <w:numPr>
          <w:ilvl w:val="0"/>
          <w:numId w:val="1010"/>
        </w:numPr>
        <w:pStyle w:val="Compact"/>
      </w:pPr>
      <w:r>
        <w:t xml:space="preserve">☐ Close both tabs.</w:t>
      </w:r>
    </w:p>
    <w:p>
      <w:pPr>
        <w:numPr>
          <w:ilvl w:val="0"/>
          <w:numId w:val="1010"/>
        </w:numPr>
        <w:pStyle w:val="Compact"/>
      </w:pPr>
      <w:r>
        <w:t xml:space="preserve">(Instructor) Discuss bookmarks in Safari</w:t>
      </w:r>
    </w:p>
    <w:p>
      <w:pPr>
        <w:numPr>
          <w:ilvl w:val="0"/>
          <w:numId w:val="1010"/>
        </w:numPr>
        <w:pStyle w:val="Compact"/>
      </w:pPr>
      <w:r>
        <w:t xml:space="preserve">☐ Go to Gentry’s Weekly lunch menu and bookmark that page</w:t>
      </w:r>
    </w:p>
    <w:p>
      <w:pPr>
        <w:numPr>
          <w:ilvl w:val="0"/>
          <w:numId w:val="1010"/>
        </w:numPr>
        <w:pStyle w:val="Compact"/>
      </w:pPr>
      <w:r>
        <w:t xml:space="preserve">☐ In the Bookmarks screen, choose Gentry’s weekly lunch menu to go</w:t>
      </w:r>
      <w:r>
        <w:t xml:space="preserve"> </w:t>
      </w:r>
      <w:r>
        <w:t xml:space="preserve">back to it</w:t>
      </w:r>
    </w:p>
    <w:p>
      <w:pPr>
        <w:numPr>
          <w:ilvl w:val="0"/>
          <w:numId w:val="1010"/>
        </w:numPr>
        <w:pStyle w:val="Compact"/>
      </w:pPr>
      <w:r>
        <w:t xml:space="preserve">☐ In the “Show Bookmarks” screen, change the view to “History”</w:t>
      </w:r>
    </w:p>
    <w:p>
      <w:pPr>
        <w:numPr>
          <w:ilvl w:val="0"/>
          <w:numId w:val="1010"/>
        </w:numPr>
        <w:pStyle w:val="Compact"/>
      </w:pPr>
      <w:r>
        <w:t xml:space="preserve">☐ Choose a page from that, and double tap to activate</w:t>
      </w:r>
    </w:p>
    <w:p>
      <w:pPr>
        <w:numPr>
          <w:ilvl w:val="0"/>
          <w:numId w:val="1010"/>
        </w:numPr>
        <w:pStyle w:val="Compact"/>
      </w:pPr>
      <w:r>
        <w:t xml:space="preserve">☒ Delete a bookmark</w:t>
      </w:r>
    </w:p>
    <w:p>
      <w:r>
        <w:pict>
          <v:rect style="width:0;height:1.5pt" o:hralign="center" o:hrstd="t" o:hr="t"/>
        </w:pict>
      </w:r>
    </w:p>
    <w:bookmarkStart w:id="46" w:name="instructors-notes-8"/>
    <w:p>
      <w:pPr>
        <w:pStyle w:val="Heading3"/>
      </w:pPr>
      <w:r>
        <w:t xml:space="preserve">Instructor’s Notes</w:t>
      </w:r>
    </w:p>
    <w:bookmarkEnd w:id="46"/>
    <w:bookmarkEnd w:id="47"/>
    <w:bookmarkStart w:id="49" w:name="mail"/>
    <w:p>
      <w:pPr>
        <w:pStyle w:val="Heading2"/>
      </w:pPr>
      <w:r>
        <w:t xml:space="preserve">Mail</w:t>
      </w:r>
    </w:p>
    <w:p>
      <w:pPr>
        <w:pStyle w:val="FirstParagraph"/>
      </w:pPr>
      <w:r>
        <w:t xml:space="preserve">This section overviews sending and reading email with the Mail app.</w:t>
      </w:r>
    </w:p>
    <w:p>
      <w:pPr>
        <w:numPr>
          <w:ilvl w:val="0"/>
          <w:numId w:val="1011"/>
        </w:numPr>
        <w:pStyle w:val="Compact"/>
      </w:pPr>
      <w:r>
        <w:t xml:space="preserve">(Instructor) Discuss Mail app</w:t>
      </w:r>
    </w:p>
    <w:p>
      <w:pPr>
        <w:numPr>
          <w:ilvl w:val="0"/>
          <w:numId w:val="1011"/>
        </w:numPr>
        <w:pStyle w:val="Compact"/>
      </w:pPr>
      <w:r>
        <w:t xml:space="preserve">☒ Practice opening Mail app</w:t>
      </w:r>
    </w:p>
    <w:p>
      <w:pPr>
        <w:numPr>
          <w:ilvl w:val="0"/>
          <w:numId w:val="1011"/>
        </w:numPr>
        <w:pStyle w:val="Compact"/>
      </w:pPr>
      <w:r>
        <w:t xml:space="preserve">☒ Practice creating a new Email</w:t>
      </w:r>
    </w:p>
    <w:p>
      <w:pPr>
        <w:numPr>
          <w:ilvl w:val="0"/>
          <w:numId w:val="1011"/>
        </w:numPr>
        <w:pStyle w:val="Compact"/>
      </w:pPr>
      <w:r>
        <w:t xml:space="preserve">☒ Practice opening a message</w:t>
      </w:r>
    </w:p>
    <w:p>
      <w:pPr>
        <w:numPr>
          <w:ilvl w:val="0"/>
          <w:numId w:val="1011"/>
        </w:numPr>
        <w:pStyle w:val="Compact"/>
      </w:pPr>
      <w:r>
        <w:t xml:space="preserve">☒ Practice replying to a message</w:t>
      </w:r>
    </w:p>
    <w:p>
      <w:pPr>
        <w:numPr>
          <w:ilvl w:val="0"/>
          <w:numId w:val="1011"/>
        </w:numPr>
        <w:pStyle w:val="Compact"/>
      </w:pPr>
      <w:r>
        <w:t xml:space="preserve">☒ Delete a message</w:t>
      </w:r>
    </w:p>
    <w:p>
      <w:pPr>
        <w:numPr>
          <w:ilvl w:val="0"/>
          <w:numId w:val="1011"/>
        </w:numPr>
        <w:pStyle w:val="Compact"/>
      </w:pPr>
      <w:r>
        <w:t xml:space="preserve">☐ If there is a thread of messages, practice navigating between the</w:t>
      </w:r>
      <w:r>
        <w:t xml:space="preserve"> </w:t>
      </w:r>
      <w:r>
        <w:t xml:space="preserve">messages in the thread using the rotor</w:t>
      </w:r>
    </w:p>
    <w:p>
      <w:pPr>
        <w:numPr>
          <w:ilvl w:val="0"/>
          <w:numId w:val="1011"/>
        </w:numPr>
        <w:pStyle w:val="Compact"/>
      </w:pPr>
      <w:r>
        <w:t xml:space="preserve">(Instructor) Overview attaching a file from edit rotor option</w:t>
      </w:r>
    </w:p>
    <w:p>
      <w:pPr>
        <w:numPr>
          <w:ilvl w:val="0"/>
          <w:numId w:val="1011"/>
        </w:numPr>
        <w:pStyle w:val="Compact"/>
      </w:pPr>
      <w:r>
        <w:t xml:space="preserve">☐ Create a full new message with “to,” “subject,” and “message body”</w:t>
      </w:r>
      <w:r>
        <w:t xml:space="preserve"> </w:t>
      </w:r>
      <w:r>
        <w:t xml:space="preserve">filled out, and send it</w:t>
      </w:r>
    </w:p>
    <w:bookmarkStart w:id="48" w:name="instructors-notes-9"/>
    <w:p>
      <w:pPr>
        <w:pStyle w:val="Heading3"/>
      </w:pPr>
      <w:r>
        <w:t xml:space="preserve">Instructor’s Notes</w:t>
      </w:r>
    </w:p>
    <w:bookmarkEnd w:id="48"/>
    <w:bookmarkEnd w:id="49"/>
    <w:bookmarkStart w:id="51" w:name="editing-text"/>
    <w:p>
      <w:pPr>
        <w:pStyle w:val="Heading2"/>
      </w:pPr>
      <w:r>
        <w:t xml:space="preserve">Editing text</w:t>
      </w:r>
    </w:p>
    <w:p>
      <w:pPr>
        <w:pStyle w:val="FirstParagraph"/>
      </w:pPr>
      <w:r>
        <w:t xml:space="preserve">In this section, the student will select text, then cut, copy, and</w:t>
      </w:r>
      <w:r>
        <w:t xml:space="preserve"> </w:t>
      </w:r>
      <w:r>
        <w:t xml:space="preserve">paste it. Other functions which may appear in the Edit rotor setting</w:t>
      </w:r>
      <w:r>
        <w:t xml:space="preserve"> </w:t>
      </w:r>
      <w:r>
        <w:t xml:space="preserve">will also be covered.</w:t>
      </w:r>
    </w:p>
    <w:p>
      <w:pPr>
        <w:numPr>
          <w:ilvl w:val="0"/>
          <w:numId w:val="1012"/>
        </w:numPr>
        <w:pStyle w:val="Compact"/>
      </w:pPr>
      <w:r>
        <w:t xml:space="preserve">(Instructor) Discuss editing text on the iPhone</w:t>
      </w:r>
    </w:p>
    <w:p>
      <w:pPr>
        <w:numPr>
          <w:ilvl w:val="0"/>
          <w:numId w:val="1012"/>
        </w:numPr>
        <w:pStyle w:val="Compact"/>
      </w:pPr>
      <w:r>
        <w:t xml:space="preserve">☒ Go to Settings, Accessibility, VoiceOver, Rotor, and select “Text Selection”</w:t>
      </w:r>
    </w:p>
    <w:p>
      <w:pPr>
        <w:numPr>
          <w:ilvl w:val="0"/>
          <w:numId w:val="1012"/>
        </w:numPr>
        <w:pStyle w:val="Compact"/>
      </w:pPr>
      <w:r>
        <w:t xml:space="preserve">☒ Open Safari, go to a website with some text, and select the text</w:t>
      </w:r>
    </w:p>
    <w:p>
      <w:pPr>
        <w:numPr>
          <w:ilvl w:val="1"/>
          <w:numId w:val="1013"/>
        </w:numPr>
        <w:pStyle w:val="Compact"/>
      </w:pPr>
      <w:r>
        <w:t xml:space="preserve">☒ Find the place where you want to start selecting</w:t>
      </w:r>
    </w:p>
    <w:p>
      <w:pPr>
        <w:numPr>
          <w:ilvl w:val="1"/>
          <w:numId w:val="1013"/>
        </w:numPr>
        <w:pStyle w:val="Compact"/>
      </w:pPr>
      <w:r>
        <w:t xml:space="preserve">☒ Turn the rotor to text selection</w:t>
      </w:r>
    </w:p>
    <w:p>
      <w:pPr>
        <w:numPr>
          <w:ilvl w:val="1"/>
          <w:numId w:val="1013"/>
        </w:numPr>
        <w:pStyle w:val="Compact"/>
      </w:pPr>
      <w:r>
        <w:t xml:space="preserve">☒ Flick up or down to find the unit of text to select by</w:t>
      </w:r>
    </w:p>
    <w:p>
      <w:pPr>
        <w:numPr>
          <w:ilvl w:val="0"/>
          <w:numId w:val="1012"/>
        </w:numPr>
        <w:pStyle w:val="Compact"/>
      </w:pPr>
      <w:r>
        <w:t xml:space="preserve">☒ Copy the text, and paste into a note</w:t>
      </w:r>
    </w:p>
    <w:p>
      <w:pPr>
        <w:numPr>
          <w:ilvl w:val="1"/>
          <w:numId w:val="1014"/>
        </w:numPr>
        <w:pStyle w:val="Compact"/>
      </w:pPr>
      <w:r>
        <w:t xml:space="preserve">☒ turn the rotor to “edit”</w:t>
      </w:r>
    </w:p>
    <w:p>
      <w:pPr>
        <w:numPr>
          <w:ilvl w:val="1"/>
          <w:numId w:val="1014"/>
        </w:numPr>
        <w:pStyle w:val="Compact"/>
      </w:pPr>
      <w:r>
        <w:t xml:space="preserve">☒ Flick down to “Copy”</w:t>
      </w:r>
    </w:p>
    <w:p>
      <w:pPr>
        <w:numPr>
          <w:ilvl w:val="1"/>
          <w:numId w:val="1014"/>
        </w:numPr>
        <w:pStyle w:val="Compact"/>
      </w:pPr>
      <w:r>
        <w:t xml:space="preserve">☒ Open the Notes app</w:t>
      </w:r>
    </w:p>
    <w:p>
      <w:pPr>
        <w:numPr>
          <w:ilvl w:val="1"/>
          <w:numId w:val="1014"/>
        </w:numPr>
        <w:pStyle w:val="Compact"/>
      </w:pPr>
      <w:r>
        <w:t xml:space="preserve">☒ Make a new note</w:t>
      </w:r>
    </w:p>
    <w:p>
      <w:pPr>
        <w:numPr>
          <w:ilvl w:val="1"/>
          <w:numId w:val="1014"/>
        </w:numPr>
        <w:pStyle w:val="Compact"/>
      </w:pPr>
      <w:r>
        <w:t xml:space="preserve">☒ Flick to the text field and make sure it is being edited</w:t>
      </w:r>
    </w:p>
    <w:p>
      <w:pPr>
        <w:numPr>
          <w:ilvl w:val="1"/>
          <w:numId w:val="1014"/>
        </w:numPr>
        <w:pStyle w:val="Compact"/>
      </w:pPr>
      <w:r>
        <w:t xml:space="preserve">☒ Turn the rotor to edit, and flick down to “Paste”</w:t>
      </w:r>
    </w:p>
    <w:p>
      <w:pPr>
        <w:numPr>
          <w:ilvl w:val="0"/>
          <w:numId w:val="1012"/>
        </w:numPr>
        <w:pStyle w:val="Compact"/>
      </w:pPr>
      <w:r>
        <w:t xml:space="preserve">(Instructor) Discuss cutting text, and text formatting options like</w:t>
      </w:r>
      <w:r>
        <w:t xml:space="preserve"> </w:t>
      </w:r>
      <w:r>
        <w:t xml:space="preserve">italics, bold, and inserting attachments in Mail with the Edit</w:t>
      </w:r>
      <w:r>
        <w:t xml:space="preserve"> </w:t>
      </w:r>
      <w:r>
        <w:t xml:space="preserve">function</w:t>
      </w:r>
    </w:p>
    <w:bookmarkStart w:id="50" w:name="instructors-notes-10"/>
    <w:p>
      <w:pPr>
        <w:pStyle w:val="Heading3"/>
      </w:pPr>
      <w:r>
        <w:t xml:space="preserve">Instructor’s Notes</w:t>
      </w:r>
    </w:p>
    <w:bookmarkEnd w:id="50"/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5" Target="http://alassist.us" TargetMode="External" /><Relationship Type="http://schemas.openxmlformats.org/officeDocument/2006/relationships/hyperlink" Id="rId28" Target="https://support.apple.com/guide/iphone/siri-iphaff1d606/ios" TargetMode="External" /><Relationship Type="http://schemas.openxmlformats.org/officeDocument/2006/relationships/hyperlink" Id="rId42" Target="https://support.apple.com/guide/iphone/type-onscreen-braille-using-voiceover-iph10366cc30/ios" TargetMode="External" /><Relationship Type="http://schemas.openxmlformats.org/officeDocument/2006/relationships/hyperlink" Id="rId40" Target="https://support.apple.com/guide/iphone/use-the-onscreen-keyboard-iph3e2e3d1d/ios" TargetMode="External" /><Relationship Type="http://schemas.openxmlformats.org/officeDocument/2006/relationships/hyperlink" Id="rId41" Target="https://support.apple.com/guide/iphone/write-with-your-finger-iph2062e901c/ios" TargetMode="External" /><Relationship Type="http://schemas.openxmlformats.org/officeDocument/2006/relationships/hyperlink" Id="rId31" Target="https://www.applevis.com/guides/guide-voiceover-users-gestures-new-ipad-ios-1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://alassist.us" TargetMode="External" /><Relationship Type="http://schemas.openxmlformats.org/officeDocument/2006/relationships/hyperlink" Id="rId28" Target="https://support.apple.com/guide/iphone/siri-iphaff1d606/ios" TargetMode="External" /><Relationship Type="http://schemas.openxmlformats.org/officeDocument/2006/relationships/hyperlink" Id="rId42" Target="https://support.apple.com/guide/iphone/type-onscreen-braille-using-voiceover-iph10366cc30/ios" TargetMode="External" /><Relationship Type="http://schemas.openxmlformats.org/officeDocument/2006/relationships/hyperlink" Id="rId40" Target="https://support.apple.com/guide/iphone/use-the-onscreen-keyboard-iph3e2e3d1d/ios" TargetMode="External" /><Relationship Type="http://schemas.openxmlformats.org/officeDocument/2006/relationships/hyperlink" Id="rId41" Target="https://support.apple.com/guide/iphone/write-with-your-finger-iph2062e901c/ios" TargetMode="External" /><Relationship Type="http://schemas.openxmlformats.org/officeDocument/2006/relationships/hyperlink" Id="rId31" Target="https://www.applevis.com/guides/guide-voiceover-users-gestures-new-ipad-ios-1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2023-04-13T15:51:30Z</dcterms:created>
  <dcterms:modified xsi:type="dcterms:W3CDTF">2023-04-13T15:51:30Z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