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A424C" w14:textId="77777777" w:rsidR="003F44FD" w:rsidRPr="004C4005" w:rsidRDefault="003F44FD" w:rsidP="003F44FD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4C4005">
        <w:rPr>
          <w:noProof/>
          <w:sz w:val="28"/>
          <w:szCs w:val="28"/>
          <w:lang w:val="en-US" w:eastAsia="ko-KR"/>
        </w:rPr>
        <w:drawing>
          <wp:inline distT="0" distB="0" distL="0" distR="0" wp14:anchorId="1673222F" wp14:editId="59F31D45">
            <wp:extent cx="1424940" cy="1424940"/>
            <wp:effectExtent l="19050" t="0" r="3810" b="0"/>
            <wp:docPr id="3" name="Resim 2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s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AE5678" w14:textId="77777777" w:rsidR="003F44FD" w:rsidRPr="004C4005" w:rsidRDefault="003F44FD" w:rsidP="003F44FD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4C4005">
        <w:rPr>
          <w:sz w:val="28"/>
          <w:szCs w:val="28"/>
          <w:lang w:val="en-US"/>
        </w:rPr>
        <w:t xml:space="preserve">Department of Electrical </w:t>
      </w:r>
      <w:r w:rsidRPr="004C4005">
        <w:rPr>
          <w:rFonts w:eastAsiaTheme="minorEastAsia"/>
          <w:sz w:val="28"/>
          <w:szCs w:val="28"/>
          <w:lang w:val="en-US" w:eastAsia="ko-KR"/>
        </w:rPr>
        <w:t>&amp;</w:t>
      </w:r>
      <w:r w:rsidRPr="004C4005">
        <w:rPr>
          <w:sz w:val="28"/>
          <w:szCs w:val="28"/>
          <w:lang w:val="en-US"/>
        </w:rPr>
        <w:t xml:space="preserve"> Electronics Engineering</w:t>
      </w:r>
    </w:p>
    <w:p w14:paraId="6818B82C" w14:textId="175E5930" w:rsidR="008F52F5" w:rsidRDefault="003F44FD" w:rsidP="008F52F5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4C4005">
        <w:rPr>
          <w:b/>
          <w:bCs/>
          <w:sz w:val="28"/>
          <w:szCs w:val="28"/>
          <w:lang w:val="en-US"/>
        </w:rPr>
        <w:t>Abdullah Gül University</w:t>
      </w:r>
    </w:p>
    <w:p w14:paraId="4D2D1621" w14:textId="3AB538E9" w:rsidR="008F52F5" w:rsidRPr="008F52F5" w:rsidRDefault="008F52F5" w:rsidP="008F52F5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4C4005">
        <w:rPr>
          <w:b/>
          <w:noProof/>
          <w:sz w:val="28"/>
          <w:szCs w:val="28"/>
          <w:lang w:val="en-US" w:eastAsia="ko-K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EB6C2BF" wp14:editId="42B53EE1">
                <wp:simplePos x="0" y="0"/>
                <wp:positionH relativeFrom="column">
                  <wp:posOffset>235527</wp:posOffset>
                </wp:positionH>
                <wp:positionV relativeFrom="paragraph">
                  <wp:posOffset>602615</wp:posOffset>
                </wp:positionV>
                <wp:extent cx="5400675" cy="595745"/>
                <wp:effectExtent l="0" t="0" r="22225" b="13970"/>
                <wp:wrapNone/>
                <wp:docPr id="1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675" cy="595745"/>
                          <a:chOff x="1842" y="7437"/>
                          <a:chExt cx="8505" cy="941"/>
                        </a:xfrm>
                      </wpg:grpSpPr>
                      <wps:wsp>
                        <wps:cNvPr id="4" name="AutoShape 10"/>
                        <wps:cNvCnPr>
                          <a:cxnSpLocks noChangeShapeType="1"/>
                        </wps:cNvCnPr>
                        <wps:spPr bwMode="auto">
                          <a:xfrm>
                            <a:off x="1843" y="7437"/>
                            <a:ext cx="850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AutoShape 11"/>
                        <wps:cNvCnPr>
                          <a:cxnSpLocks noChangeShapeType="1"/>
                        </wps:cNvCnPr>
                        <wps:spPr bwMode="auto">
                          <a:xfrm>
                            <a:off x="1842" y="8378"/>
                            <a:ext cx="850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0AD590" id="Group 9" o:spid="_x0000_s1026" style="position:absolute;margin-left:18.55pt;margin-top:47.45pt;width:425.25pt;height:46.9pt;z-index:251659264" coordorigin="1842,7437" coordsize="8505,9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&#13;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0" o:spid="_x0000_s1027" type="#_x0000_t32" style="position:absolute;left:1843;top:7437;width:8504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"/>
                <v:shape id="AutoShape 11" o:spid="_x0000_s1028" type="#_x0000_t32" style="position:absolute;left:1842;top:8378;width:8504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"/>
              </v:group>
            </w:pict>
          </mc:Fallback>
        </mc:AlternateContent>
      </w:r>
      <w:r>
        <w:rPr>
          <w:b/>
          <w:bCs/>
          <w:sz w:val="28"/>
          <w:szCs w:val="28"/>
          <w:lang w:val="en-US"/>
        </w:rPr>
        <w:t xml:space="preserve">COCHLEAR IMPLANT SIMULATION PROJECT WITH FIR </w:t>
      </w:r>
      <w:r w:rsidR="005C65E6">
        <w:rPr>
          <w:b/>
          <w:bCs/>
          <w:sz w:val="28"/>
          <w:szCs w:val="28"/>
          <w:lang w:val="en-US"/>
        </w:rPr>
        <w:t xml:space="preserve">&amp; IIR </w:t>
      </w:r>
      <w:r>
        <w:rPr>
          <w:b/>
          <w:bCs/>
          <w:sz w:val="28"/>
          <w:szCs w:val="28"/>
          <w:lang w:val="en-US"/>
        </w:rPr>
        <w:t>FILTER BANK</w:t>
      </w:r>
      <w:r w:rsidR="007D2CB5">
        <w:rPr>
          <w:b/>
          <w:bCs/>
          <w:sz w:val="28"/>
          <w:szCs w:val="28"/>
          <w:lang w:val="en-US"/>
        </w:rPr>
        <w:t xml:space="preserve"> PROJECT</w:t>
      </w:r>
    </w:p>
    <w:p w14:paraId="365F46AF" w14:textId="47231518" w:rsidR="003F44FD" w:rsidRPr="004C4005" w:rsidRDefault="003F44FD" w:rsidP="008F52F5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4C4005">
        <w:rPr>
          <w:b/>
          <w:sz w:val="28"/>
          <w:szCs w:val="28"/>
          <w:lang w:val="en-US"/>
        </w:rPr>
        <w:t xml:space="preserve">EE3001 </w:t>
      </w:r>
      <w:r>
        <w:rPr>
          <w:b/>
          <w:sz w:val="28"/>
          <w:szCs w:val="28"/>
          <w:lang w:val="en-US"/>
        </w:rPr>
        <w:t xml:space="preserve">DSP </w:t>
      </w:r>
      <w:r w:rsidRPr="004C4005">
        <w:rPr>
          <w:b/>
          <w:sz w:val="28"/>
          <w:szCs w:val="28"/>
          <w:lang w:val="en-US"/>
        </w:rPr>
        <w:t xml:space="preserve">Lab </w:t>
      </w:r>
      <w:r w:rsidR="008F52F5">
        <w:rPr>
          <w:b/>
          <w:sz w:val="28"/>
          <w:szCs w:val="28"/>
          <w:lang w:val="en-US"/>
        </w:rPr>
        <w:t>6</w:t>
      </w:r>
      <w:r w:rsidR="005C65E6">
        <w:rPr>
          <w:b/>
          <w:sz w:val="28"/>
          <w:szCs w:val="28"/>
          <w:lang w:val="en-US"/>
        </w:rPr>
        <w:t xml:space="preserve"> &amp; Lab 7</w:t>
      </w:r>
    </w:p>
    <w:p w14:paraId="0027738E" w14:textId="77777777" w:rsidR="003F44FD" w:rsidRPr="004C4005" w:rsidRDefault="003F44FD" w:rsidP="003F44FD">
      <w:pPr>
        <w:spacing w:before="60" w:after="60" w:line="360" w:lineRule="auto"/>
        <w:jc w:val="center"/>
        <w:rPr>
          <w:rFonts w:eastAsiaTheme="minorEastAsia"/>
          <w:b/>
          <w:color w:val="A6A6A6" w:themeColor="background1" w:themeShade="A6"/>
          <w:sz w:val="28"/>
          <w:szCs w:val="28"/>
          <w:lang w:val="en-US" w:eastAsia="ko-KR"/>
        </w:rPr>
      </w:pPr>
      <w:r w:rsidRPr="004C4005">
        <w:rPr>
          <w:rFonts w:eastAsiaTheme="minorEastAsia"/>
          <w:b/>
          <w:sz w:val="28"/>
          <w:szCs w:val="28"/>
          <w:lang w:val="en-US" w:eastAsia="ko-KR"/>
        </w:rPr>
        <w:t xml:space="preserve">Submitted on: </w:t>
      </w:r>
    </w:p>
    <w:p w14:paraId="0488C91C" w14:textId="77777777" w:rsidR="003F44FD" w:rsidRPr="004C4005" w:rsidRDefault="003F44FD" w:rsidP="003F44FD">
      <w:pPr>
        <w:spacing w:before="60" w:after="60" w:line="360" w:lineRule="auto"/>
        <w:jc w:val="center"/>
        <w:rPr>
          <w:rFonts w:eastAsiaTheme="minorEastAsia"/>
          <w:b/>
          <w:color w:val="A6A6A6" w:themeColor="background1" w:themeShade="A6"/>
          <w:sz w:val="28"/>
          <w:szCs w:val="28"/>
          <w:lang w:val="en-US" w:eastAsia="ko-KR"/>
        </w:rPr>
      </w:pPr>
      <w:r w:rsidRPr="004C4005">
        <w:rPr>
          <w:rFonts w:eastAsiaTheme="minorEastAsia"/>
          <w:b/>
          <w:sz w:val="28"/>
          <w:szCs w:val="28"/>
          <w:lang w:val="en-US" w:eastAsia="ko-KR"/>
        </w:rPr>
        <w:t>Submitted by:</w:t>
      </w:r>
      <w:r w:rsidRPr="004C4005">
        <w:rPr>
          <w:rFonts w:eastAsiaTheme="minorEastAsia"/>
          <w:b/>
          <w:color w:val="A6A6A6" w:themeColor="background1" w:themeShade="A6"/>
          <w:sz w:val="28"/>
          <w:szCs w:val="28"/>
          <w:lang w:val="en-US" w:eastAsia="ko-KR"/>
        </w:rPr>
        <w:t xml:space="preserve"> </w:t>
      </w:r>
    </w:p>
    <w:p w14:paraId="0E97E555" w14:textId="77777777" w:rsidR="003F44FD" w:rsidRPr="004C4005" w:rsidRDefault="003F44FD" w:rsidP="003F44FD">
      <w:pPr>
        <w:spacing w:before="60" w:after="60" w:line="360" w:lineRule="auto"/>
        <w:jc w:val="center"/>
        <w:rPr>
          <w:rFonts w:eastAsiaTheme="minorEastAsia"/>
          <w:b/>
          <w:sz w:val="28"/>
          <w:szCs w:val="28"/>
          <w:lang w:val="en-US" w:eastAsia="ko-KR"/>
        </w:rPr>
      </w:pPr>
      <w:proofErr w:type="spellStart"/>
      <w:r w:rsidRPr="004C4005">
        <w:rPr>
          <w:rFonts w:eastAsiaTheme="minorEastAsia"/>
          <w:b/>
          <w:sz w:val="28"/>
          <w:szCs w:val="28"/>
          <w:lang w:val="en-US" w:eastAsia="ko-KR"/>
        </w:rPr>
        <w:t>Oğuzhan</w:t>
      </w:r>
      <w:proofErr w:type="spellEnd"/>
      <w:r w:rsidRPr="004C4005">
        <w:rPr>
          <w:rFonts w:eastAsiaTheme="minorEastAsia"/>
          <w:b/>
          <w:sz w:val="28"/>
          <w:szCs w:val="28"/>
          <w:lang w:val="en-US" w:eastAsia="ko-KR"/>
        </w:rPr>
        <w:t xml:space="preserve"> Alasulu</w:t>
      </w:r>
    </w:p>
    <w:p w14:paraId="7445AB87" w14:textId="77777777" w:rsidR="003F44FD" w:rsidRPr="004C4005" w:rsidRDefault="003F44FD" w:rsidP="003F44FD">
      <w:pPr>
        <w:spacing w:line="360" w:lineRule="auto"/>
        <w:jc w:val="center"/>
        <w:rPr>
          <w:b/>
          <w:sz w:val="28"/>
          <w:szCs w:val="28"/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518"/>
        <w:gridCol w:w="2351"/>
        <w:gridCol w:w="1500"/>
        <w:gridCol w:w="1961"/>
      </w:tblGrid>
      <w:tr w:rsidR="003F44FD" w:rsidRPr="004C4005" w14:paraId="449FF05D" w14:textId="77777777" w:rsidTr="00406C92">
        <w:trPr>
          <w:gridAfter w:val="1"/>
          <w:wAfter w:w="1961" w:type="dxa"/>
        </w:trPr>
        <w:tc>
          <w:tcPr>
            <w:tcW w:w="2518" w:type="dxa"/>
          </w:tcPr>
          <w:p w14:paraId="2FD2562A" w14:textId="77777777" w:rsidR="003F44FD" w:rsidRPr="004C4005" w:rsidRDefault="003F44FD" w:rsidP="00406C92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3851" w:type="dxa"/>
            <w:gridSpan w:val="2"/>
          </w:tcPr>
          <w:p w14:paraId="33404B92" w14:textId="77777777" w:rsidR="003F44FD" w:rsidRPr="004C4005" w:rsidRDefault="003F44FD" w:rsidP="00406C92">
            <w:pPr>
              <w:spacing w:line="360" w:lineRule="auto"/>
              <w:ind w:left="-108"/>
              <w:rPr>
                <w:color w:val="A6A6A6" w:themeColor="background1" w:themeShade="A6"/>
                <w:sz w:val="28"/>
                <w:szCs w:val="28"/>
                <w:lang w:val="en-US"/>
              </w:rPr>
            </w:pPr>
          </w:p>
        </w:tc>
      </w:tr>
      <w:tr w:rsidR="003F44FD" w:rsidRPr="004C4005" w14:paraId="6E2D350E" w14:textId="77777777" w:rsidTr="00406C92">
        <w:tc>
          <w:tcPr>
            <w:tcW w:w="2518" w:type="dxa"/>
          </w:tcPr>
          <w:p w14:paraId="46D4EED6" w14:textId="77777777" w:rsidR="003F44FD" w:rsidRDefault="003F44FD" w:rsidP="00406C92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</w:p>
          <w:p w14:paraId="71DB536B" w14:textId="77777777" w:rsidR="003F44FD" w:rsidRPr="004C4005" w:rsidRDefault="003F44FD" w:rsidP="00406C92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2351" w:type="dxa"/>
          </w:tcPr>
          <w:p w14:paraId="061C1B3F" w14:textId="77777777" w:rsidR="003F44FD" w:rsidRPr="004C4005" w:rsidRDefault="003F44FD" w:rsidP="00406C92">
            <w:pPr>
              <w:spacing w:line="360" w:lineRule="auto"/>
              <w:ind w:left="-108"/>
              <w:jc w:val="center"/>
              <w:rPr>
                <w:color w:val="A6A6A6" w:themeColor="background1" w:themeShade="A6"/>
                <w:sz w:val="28"/>
                <w:szCs w:val="28"/>
                <w:lang w:val="en-US"/>
              </w:rPr>
            </w:pPr>
          </w:p>
        </w:tc>
        <w:tc>
          <w:tcPr>
            <w:tcW w:w="3461" w:type="dxa"/>
            <w:gridSpan w:val="2"/>
          </w:tcPr>
          <w:p w14:paraId="7F4DFE99" w14:textId="77777777" w:rsidR="003F44FD" w:rsidRPr="004C4005" w:rsidRDefault="003F44FD" w:rsidP="00406C92">
            <w:pPr>
              <w:spacing w:line="360" w:lineRule="auto"/>
              <w:jc w:val="center"/>
              <w:rPr>
                <w:color w:val="A6A6A6" w:themeColor="background1" w:themeShade="A6"/>
                <w:sz w:val="28"/>
                <w:szCs w:val="28"/>
                <w:lang w:val="en-US"/>
              </w:rPr>
            </w:pPr>
          </w:p>
        </w:tc>
      </w:tr>
    </w:tbl>
    <w:p w14:paraId="5759557E" w14:textId="77777777" w:rsidR="003F44FD" w:rsidRPr="004C4005" w:rsidRDefault="003F44FD" w:rsidP="003F44FD">
      <w:pPr>
        <w:spacing w:before="60" w:after="60" w:line="360" w:lineRule="auto"/>
        <w:jc w:val="center"/>
        <w:rPr>
          <w:b/>
          <w:sz w:val="28"/>
          <w:szCs w:val="28"/>
          <w:lang w:val="en-US"/>
        </w:rPr>
      </w:pPr>
    </w:p>
    <w:p w14:paraId="1931A2E9" w14:textId="77777777" w:rsidR="003F44FD" w:rsidRDefault="003F44FD" w:rsidP="003F44FD">
      <w:pPr>
        <w:spacing w:before="60" w:after="60" w:line="360" w:lineRule="auto"/>
        <w:jc w:val="center"/>
        <w:rPr>
          <w:rFonts w:eastAsiaTheme="minorEastAsia"/>
          <w:b/>
          <w:sz w:val="28"/>
          <w:szCs w:val="28"/>
          <w:lang w:val="en-US" w:eastAsia="ko-KR"/>
        </w:rPr>
      </w:pPr>
    </w:p>
    <w:p w14:paraId="57A62BF5" w14:textId="77777777" w:rsidR="003F44FD" w:rsidRDefault="003F44FD" w:rsidP="008F52F5">
      <w:pPr>
        <w:spacing w:before="60" w:after="60" w:line="360" w:lineRule="auto"/>
        <w:rPr>
          <w:rFonts w:eastAsiaTheme="minorEastAsia"/>
          <w:b/>
          <w:sz w:val="28"/>
          <w:szCs w:val="28"/>
          <w:lang w:val="en-US" w:eastAsia="ko-KR"/>
        </w:rPr>
      </w:pPr>
    </w:p>
    <w:p w14:paraId="1CF143B4" w14:textId="77777777" w:rsidR="003F44FD" w:rsidRPr="004C4005" w:rsidRDefault="003F44FD" w:rsidP="003F44FD">
      <w:pPr>
        <w:spacing w:before="60" w:after="60" w:line="360" w:lineRule="auto"/>
        <w:rPr>
          <w:rFonts w:eastAsiaTheme="minorEastAsia"/>
          <w:b/>
          <w:sz w:val="28"/>
          <w:szCs w:val="28"/>
          <w:lang w:val="en-US" w:eastAsia="ko-KR"/>
        </w:rPr>
      </w:pPr>
    </w:p>
    <w:p w14:paraId="6EBF00DE" w14:textId="77777777" w:rsidR="003F44FD" w:rsidRPr="004C4005" w:rsidRDefault="003F44FD" w:rsidP="003F44FD">
      <w:pPr>
        <w:spacing w:before="60" w:after="60" w:line="360" w:lineRule="auto"/>
        <w:jc w:val="center"/>
        <w:rPr>
          <w:rFonts w:eastAsiaTheme="minorEastAsia"/>
          <w:b/>
          <w:sz w:val="28"/>
          <w:szCs w:val="28"/>
          <w:lang w:val="en-US" w:eastAsia="ko-KR"/>
        </w:rPr>
      </w:pPr>
    </w:p>
    <w:p w14:paraId="3091327F" w14:textId="77777777" w:rsidR="003F44FD" w:rsidRPr="004C4005" w:rsidRDefault="003F44FD" w:rsidP="003F44FD">
      <w:pPr>
        <w:spacing w:before="60" w:after="60" w:line="360" w:lineRule="auto"/>
        <w:jc w:val="center"/>
        <w:rPr>
          <w:rFonts w:eastAsiaTheme="minorEastAsia"/>
          <w:b/>
          <w:sz w:val="28"/>
          <w:szCs w:val="28"/>
          <w:lang w:val="en-US" w:eastAsia="ko-KR"/>
        </w:rPr>
      </w:pPr>
      <w:r w:rsidRPr="004C4005">
        <w:rPr>
          <w:rFonts w:eastAsiaTheme="minorEastAsia"/>
          <w:b/>
          <w:sz w:val="28"/>
          <w:szCs w:val="28"/>
          <w:lang w:val="en-US" w:eastAsia="ko-KR"/>
        </w:rPr>
        <w:t xml:space="preserve">Lab Instructors: </w:t>
      </w:r>
      <w:proofErr w:type="spellStart"/>
      <w:r>
        <w:rPr>
          <w:b/>
          <w:sz w:val="28"/>
          <w:szCs w:val="28"/>
          <w:lang w:val="en-US"/>
        </w:rPr>
        <w:t>Oğuzhan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Ayyıldız</w:t>
      </w:r>
      <w:proofErr w:type="spellEnd"/>
    </w:p>
    <w:p w14:paraId="4D4AF08D" w14:textId="77777777" w:rsidR="003F44FD" w:rsidRPr="004C4005" w:rsidRDefault="003F44FD" w:rsidP="003F44FD">
      <w:pPr>
        <w:spacing w:line="360" w:lineRule="auto"/>
        <w:jc w:val="right"/>
        <w:rPr>
          <w:rFonts w:eastAsiaTheme="minorEastAsia"/>
          <w:b/>
          <w:sz w:val="28"/>
          <w:szCs w:val="28"/>
          <w:lang w:val="en-US" w:eastAsia="ko-KR"/>
        </w:rPr>
      </w:pPr>
    </w:p>
    <w:p w14:paraId="1B57E891" w14:textId="3785BA5D" w:rsidR="003F44FD" w:rsidRPr="003F44FD" w:rsidRDefault="003F44FD" w:rsidP="003F44FD">
      <w:pPr>
        <w:spacing w:line="360" w:lineRule="auto"/>
        <w:jc w:val="right"/>
        <w:rPr>
          <w:b/>
          <w:sz w:val="28"/>
          <w:szCs w:val="28"/>
          <w:lang w:val="en-US"/>
        </w:rPr>
      </w:pPr>
      <w:r w:rsidRPr="004C4005">
        <w:rPr>
          <w:b/>
          <w:sz w:val="28"/>
          <w:szCs w:val="28"/>
          <w:lang w:val="en-US"/>
        </w:rPr>
        <w:t>Grade:</w:t>
      </w:r>
      <w:r w:rsidRPr="004C4005">
        <w:rPr>
          <w:b/>
          <w:sz w:val="28"/>
          <w:szCs w:val="28"/>
          <w:lang w:val="en-US"/>
        </w:rPr>
        <w:tab/>
      </w:r>
      <w:r w:rsidRPr="004C4005">
        <w:rPr>
          <w:rFonts w:eastAsiaTheme="minorEastAsia"/>
          <w:b/>
          <w:sz w:val="28"/>
          <w:szCs w:val="28"/>
          <w:lang w:val="en-US" w:eastAsia="ko-KR"/>
        </w:rPr>
        <w:t>/ 100</w:t>
      </w:r>
    </w:p>
    <w:p w14:paraId="1361A03B" w14:textId="0AC12971" w:rsidR="009F1041" w:rsidRPr="00E90470" w:rsidRDefault="008F52F5" w:rsidP="009F1041">
      <w:pPr>
        <w:rPr>
          <w:b/>
          <w:bCs/>
          <w:sz w:val="32"/>
          <w:szCs w:val="32"/>
        </w:rPr>
      </w:pPr>
      <w:r w:rsidRPr="00E90470">
        <w:rPr>
          <w:b/>
          <w:bCs/>
          <w:sz w:val="32"/>
          <w:szCs w:val="32"/>
        </w:rPr>
        <w:lastRenderedPageBreak/>
        <w:t>Introduction</w:t>
      </w:r>
    </w:p>
    <w:p w14:paraId="17B1636A" w14:textId="77777777" w:rsidR="00E90470" w:rsidRDefault="00E90470" w:rsidP="005C65E6">
      <w:pPr>
        <w:jc w:val="both"/>
        <w:rPr>
          <w:lang w:val="en-US"/>
        </w:rPr>
      </w:pPr>
      <w:r>
        <w:rPr>
          <w:lang w:val="en-US"/>
        </w:rPr>
        <w:t xml:space="preserve">       </w:t>
      </w:r>
      <w:r w:rsidRPr="00E90470">
        <w:rPr>
          <w:lang w:val="en-US"/>
        </w:rPr>
        <w:t xml:space="preserve">A Cochlear Implant (CI) </w:t>
      </w:r>
      <w:r>
        <w:rPr>
          <w:lang w:val="en-US"/>
        </w:rPr>
        <w:t>technology has been used for</w:t>
      </w:r>
      <w:r w:rsidRPr="00E90470">
        <w:rPr>
          <w:lang w:val="en-US"/>
        </w:rPr>
        <w:t xml:space="preserve"> deafness </w:t>
      </w:r>
      <w:r>
        <w:rPr>
          <w:lang w:val="en-US"/>
        </w:rPr>
        <w:t>through</w:t>
      </w:r>
      <w:r w:rsidRPr="00E90470">
        <w:rPr>
          <w:lang w:val="en-US"/>
        </w:rPr>
        <w:t xml:space="preserve"> electrically stimulating auditory nerve fiber</w:t>
      </w:r>
      <w:r>
        <w:rPr>
          <w:lang w:val="en-US"/>
        </w:rPr>
        <w:t>s</w:t>
      </w:r>
      <w:r w:rsidRPr="00E90470">
        <w:rPr>
          <w:lang w:val="en-US"/>
        </w:rPr>
        <w:t xml:space="preserve">. The </w:t>
      </w:r>
      <w:r>
        <w:rPr>
          <w:lang w:val="en-US"/>
        </w:rPr>
        <w:t>purpose</w:t>
      </w:r>
      <w:r w:rsidRPr="00E90470">
        <w:rPr>
          <w:lang w:val="en-US"/>
        </w:rPr>
        <w:t xml:space="preserve"> of this lab </w:t>
      </w:r>
      <w:r>
        <w:rPr>
          <w:lang w:val="en-US"/>
        </w:rPr>
        <w:t xml:space="preserve">project </w:t>
      </w:r>
      <w:r w:rsidRPr="00E90470">
        <w:rPr>
          <w:lang w:val="en-US"/>
        </w:rPr>
        <w:t xml:space="preserve">is to </w:t>
      </w:r>
      <w:r>
        <w:rPr>
          <w:lang w:val="en-US"/>
        </w:rPr>
        <w:t>simulate</w:t>
      </w:r>
      <w:r w:rsidRPr="00E90470">
        <w:rPr>
          <w:lang w:val="en-US"/>
        </w:rPr>
        <w:t xml:space="preserve"> the speech processing function of a </w:t>
      </w:r>
      <w:r>
        <w:rPr>
          <w:lang w:val="en-US"/>
        </w:rPr>
        <w:t>CI</w:t>
      </w:r>
      <w:r w:rsidRPr="00E90470">
        <w:rPr>
          <w:lang w:val="en-US"/>
        </w:rPr>
        <w:t>.</w:t>
      </w:r>
      <w:r>
        <w:rPr>
          <w:lang w:val="en-US"/>
        </w:rPr>
        <w:t xml:space="preserve"> C</w:t>
      </w:r>
      <w:r w:rsidRPr="00E90470">
        <w:rPr>
          <w:lang w:val="en-US"/>
        </w:rPr>
        <w:t>omprehen</w:t>
      </w:r>
      <w:r>
        <w:rPr>
          <w:lang w:val="en-US"/>
        </w:rPr>
        <w:t xml:space="preserve">ding </w:t>
      </w:r>
      <w:r w:rsidRPr="00E90470">
        <w:rPr>
          <w:lang w:val="en-US"/>
        </w:rPr>
        <w:t>the internal workings of a CI device</w:t>
      </w:r>
      <w:r>
        <w:rPr>
          <w:lang w:val="en-US"/>
        </w:rPr>
        <w:t xml:space="preserve"> would be</w:t>
      </w:r>
      <w:r w:rsidRPr="00E90470">
        <w:rPr>
          <w:lang w:val="en-US"/>
        </w:rPr>
        <w:t xml:space="preserve"> useful to evaluat</w:t>
      </w:r>
      <w:r>
        <w:rPr>
          <w:lang w:val="en-US"/>
        </w:rPr>
        <w:t>e</w:t>
      </w:r>
      <w:r w:rsidRPr="00E90470">
        <w:rPr>
          <w:lang w:val="en-US"/>
        </w:rPr>
        <w:t xml:space="preserve"> the hearing process. The</w:t>
      </w:r>
      <w:r>
        <w:rPr>
          <w:lang w:val="en-US"/>
        </w:rPr>
        <w:t xml:space="preserve"> human</w:t>
      </w:r>
      <w:r w:rsidRPr="00E90470">
        <w:rPr>
          <w:lang w:val="en-US"/>
        </w:rPr>
        <w:t xml:space="preserve"> ear contains three parts: outer, middle, and inner, as illustrated in Fig. 1a.</w:t>
      </w:r>
    </w:p>
    <w:p w14:paraId="022C1866" w14:textId="5161B032" w:rsidR="00E90470" w:rsidRDefault="00E90470" w:rsidP="009F1041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0738AA5" wp14:editId="223EC7A1">
            <wp:extent cx="5943600" cy="2365375"/>
            <wp:effectExtent l="0" t="0" r="0" b="0"/>
            <wp:docPr id="861781022" name="Picture 1" descr="A diagram of a human 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81022" name="Picture 1" descr="A diagram of a human ea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5B5D" w14:textId="53D5681F" w:rsidR="005C65E6" w:rsidRDefault="005C65E6" w:rsidP="009F1041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D08471A" wp14:editId="1871BA4A">
            <wp:extent cx="5943600" cy="2306320"/>
            <wp:effectExtent l="0" t="0" r="0" b="5080"/>
            <wp:docPr id="8898381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38131" name="Picture 8898381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BC03" w14:textId="1E82BBF7" w:rsidR="00E90470" w:rsidRDefault="00E90470" w:rsidP="005C65E6">
      <w:pPr>
        <w:jc w:val="both"/>
        <w:rPr>
          <w:lang w:val="en-US"/>
        </w:rPr>
      </w:pPr>
      <w:r>
        <w:rPr>
          <w:lang w:val="en-US"/>
        </w:rPr>
        <w:t xml:space="preserve">       </w:t>
      </w:r>
      <w:r w:rsidRPr="00E90470">
        <w:rPr>
          <w:lang w:val="en-US"/>
        </w:rPr>
        <w:t>In normal hearing</w:t>
      </w:r>
      <w:r>
        <w:rPr>
          <w:lang w:val="en-US"/>
        </w:rPr>
        <w:t xml:space="preserve"> process of a human</w:t>
      </w:r>
      <w:r w:rsidRPr="00E90470">
        <w:rPr>
          <w:lang w:val="en-US"/>
        </w:rPr>
        <w:t xml:space="preserve">, the outer ear captures sound, which </w:t>
      </w:r>
      <w:r>
        <w:rPr>
          <w:lang w:val="en-US"/>
        </w:rPr>
        <w:t xml:space="preserve">will be </w:t>
      </w:r>
      <w:r w:rsidRPr="00E90470">
        <w:rPr>
          <w:lang w:val="en-US"/>
        </w:rPr>
        <w:t xml:space="preserve">transformed into mechanical vibrations by the middle ear. These vibrations </w:t>
      </w:r>
      <w:r>
        <w:rPr>
          <w:lang w:val="en-US"/>
        </w:rPr>
        <w:t>are going</w:t>
      </w:r>
      <w:r w:rsidRPr="00E90470">
        <w:rPr>
          <w:lang w:val="en-US"/>
        </w:rPr>
        <w:t xml:space="preserve"> into the cochlea, a fluid-filled coiled tube in the inner ear. The basilar membrane, which </w:t>
      </w:r>
      <w:r w:rsidR="005C65E6">
        <w:rPr>
          <w:lang w:val="en-US"/>
        </w:rPr>
        <w:t>separates</w:t>
      </w:r>
      <w:r w:rsidRPr="00E90470">
        <w:rPr>
          <w:lang w:val="en-US"/>
        </w:rPr>
        <w:t xml:space="preserve"> this tube, has </w:t>
      </w:r>
      <w:r>
        <w:rPr>
          <w:lang w:val="en-US"/>
        </w:rPr>
        <w:t>different</w:t>
      </w:r>
      <w:r w:rsidRPr="00E90470">
        <w:rPr>
          <w:lang w:val="en-US"/>
        </w:rPr>
        <w:t xml:space="preserve"> mechanical</w:t>
      </w:r>
      <w:r>
        <w:rPr>
          <w:lang w:val="en-US"/>
        </w:rPr>
        <w:t xml:space="preserve"> parts</w:t>
      </w:r>
      <w:r w:rsidRPr="00E90470">
        <w:rPr>
          <w:lang w:val="en-US"/>
        </w:rPr>
        <w:t xml:space="preserve">, </w:t>
      </w:r>
      <w:r>
        <w:rPr>
          <w:lang w:val="en-US"/>
        </w:rPr>
        <w:t>to build</w:t>
      </w:r>
      <w:r w:rsidRPr="00E90470">
        <w:rPr>
          <w:lang w:val="en-US"/>
        </w:rPr>
        <w:t xml:space="preserve"> </w:t>
      </w:r>
      <w:r>
        <w:rPr>
          <w:lang w:val="en-US"/>
        </w:rPr>
        <w:t xml:space="preserve">the </w:t>
      </w:r>
      <w:r w:rsidR="005C65E6">
        <w:rPr>
          <w:lang w:val="en-US"/>
        </w:rPr>
        <w:t xml:space="preserve">hearing process </w:t>
      </w:r>
      <w:r w:rsidRPr="00E90470">
        <w:rPr>
          <w:lang w:val="en-US"/>
        </w:rPr>
        <w:t xml:space="preserve">more sensitive to high frequencies at the base and low frequencies near the tip (see Fig. 1b). The </w:t>
      </w:r>
      <w:r w:rsidR="005C65E6" w:rsidRPr="00E90470">
        <w:rPr>
          <w:lang w:val="en-US"/>
        </w:rPr>
        <w:t>movement</w:t>
      </w:r>
      <w:r w:rsidRPr="00E90470">
        <w:rPr>
          <w:lang w:val="en-US"/>
        </w:rPr>
        <w:t xml:space="preserve"> of the fluid </w:t>
      </w:r>
      <w:r w:rsidR="005C65E6">
        <w:rPr>
          <w:lang w:val="en-US"/>
        </w:rPr>
        <w:t>creates</w:t>
      </w:r>
      <w:r w:rsidRPr="00E90470">
        <w:rPr>
          <w:lang w:val="en-US"/>
        </w:rPr>
        <w:t xml:space="preserve"> the frequency </w:t>
      </w:r>
      <w:r w:rsidR="005C65E6">
        <w:rPr>
          <w:lang w:val="en-US"/>
        </w:rPr>
        <w:t>data</w:t>
      </w:r>
      <w:r w:rsidRPr="00E90470">
        <w:rPr>
          <w:lang w:val="en-US"/>
        </w:rPr>
        <w:t xml:space="preserve"> of the acoustic signal. Small hair cells with stereocilia, </w:t>
      </w:r>
      <w:r w:rsidR="005C65E6">
        <w:rPr>
          <w:lang w:val="en-US"/>
        </w:rPr>
        <w:t>linked with</w:t>
      </w:r>
      <w:r w:rsidRPr="00E90470">
        <w:rPr>
          <w:lang w:val="en-US"/>
        </w:rPr>
        <w:t xml:space="preserve"> the membrane, </w:t>
      </w:r>
      <w:r w:rsidR="005C65E6" w:rsidRPr="00E90470">
        <w:rPr>
          <w:lang w:val="en-US"/>
        </w:rPr>
        <w:t>turn</w:t>
      </w:r>
      <w:r w:rsidRPr="00E90470">
        <w:rPr>
          <w:lang w:val="en-US"/>
        </w:rPr>
        <w:t xml:space="preserve"> when the membrane is displaced. </w:t>
      </w:r>
      <w:r w:rsidR="005C65E6">
        <w:rPr>
          <w:lang w:val="en-US"/>
        </w:rPr>
        <w:t>Turning</w:t>
      </w:r>
      <w:r w:rsidRPr="00E90470">
        <w:rPr>
          <w:lang w:val="en-US"/>
        </w:rPr>
        <w:t xml:space="preserve"> these hair cells </w:t>
      </w:r>
      <w:r w:rsidR="005C65E6" w:rsidRPr="00E90470">
        <w:rPr>
          <w:lang w:val="en-US"/>
        </w:rPr>
        <w:t>triggers</w:t>
      </w:r>
      <w:r w:rsidRPr="00E90470">
        <w:rPr>
          <w:lang w:val="en-US"/>
        </w:rPr>
        <w:t xml:space="preserve"> neurons that </w:t>
      </w:r>
      <w:r w:rsidR="005C65E6">
        <w:rPr>
          <w:lang w:val="en-US"/>
        </w:rPr>
        <w:t>transmits</w:t>
      </w:r>
      <w:r w:rsidRPr="00E90470">
        <w:rPr>
          <w:lang w:val="en-US"/>
        </w:rPr>
        <w:t xml:space="preserve"> signals to the brain, </w:t>
      </w:r>
      <w:r w:rsidR="005C65E6" w:rsidRPr="00E90470">
        <w:rPr>
          <w:lang w:val="en-US"/>
        </w:rPr>
        <w:t>carrying</w:t>
      </w:r>
      <w:r w:rsidRPr="00E90470">
        <w:rPr>
          <w:lang w:val="en-US"/>
        </w:rPr>
        <w:t xml:space="preserve"> acoustic information. Deafness </w:t>
      </w:r>
      <w:r w:rsidR="005C65E6">
        <w:rPr>
          <w:lang w:val="en-US"/>
        </w:rPr>
        <w:t>mostly caused by</w:t>
      </w:r>
      <w:r w:rsidRPr="00E90470">
        <w:rPr>
          <w:lang w:val="en-US"/>
        </w:rPr>
        <w:t xml:space="preserve"> </w:t>
      </w:r>
      <w:r w:rsidR="005C65E6">
        <w:rPr>
          <w:lang w:val="en-US"/>
        </w:rPr>
        <w:t>a</w:t>
      </w:r>
      <w:r w:rsidRPr="00E90470">
        <w:rPr>
          <w:lang w:val="en-US"/>
        </w:rPr>
        <w:t xml:space="preserve"> </w:t>
      </w:r>
      <w:r w:rsidR="005C65E6" w:rsidRPr="00E90470">
        <w:rPr>
          <w:lang w:val="en-US"/>
        </w:rPr>
        <w:t>trouble</w:t>
      </w:r>
      <w:r w:rsidRPr="00E90470">
        <w:rPr>
          <w:lang w:val="en-US"/>
        </w:rPr>
        <w:t xml:space="preserve"> in this process, </w:t>
      </w:r>
      <w:r w:rsidR="005C65E6" w:rsidRPr="00E90470">
        <w:rPr>
          <w:lang w:val="en-US"/>
        </w:rPr>
        <w:t>regu</w:t>
      </w:r>
      <w:r w:rsidR="005C65E6">
        <w:rPr>
          <w:lang w:val="en-US"/>
        </w:rPr>
        <w:t>larly</w:t>
      </w:r>
      <w:r w:rsidRPr="00E90470">
        <w:rPr>
          <w:lang w:val="en-US"/>
        </w:rPr>
        <w:t xml:space="preserve"> due to damaged hair cell</w:t>
      </w:r>
      <w:r w:rsidR="005C65E6">
        <w:rPr>
          <w:lang w:val="en-US"/>
        </w:rPr>
        <w:t>s</w:t>
      </w:r>
      <w:r w:rsidRPr="00E90470">
        <w:rPr>
          <w:lang w:val="en-US"/>
        </w:rPr>
        <w:t xml:space="preserve">. A cochlear implant </w:t>
      </w:r>
      <w:r w:rsidR="005C65E6" w:rsidRPr="00E90470">
        <w:rPr>
          <w:lang w:val="en-US"/>
        </w:rPr>
        <w:t>avoids</w:t>
      </w:r>
      <w:r w:rsidRPr="00E90470">
        <w:rPr>
          <w:lang w:val="en-US"/>
        </w:rPr>
        <w:t xml:space="preserve"> this damage by </w:t>
      </w:r>
      <w:r w:rsidR="005C65E6">
        <w:rPr>
          <w:lang w:val="en-US"/>
        </w:rPr>
        <w:t>triggering</w:t>
      </w:r>
      <w:r w:rsidRPr="00E90470">
        <w:rPr>
          <w:lang w:val="en-US"/>
        </w:rPr>
        <w:t xml:space="preserve"> the auditory nerves with electrical patterns </w:t>
      </w:r>
      <w:r w:rsidR="005C65E6">
        <w:rPr>
          <w:lang w:val="en-US"/>
        </w:rPr>
        <w:t>interpreted</w:t>
      </w:r>
      <w:r w:rsidRPr="00E90470">
        <w:rPr>
          <w:lang w:val="en-US"/>
        </w:rPr>
        <w:t xml:space="preserve"> by speech processing. Figures 2a and 3 </w:t>
      </w:r>
      <w:r w:rsidR="005C65E6" w:rsidRPr="00E90470">
        <w:rPr>
          <w:lang w:val="en-US"/>
        </w:rPr>
        <w:t>demonstrat</w:t>
      </w:r>
      <w:r w:rsidR="005C65E6">
        <w:rPr>
          <w:lang w:val="en-US"/>
        </w:rPr>
        <w:t>e</w:t>
      </w:r>
      <w:r w:rsidRPr="00E90470">
        <w:rPr>
          <w:lang w:val="en-US"/>
        </w:rPr>
        <w:t xml:space="preserve"> the</w:t>
      </w:r>
      <w:r w:rsidR="005C65E6">
        <w:rPr>
          <w:lang w:val="en-US"/>
        </w:rPr>
        <w:t xml:space="preserve"> </w:t>
      </w:r>
      <w:r w:rsidRPr="00E90470">
        <w:rPr>
          <w:lang w:val="en-US"/>
        </w:rPr>
        <w:t xml:space="preserve">external parts of a cochlear implant and </w:t>
      </w:r>
      <w:r w:rsidR="005C65E6">
        <w:rPr>
          <w:lang w:val="en-US"/>
        </w:rPr>
        <w:t xml:space="preserve">the </w:t>
      </w:r>
      <w:r w:rsidRPr="00E90470">
        <w:rPr>
          <w:lang w:val="en-US"/>
        </w:rPr>
        <w:t>diagram of the major signal processing blocks</w:t>
      </w:r>
      <w:r w:rsidR="005C65E6">
        <w:rPr>
          <w:lang w:val="en-US"/>
        </w:rPr>
        <w:t>.</w:t>
      </w:r>
    </w:p>
    <w:p w14:paraId="55E2BC82" w14:textId="77777777" w:rsidR="005C65E6" w:rsidRPr="00E90470" w:rsidRDefault="005C65E6" w:rsidP="005C65E6">
      <w:pPr>
        <w:jc w:val="both"/>
        <w:rPr>
          <w:lang w:val="en-US"/>
        </w:rPr>
      </w:pPr>
    </w:p>
    <w:p w14:paraId="24F8E5F2" w14:textId="5909B56F" w:rsidR="008F52F5" w:rsidRPr="00E90470" w:rsidRDefault="007D2CB5" w:rsidP="007D2CB5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14:ligatures w14:val="standardContextual"/>
        </w:rPr>
        <w:lastRenderedPageBreak/>
        <w:drawing>
          <wp:inline distT="0" distB="0" distL="0" distR="0" wp14:anchorId="64823D63" wp14:editId="6BEC8F8F">
            <wp:extent cx="5222177" cy="4198513"/>
            <wp:effectExtent l="0" t="0" r="0" b="5715"/>
            <wp:docPr id="1108511112" name="Picture 3" descr="A diagram of a computer sche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11112" name="Picture 3" descr="A diagram of a computer schem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754" cy="422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EF85" w14:textId="1EEDAABE" w:rsidR="00723347" w:rsidRDefault="008F52F5" w:rsidP="009F1041">
      <w:pPr>
        <w:rPr>
          <w:b/>
          <w:bCs/>
          <w:sz w:val="32"/>
          <w:szCs w:val="32"/>
        </w:rPr>
      </w:pPr>
      <w:r w:rsidRPr="00E90470">
        <w:rPr>
          <w:b/>
          <w:bCs/>
          <w:sz w:val="32"/>
          <w:szCs w:val="32"/>
        </w:rPr>
        <w:t>Background</w:t>
      </w:r>
    </w:p>
    <w:p w14:paraId="1128CD3D" w14:textId="77777777" w:rsidR="00744A5C" w:rsidRDefault="00744A5C" w:rsidP="009F1041">
      <w:pPr>
        <w:rPr>
          <w:b/>
          <w:bCs/>
          <w:sz w:val="32"/>
          <w:szCs w:val="32"/>
        </w:rPr>
      </w:pPr>
    </w:p>
    <w:p w14:paraId="6BC142B9" w14:textId="19894DF8" w:rsidR="00723347" w:rsidRPr="00723347" w:rsidRDefault="00723347" w:rsidP="00723347">
      <w:pPr>
        <w:jc w:val="both"/>
        <w:rPr>
          <w:b/>
          <w:bCs/>
        </w:rPr>
      </w:pPr>
      <w:r w:rsidRPr="00723347">
        <w:rPr>
          <w:b/>
          <w:bCs/>
        </w:rPr>
        <w:t>Cochlear Implant Speech Processing</w:t>
      </w:r>
    </w:p>
    <w:p w14:paraId="3F5D1914" w14:textId="424C11E5" w:rsidR="00723347" w:rsidRDefault="00564F5B" w:rsidP="00723347">
      <w:pPr>
        <w:jc w:val="both"/>
        <w:rPr>
          <w:lang w:val="en-US"/>
        </w:rPr>
      </w:pPr>
      <w:r>
        <w:rPr>
          <w:lang w:val="en-US"/>
        </w:rPr>
        <w:t xml:space="preserve">       </w:t>
      </w:r>
      <w:r w:rsidR="00723347" w:rsidRPr="00723347">
        <w:rPr>
          <w:lang w:val="en-US"/>
        </w:rPr>
        <w:t xml:space="preserve">The external </w:t>
      </w:r>
      <w:r w:rsidR="00723347">
        <w:rPr>
          <w:lang w:val="en-US"/>
        </w:rPr>
        <w:t>parts</w:t>
      </w:r>
      <w:r w:rsidR="00723347" w:rsidRPr="00723347">
        <w:rPr>
          <w:lang w:val="en-US"/>
        </w:rPr>
        <w:t xml:space="preserve"> of a cochlear implant </w:t>
      </w:r>
      <w:r w:rsidR="00723347">
        <w:rPr>
          <w:lang w:val="en-US"/>
        </w:rPr>
        <w:t>consist of</w:t>
      </w:r>
      <w:r w:rsidR="00723347" w:rsidRPr="00723347">
        <w:rPr>
          <w:lang w:val="en-US"/>
        </w:rPr>
        <w:t xml:space="preserve"> a microphone, a speech processor, a transmitter/receiver, and an electrode array, as </w:t>
      </w:r>
      <w:r w:rsidR="00723347">
        <w:rPr>
          <w:lang w:val="en-US"/>
        </w:rPr>
        <w:t>shown</w:t>
      </w:r>
      <w:r w:rsidR="00723347" w:rsidRPr="00723347">
        <w:rPr>
          <w:lang w:val="en-US"/>
        </w:rPr>
        <w:t xml:space="preserve"> in Fig. 2a. The function</w:t>
      </w:r>
      <w:r w:rsidR="00723347">
        <w:rPr>
          <w:lang w:val="en-US"/>
        </w:rPr>
        <w:t xml:space="preserve"> of speech processor</w:t>
      </w:r>
      <w:r w:rsidR="00723347" w:rsidRPr="00723347">
        <w:rPr>
          <w:lang w:val="en-US"/>
        </w:rPr>
        <w:t xml:space="preserve"> </w:t>
      </w:r>
      <w:r w:rsidR="00723347">
        <w:rPr>
          <w:lang w:val="en-US"/>
        </w:rPr>
        <w:t>could</w:t>
      </w:r>
      <w:r w:rsidR="00723347" w:rsidRPr="00723347">
        <w:rPr>
          <w:lang w:val="en-US"/>
        </w:rPr>
        <w:t xml:space="preserve"> be </w:t>
      </w:r>
      <w:r w:rsidR="00723347">
        <w:rPr>
          <w:lang w:val="en-US"/>
        </w:rPr>
        <w:t>simulated</w:t>
      </w:r>
      <w:r w:rsidR="00723347" w:rsidRPr="00723347">
        <w:rPr>
          <w:lang w:val="en-US"/>
        </w:rPr>
        <w:t xml:space="preserve"> using M</w:t>
      </w:r>
      <w:r w:rsidR="00723347">
        <w:rPr>
          <w:lang w:val="en-US"/>
        </w:rPr>
        <w:t>ATLAB</w:t>
      </w:r>
      <w:r w:rsidR="00723347" w:rsidRPr="00723347">
        <w:rPr>
          <w:lang w:val="en-US"/>
        </w:rPr>
        <w:t xml:space="preserve">. Cochlear speech processing includes four </w:t>
      </w:r>
      <w:r w:rsidR="00723347">
        <w:rPr>
          <w:lang w:val="en-US"/>
        </w:rPr>
        <w:t>parts</w:t>
      </w:r>
      <w:r w:rsidR="00723347" w:rsidRPr="00723347">
        <w:rPr>
          <w:lang w:val="en-US"/>
        </w:rPr>
        <w:t xml:space="preserve">: pre-emphasis, many band-pass filters (BPFs) in a filter bank structure, envelope detection, and </w:t>
      </w:r>
      <w:r w:rsidR="00723347">
        <w:rPr>
          <w:lang w:val="en-US"/>
        </w:rPr>
        <w:t xml:space="preserve">acquiring </w:t>
      </w:r>
      <w:r w:rsidR="00723347" w:rsidRPr="00723347">
        <w:rPr>
          <w:lang w:val="en-US"/>
        </w:rPr>
        <w:t xml:space="preserve">bipolar pulse. Figure 3 explains the signal flow through these </w:t>
      </w:r>
      <w:r w:rsidR="00723347">
        <w:rPr>
          <w:lang w:val="en-US"/>
        </w:rPr>
        <w:t>steps</w:t>
      </w:r>
      <w:r w:rsidR="00723347" w:rsidRPr="00723347">
        <w:rPr>
          <w:lang w:val="en-US"/>
        </w:rPr>
        <w:t xml:space="preserve">. </w:t>
      </w:r>
      <w:r w:rsidR="00723347">
        <w:rPr>
          <w:lang w:val="en-US"/>
        </w:rPr>
        <w:t>The last</w:t>
      </w:r>
      <w:r w:rsidR="00723347" w:rsidRPr="00723347">
        <w:rPr>
          <w:lang w:val="en-US"/>
        </w:rPr>
        <w:t xml:space="preserve"> step, bipolar pulse generation, produces the signal </w:t>
      </w:r>
      <w:r w:rsidRPr="00723347">
        <w:rPr>
          <w:lang w:val="en-US"/>
        </w:rPr>
        <w:t>directed</w:t>
      </w:r>
      <w:r w:rsidR="00723347" w:rsidRPr="00723347">
        <w:rPr>
          <w:lang w:val="en-US"/>
        </w:rPr>
        <w:t xml:space="preserve"> to the current stimulator and </w:t>
      </w:r>
      <w:r w:rsidRPr="00723347">
        <w:rPr>
          <w:lang w:val="en-US"/>
        </w:rPr>
        <w:t>next</w:t>
      </w:r>
      <w:r w:rsidR="00723347" w:rsidRPr="00723347">
        <w:rPr>
          <w:lang w:val="en-US"/>
        </w:rPr>
        <w:t xml:space="preserve"> to the electrode array, </w:t>
      </w:r>
      <w:r>
        <w:rPr>
          <w:lang w:val="en-US"/>
        </w:rPr>
        <w:t>triggering</w:t>
      </w:r>
      <w:r w:rsidR="00723347" w:rsidRPr="00723347">
        <w:rPr>
          <w:lang w:val="en-US"/>
        </w:rPr>
        <w:t xml:space="preserve"> the nerves. </w:t>
      </w:r>
      <w:r w:rsidRPr="00723347">
        <w:rPr>
          <w:lang w:val="en-US"/>
        </w:rPr>
        <w:t>Nevertheless</w:t>
      </w:r>
      <w:r w:rsidR="00723347" w:rsidRPr="00723347">
        <w:rPr>
          <w:lang w:val="en-US"/>
        </w:rPr>
        <w:t xml:space="preserve">, this current stimulation step will not be </w:t>
      </w:r>
      <w:r w:rsidRPr="00723347">
        <w:rPr>
          <w:lang w:val="en-US"/>
        </w:rPr>
        <w:t>simulated</w:t>
      </w:r>
      <w:r w:rsidR="00723347" w:rsidRPr="00723347">
        <w:rPr>
          <w:lang w:val="en-US"/>
        </w:rPr>
        <w:t xml:space="preserve"> in the </w:t>
      </w:r>
      <w:r w:rsidRPr="00723347">
        <w:rPr>
          <w:lang w:val="en-US"/>
        </w:rPr>
        <w:t>MATLAB</w:t>
      </w:r>
      <w:r w:rsidR="00723347" w:rsidRPr="00723347">
        <w:rPr>
          <w:lang w:val="en-US"/>
        </w:rPr>
        <w:t xml:space="preserve">. </w:t>
      </w:r>
      <w:r w:rsidRPr="00723347">
        <w:rPr>
          <w:lang w:val="en-US"/>
        </w:rPr>
        <w:t>In its place</w:t>
      </w:r>
      <w:r w:rsidR="00723347" w:rsidRPr="00723347">
        <w:rPr>
          <w:lang w:val="en-US"/>
        </w:rPr>
        <w:t xml:space="preserve">, the fourth step </w:t>
      </w:r>
      <w:r>
        <w:rPr>
          <w:lang w:val="en-US"/>
        </w:rPr>
        <w:t>will be</w:t>
      </w:r>
      <w:r w:rsidR="00723347" w:rsidRPr="00723347">
        <w:rPr>
          <w:lang w:val="en-US"/>
        </w:rPr>
        <w:t xml:space="preserve"> envelope modulation and summation of the channels, which </w:t>
      </w:r>
      <w:r w:rsidRPr="00723347">
        <w:rPr>
          <w:lang w:val="en-US"/>
        </w:rPr>
        <w:t>permits</w:t>
      </w:r>
      <w:r w:rsidR="00723347" w:rsidRPr="00723347">
        <w:rPr>
          <w:lang w:val="en-US"/>
        </w:rPr>
        <w:t xml:space="preserve"> the processed sound to be </w:t>
      </w:r>
      <w:r w:rsidRPr="00723347">
        <w:rPr>
          <w:lang w:val="en-US"/>
        </w:rPr>
        <w:t>hearable</w:t>
      </w:r>
      <w:r w:rsidR="00723347" w:rsidRPr="00723347">
        <w:rPr>
          <w:lang w:val="en-US"/>
        </w:rPr>
        <w:t>.</w:t>
      </w:r>
    </w:p>
    <w:p w14:paraId="3DE431EB" w14:textId="77777777" w:rsidR="00744A5C" w:rsidRPr="00723347" w:rsidRDefault="00744A5C" w:rsidP="00723347">
      <w:pPr>
        <w:jc w:val="both"/>
        <w:rPr>
          <w:lang w:val="en-US"/>
        </w:rPr>
      </w:pPr>
    </w:p>
    <w:p w14:paraId="7E5F4F53" w14:textId="2DC5DF65" w:rsidR="00564F5B" w:rsidRDefault="00564F5B" w:rsidP="00564F5B">
      <w:pPr>
        <w:jc w:val="both"/>
        <w:rPr>
          <w:b/>
          <w:bCs/>
        </w:rPr>
      </w:pPr>
      <w:r>
        <w:rPr>
          <w:b/>
          <w:bCs/>
        </w:rPr>
        <w:t>Pre-emphasis Filter</w:t>
      </w:r>
    </w:p>
    <w:p w14:paraId="75636B6A" w14:textId="586A82C4" w:rsidR="008F52F5" w:rsidRDefault="00564F5B" w:rsidP="00564F5B">
      <w:pPr>
        <w:jc w:val="both"/>
        <w:rPr>
          <w:lang w:val="en-US"/>
        </w:rPr>
      </w:pPr>
      <w:r>
        <w:rPr>
          <w:lang w:val="en-US"/>
        </w:rPr>
        <w:t xml:space="preserve">       </w:t>
      </w:r>
      <w:r w:rsidRPr="00564F5B">
        <w:rPr>
          <w:lang w:val="en-US"/>
        </w:rPr>
        <w:t xml:space="preserve">A pre-emphasis filter is used to increase high frequencies and reduce low frequencies before upcoming processing steps. This improves the low-energy, high-frequency assets in a speech signal related with the high-energy, low-frequency sounds. A </w:t>
      </w:r>
      <w:r w:rsidR="007A1152" w:rsidRPr="00564F5B">
        <w:rPr>
          <w:lang w:val="en-US"/>
        </w:rPr>
        <w:t>simple</w:t>
      </w:r>
      <w:r w:rsidRPr="00564F5B">
        <w:rPr>
          <w:lang w:val="en-US"/>
        </w:rPr>
        <w:t xml:space="preserve"> FIR filter, such as a first-difference filter, can accomplish this. It's significant to indicate that a first-difference filter would eliminate DC from the input speech waveform. Since the low-frequency cutoff for human hearing is 20 Hz, and generally computer microphones and speakers cannot record or produce again low frequencies like that.</w:t>
      </w:r>
    </w:p>
    <w:p w14:paraId="3CFB5434" w14:textId="77777777" w:rsidR="00744A5C" w:rsidRDefault="00744A5C" w:rsidP="00564F5B">
      <w:pPr>
        <w:jc w:val="both"/>
        <w:rPr>
          <w:lang w:val="en-US"/>
        </w:rPr>
      </w:pPr>
    </w:p>
    <w:p w14:paraId="3AA6FF91" w14:textId="7777E4F1" w:rsidR="00564F5B" w:rsidRDefault="00564F5B" w:rsidP="00564F5B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Bandpass Filter Bank </w:t>
      </w:r>
    </w:p>
    <w:p w14:paraId="69DCB65E" w14:textId="3715748F" w:rsidR="00266A08" w:rsidRPr="00684D2C" w:rsidRDefault="007A1152" w:rsidP="00266A08">
      <w:pPr>
        <w:jc w:val="both"/>
        <w:rPr>
          <w:lang w:val="en-US"/>
        </w:rPr>
      </w:pPr>
      <w:r w:rsidRPr="00684D2C">
        <w:rPr>
          <w:lang w:val="en-US"/>
        </w:rPr>
        <w:t xml:space="preserve">       </w:t>
      </w:r>
      <w:r w:rsidR="00266A08" w:rsidRPr="00684D2C">
        <w:rPr>
          <w:lang w:val="en-US"/>
        </w:rPr>
        <w:t xml:space="preserve">At this </w:t>
      </w:r>
      <w:r w:rsidRPr="00684D2C">
        <w:rPr>
          <w:lang w:val="en-US"/>
        </w:rPr>
        <w:t>step</w:t>
      </w:r>
      <w:r w:rsidR="00266A08" w:rsidRPr="00684D2C">
        <w:rPr>
          <w:lang w:val="en-US"/>
        </w:rPr>
        <w:t xml:space="preserve"> in speech processing, the pre-emphasized sound waves are </w:t>
      </w:r>
      <w:r w:rsidR="00684D2C" w:rsidRPr="00684D2C">
        <w:rPr>
          <w:lang w:val="en-US"/>
        </w:rPr>
        <w:t>separated</w:t>
      </w:r>
      <w:r w:rsidR="00266A08" w:rsidRPr="00684D2C">
        <w:rPr>
          <w:lang w:val="en-US"/>
        </w:rPr>
        <w:t xml:space="preserve"> into parallel channels</w:t>
      </w:r>
      <w:r w:rsidR="00684D2C">
        <w:rPr>
          <w:lang w:val="en-US"/>
        </w:rPr>
        <w:t xml:space="preserve"> for every</w:t>
      </w:r>
      <w:r w:rsidR="00266A08" w:rsidRPr="00684D2C">
        <w:rPr>
          <w:lang w:val="en-US"/>
        </w:rPr>
        <w:t xml:space="preserve"> narrow frequency bands. Table 1 lists the center frequency and bandwidth values for an 8-channel filter bank. Each channel </w:t>
      </w:r>
      <w:r w:rsidR="00684D2C" w:rsidRPr="00684D2C">
        <w:rPr>
          <w:lang w:val="en-US"/>
        </w:rPr>
        <w:t>employs</w:t>
      </w:r>
      <w:r w:rsidR="00266A08" w:rsidRPr="00684D2C">
        <w:rPr>
          <w:lang w:val="en-US"/>
        </w:rPr>
        <w:t xml:space="preserve"> a bandpass filter (BPF) to </w:t>
      </w:r>
      <w:r w:rsidR="00684D2C">
        <w:rPr>
          <w:lang w:val="en-US"/>
        </w:rPr>
        <w:t>separate</w:t>
      </w:r>
      <w:r w:rsidR="00266A08" w:rsidRPr="00684D2C">
        <w:rPr>
          <w:lang w:val="en-US"/>
        </w:rPr>
        <w:t xml:space="preserve"> a small range of frequency components from the sound signal, those within its pass band. The pass band of each BPF </w:t>
      </w:r>
      <w:r w:rsidR="00684D2C" w:rsidRPr="00684D2C">
        <w:rPr>
          <w:lang w:val="en-US"/>
        </w:rPr>
        <w:t>ranges</w:t>
      </w:r>
      <w:r w:rsidR="00266A08" w:rsidRPr="00684D2C">
        <w:rPr>
          <w:lang w:val="en-US"/>
        </w:rPr>
        <w:t xml:space="preserve"> from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</m:oMath>
      <w:r w:rsidR="00266A08" w:rsidRPr="00684D2C">
        <w:rPr>
          <w:lang w:val="en-US"/>
        </w:rPr>
        <w:t xml:space="preserve">  to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</m:oMath>
      <w:r w:rsidR="00266A08" w:rsidRPr="00684D2C">
        <w:rPr>
          <w:lang w:val="en-US"/>
        </w:rPr>
        <w:t xml:space="preserve">, </w:t>
      </w:r>
      <w:r w:rsidR="00684D2C" w:rsidRPr="00684D2C">
        <w:rPr>
          <w:lang w:val="en-US"/>
        </w:rPr>
        <w:t xml:space="preserve">where </w:t>
      </w:r>
      <m:oMath>
        <m:r>
          <w:rPr>
            <w:rFonts w:ascii="Cambria Math" w:hAnsi="Cambria Math"/>
            <w:lang w:val="en-US"/>
          </w:rPr>
          <m:t xml:space="preserve">B </m:t>
        </m:r>
      </m:oMath>
      <w:r w:rsidR="00684D2C" w:rsidRPr="00684D2C">
        <w:rPr>
          <w:lang w:val="en-US"/>
        </w:rPr>
        <w:t>is meaning the width of pass band</w:t>
      </w:r>
      <w:r w:rsidR="00266A08" w:rsidRPr="00684D2C">
        <w:rPr>
          <w:lang w:val="en-US"/>
        </w:rPr>
        <w:t xml:space="preserve">. For </w:t>
      </w:r>
      <w:r w:rsidR="00684D2C">
        <w:rPr>
          <w:lang w:val="en-US"/>
        </w:rPr>
        <w:t>example</w:t>
      </w:r>
      <w:r w:rsidR="00266A08" w:rsidRPr="00684D2C">
        <w:rPr>
          <w:lang w:val="en-US"/>
        </w:rPr>
        <w:t xml:space="preserve">, the seventh channel in the 8-channel system </w:t>
      </w:r>
      <w:r w:rsidR="00684D2C" w:rsidRPr="00684D2C">
        <w:rPr>
          <w:lang w:val="en-US"/>
        </w:rPr>
        <w:t>presented</w:t>
      </w:r>
      <w:r w:rsidR="00266A08" w:rsidRPr="00684D2C">
        <w:rPr>
          <w:lang w:val="en-US"/>
        </w:rPr>
        <w:t xml:space="preserve"> in Table 1 has a BPF that </w:t>
      </w:r>
      <w:r w:rsidR="00684D2C">
        <w:rPr>
          <w:lang w:val="en-US"/>
        </w:rPr>
        <w:t>accepts</w:t>
      </w:r>
      <w:r w:rsidR="00266A08" w:rsidRPr="00684D2C">
        <w:rPr>
          <w:lang w:val="en-US"/>
        </w:rPr>
        <w:t xml:space="preserve"> frequencies from 3237 Hz to 4243 Hz</w:t>
      </w:r>
      <w:r w:rsidR="00684D2C">
        <w:rPr>
          <w:lang w:val="en-US"/>
        </w:rPr>
        <w:t>.</w:t>
      </w:r>
    </w:p>
    <w:p w14:paraId="534D1B66" w14:textId="0E9B1E66" w:rsidR="00266A08" w:rsidRPr="00266A08" w:rsidRDefault="00266A08" w:rsidP="00266A0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9AA5199" wp14:editId="5E37B659">
            <wp:extent cx="5397500" cy="850900"/>
            <wp:effectExtent l="0" t="0" r="0" b="0"/>
            <wp:docPr id="13804900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90080" name="Picture 13804900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6AA8" w14:textId="1FCAEF3D" w:rsidR="00266A08" w:rsidRDefault="00684D2C" w:rsidP="00266A08">
      <w:pPr>
        <w:jc w:val="both"/>
        <w:rPr>
          <w:lang w:val="en-US"/>
        </w:rPr>
      </w:pPr>
      <w:r>
        <w:rPr>
          <w:lang w:val="en-US"/>
        </w:rPr>
        <w:t xml:space="preserve">     </w:t>
      </w:r>
      <w:r w:rsidR="00266A08" w:rsidRPr="00684D2C">
        <w:rPr>
          <w:lang w:val="en-US"/>
        </w:rPr>
        <w:t>Wh</w:t>
      </w:r>
      <w:r>
        <w:rPr>
          <w:lang w:val="en-US"/>
        </w:rPr>
        <w:t>ile</w:t>
      </w:r>
      <w:r w:rsidR="00266A08" w:rsidRPr="00684D2C">
        <w:rPr>
          <w:lang w:val="en-US"/>
        </w:rPr>
        <w:t xml:space="preserve"> designing the cochlear implant (CI) filter bank, </w:t>
      </w:r>
      <w:r>
        <w:rPr>
          <w:lang w:val="en-US"/>
        </w:rPr>
        <w:t>the</w:t>
      </w:r>
      <w:r w:rsidR="00266A08" w:rsidRPr="00684D2C">
        <w:rPr>
          <w:lang w:val="en-US"/>
        </w:rPr>
        <w:t xml:space="preserve"> </w:t>
      </w:r>
      <w:r w:rsidRPr="00684D2C">
        <w:rPr>
          <w:lang w:val="en-US"/>
        </w:rPr>
        <w:t>main</w:t>
      </w:r>
      <w:r w:rsidR="00266A08" w:rsidRPr="00684D2C">
        <w:rPr>
          <w:lang w:val="en-US"/>
        </w:rPr>
        <w:t xml:space="preserve"> </w:t>
      </w:r>
      <w:r w:rsidRPr="00684D2C">
        <w:rPr>
          <w:lang w:val="en-US"/>
        </w:rPr>
        <w:t>attention</w:t>
      </w:r>
      <w:r w:rsidR="00266A08" w:rsidRPr="00684D2C">
        <w:rPr>
          <w:lang w:val="en-US"/>
        </w:rPr>
        <w:t xml:space="preserve"> is </w:t>
      </w:r>
      <w:r w:rsidRPr="00684D2C">
        <w:rPr>
          <w:lang w:val="en-US"/>
        </w:rPr>
        <w:t>defin</w:t>
      </w:r>
      <w:r>
        <w:rPr>
          <w:lang w:val="en-US"/>
        </w:rPr>
        <w:t>ing</w:t>
      </w:r>
      <w:r w:rsidR="00266A08" w:rsidRPr="00684D2C">
        <w:rPr>
          <w:lang w:val="en-US"/>
        </w:rPr>
        <w:t xml:space="preserve"> the number of frequency channels and the passband width for </w:t>
      </w:r>
      <w:r>
        <w:rPr>
          <w:lang w:val="en-US"/>
        </w:rPr>
        <w:t>every</w:t>
      </w:r>
      <w:r w:rsidR="00266A08" w:rsidRPr="00684D2C">
        <w:rPr>
          <w:lang w:val="en-US"/>
        </w:rPr>
        <w:t xml:space="preserve"> channel. Using too few channels </w:t>
      </w:r>
      <w:r>
        <w:rPr>
          <w:lang w:val="en-US"/>
        </w:rPr>
        <w:t xml:space="preserve">do no </w:t>
      </w:r>
      <w:r w:rsidR="00266A08" w:rsidRPr="00684D2C">
        <w:rPr>
          <w:lang w:val="en-US"/>
        </w:rPr>
        <w:t>result</w:t>
      </w:r>
      <w:r>
        <w:rPr>
          <w:lang w:val="en-US"/>
        </w:rPr>
        <w:t xml:space="preserve"> understandable audio </w:t>
      </w:r>
      <w:r w:rsidR="00266A08" w:rsidRPr="00684D2C">
        <w:rPr>
          <w:lang w:val="en-US"/>
        </w:rPr>
        <w:t>in</w:t>
      </w:r>
      <w:r>
        <w:rPr>
          <w:lang w:val="en-US"/>
        </w:rPr>
        <w:t xml:space="preserve"> processed </w:t>
      </w:r>
      <w:r w:rsidR="00266A08" w:rsidRPr="00684D2C">
        <w:rPr>
          <w:lang w:val="en-US"/>
        </w:rPr>
        <w:t xml:space="preserve">sound, </w:t>
      </w:r>
      <w:r>
        <w:rPr>
          <w:lang w:val="en-US"/>
        </w:rPr>
        <w:t>when</w:t>
      </w:r>
      <w:r w:rsidR="00266A08" w:rsidRPr="00684D2C">
        <w:rPr>
          <w:lang w:val="en-US"/>
        </w:rPr>
        <w:t xml:space="preserve"> </w:t>
      </w:r>
      <w:r w:rsidRPr="00684D2C">
        <w:rPr>
          <w:lang w:val="en-US"/>
        </w:rPr>
        <w:t>several</w:t>
      </w:r>
      <w:r w:rsidR="00266A08" w:rsidRPr="00684D2C">
        <w:rPr>
          <w:lang w:val="en-US"/>
        </w:rPr>
        <w:t xml:space="preserve"> channels increase computational load</w:t>
      </w:r>
      <w:r>
        <w:rPr>
          <w:lang w:val="en-US"/>
        </w:rPr>
        <w:t xml:space="preserve">. </w:t>
      </w:r>
      <w:r w:rsidR="00266A08" w:rsidRPr="00684D2C">
        <w:rPr>
          <w:lang w:val="en-US"/>
        </w:rPr>
        <w:t xml:space="preserve">The selection of center frequencies and bandwidths </w:t>
      </w:r>
      <w:r w:rsidR="00FF21DE">
        <w:rPr>
          <w:lang w:val="en-US"/>
        </w:rPr>
        <w:t>must</w:t>
      </w:r>
      <w:r w:rsidR="00266A08" w:rsidRPr="00684D2C">
        <w:rPr>
          <w:lang w:val="en-US"/>
        </w:rPr>
        <w:t xml:space="preserve"> </w:t>
      </w:r>
      <w:r w:rsidRPr="00684D2C">
        <w:rPr>
          <w:lang w:val="en-US"/>
        </w:rPr>
        <w:t>support</w:t>
      </w:r>
      <w:r w:rsidR="00266A08" w:rsidRPr="00684D2C">
        <w:rPr>
          <w:lang w:val="en-US"/>
        </w:rPr>
        <w:t xml:space="preserve"> </w:t>
      </w:r>
      <w:r>
        <w:rPr>
          <w:lang w:val="en-US"/>
        </w:rPr>
        <w:t>the</w:t>
      </w:r>
      <w:r w:rsidR="00266A08" w:rsidRPr="00684D2C">
        <w:rPr>
          <w:lang w:val="en-US"/>
        </w:rPr>
        <w:t xml:space="preserve"> human auditory </w:t>
      </w:r>
      <w:r>
        <w:rPr>
          <w:lang w:val="en-US"/>
        </w:rPr>
        <w:t>interval</w:t>
      </w:r>
      <w:r w:rsidR="00266A08" w:rsidRPr="00684D2C">
        <w:rPr>
          <w:lang w:val="en-US"/>
        </w:rPr>
        <w:t xml:space="preserve">, which is </w:t>
      </w:r>
      <w:r w:rsidR="00FF21DE" w:rsidRPr="00684D2C">
        <w:rPr>
          <w:lang w:val="en-US"/>
        </w:rPr>
        <w:t>constructed</w:t>
      </w:r>
      <w:r w:rsidR="00266A08" w:rsidRPr="00684D2C">
        <w:rPr>
          <w:lang w:val="en-US"/>
        </w:rPr>
        <w:t xml:space="preserve"> on the frequency-to-place mapping of the cochlea.</w:t>
      </w:r>
      <w:r w:rsidR="00FF21DE">
        <w:rPr>
          <w:lang w:val="en-US"/>
        </w:rPr>
        <w:t xml:space="preserve"> In conclusion</w:t>
      </w:r>
      <w:r w:rsidR="00266A08" w:rsidRPr="00684D2C">
        <w:rPr>
          <w:lang w:val="en-US"/>
        </w:rPr>
        <w:t>, the bandwidths (</w:t>
      </w:r>
      <m:oMath>
        <m:r>
          <w:rPr>
            <w:rFonts w:ascii="Cambria Math" w:hAnsi="Cambria Math"/>
            <w:lang w:val="en-US"/>
          </w:rPr>
          <m:t>B</m:t>
        </m:r>
      </m:oMath>
      <w:r w:rsidR="00266A08" w:rsidRPr="00684D2C">
        <w:rPr>
          <w:lang w:val="en-US"/>
        </w:rPr>
        <w:t>) of the filter banks are spaced</w:t>
      </w:r>
      <w:r w:rsidR="00FF21DE">
        <w:rPr>
          <w:lang w:val="en-US"/>
        </w:rPr>
        <w:t xml:space="preserve"> in logarithm manner</w:t>
      </w:r>
      <w:r w:rsidR="00266A08" w:rsidRPr="00684D2C">
        <w:rPr>
          <w:lang w:val="en-US"/>
        </w:rPr>
        <w:t xml:space="preserve">, meaning </w:t>
      </w:r>
      <w:r w:rsidR="00FF21DE">
        <w:rPr>
          <w:lang w:val="en-US"/>
        </w:rPr>
        <w:t xml:space="preserve">that </w:t>
      </w:r>
      <w:r w:rsidR="00266A08" w:rsidRPr="00684D2C">
        <w:rPr>
          <w:lang w:val="en-US"/>
        </w:rPr>
        <w:t xml:space="preserve">the difference between </w:t>
      </w:r>
      <w:proofErr w:type="gramStart"/>
      <w:r w:rsidR="00FF21DE" w:rsidRPr="00684D2C">
        <w:rPr>
          <w:lang w:val="en-US"/>
        </w:rPr>
        <w:t>log(</w:t>
      </w:r>
      <w:proofErr w:type="gramEnd"/>
      <m:oMath>
        <m:r>
          <w:rPr>
            <w:rFonts w:ascii="Cambria Math" w:hAnsi="Cambria Math"/>
            <w:lang w:val="en-US"/>
          </w:rPr>
          <m:t>B</m:t>
        </m:r>
      </m:oMath>
      <w:r w:rsidR="00266A08" w:rsidRPr="00684D2C">
        <w:rPr>
          <w:lang w:val="en-US"/>
        </w:rPr>
        <w:t xml:space="preserve">) values </w:t>
      </w:r>
      <w:r w:rsidR="00FF21DE">
        <w:rPr>
          <w:lang w:val="en-US"/>
        </w:rPr>
        <w:t>are</w:t>
      </w:r>
      <w:r w:rsidR="00266A08" w:rsidRPr="00684D2C">
        <w:rPr>
          <w:lang w:val="en-US"/>
        </w:rPr>
        <w:t xml:space="preserve"> constant, or equivalently, the ratio between the bandwidths of channels is constant.</w:t>
      </w:r>
    </w:p>
    <w:p w14:paraId="1CC0DAF4" w14:textId="77777777" w:rsidR="00744A5C" w:rsidRDefault="00744A5C" w:rsidP="00266A08">
      <w:pPr>
        <w:jc w:val="both"/>
        <w:rPr>
          <w:lang w:val="en-US"/>
        </w:rPr>
      </w:pPr>
    </w:p>
    <w:p w14:paraId="2D12F698" w14:textId="2907BC18" w:rsidR="00FF21DE" w:rsidRDefault="00FF21DE" w:rsidP="00FF21DE">
      <w:pPr>
        <w:jc w:val="both"/>
        <w:rPr>
          <w:b/>
          <w:bCs/>
        </w:rPr>
      </w:pPr>
      <w:r>
        <w:rPr>
          <w:b/>
          <w:bCs/>
        </w:rPr>
        <w:t>Envelope Detection</w:t>
      </w:r>
    </w:p>
    <w:p w14:paraId="4B6D8DE0" w14:textId="33130586" w:rsidR="00FF21DE" w:rsidRDefault="00FF21DE" w:rsidP="00266A08">
      <w:pPr>
        <w:jc w:val="both"/>
        <w:rPr>
          <w:lang w:val="en-US"/>
        </w:rPr>
      </w:pPr>
      <w:r>
        <w:rPr>
          <w:lang w:val="en-US"/>
        </w:rPr>
        <w:t xml:space="preserve">     </w:t>
      </w:r>
      <w:r w:rsidR="000F6A35">
        <w:rPr>
          <w:lang w:val="en-US"/>
        </w:rPr>
        <w:t xml:space="preserve">  </w:t>
      </w:r>
      <w:r>
        <w:rPr>
          <w:lang w:val="en-US"/>
        </w:rPr>
        <w:t>Determining</w:t>
      </w:r>
      <w:r w:rsidRPr="00FF21DE">
        <w:rPr>
          <w:lang w:val="en-US"/>
        </w:rPr>
        <w:t xml:space="preserve"> the envelope of each sub-band signal is important. Each BPF output is exhibited as a narrowband signal, </w:t>
      </w:r>
      <w:r>
        <w:rPr>
          <w:lang w:val="en-US"/>
        </w:rPr>
        <w:t>involving</w:t>
      </w:r>
      <w:r w:rsidRPr="00FF21DE">
        <w:rPr>
          <w:lang w:val="en-US"/>
        </w:rPr>
        <w:t xml:space="preserve"> a</w:t>
      </w:r>
      <w:r>
        <w:rPr>
          <w:lang w:val="en-US"/>
        </w:rPr>
        <w:t xml:space="preserve"> </w:t>
      </w:r>
      <w:r w:rsidRPr="00FF21DE">
        <w:rPr>
          <w:lang w:val="en-US"/>
        </w:rPr>
        <w:t xml:space="preserve">varying envelope signal that modulates a high-frequency sinusoid at the center frequency of the sub-band channel. This model denotes the narrowband signal as an amplitude modulation (AM) signal. Envelope extraction contains two steps: full-wave rectification and low-pass filtering. Full-wave rectification takes the magnitude of the sub-band signal, and low-pass filtering then smooths the signal, </w:t>
      </w:r>
      <w:r>
        <w:rPr>
          <w:lang w:val="en-US"/>
        </w:rPr>
        <w:t>attenuating</w:t>
      </w:r>
      <w:r w:rsidRPr="00FF21DE">
        <w:rPr>
          <w:lang w:val="en-US"/>
        </w:rPr>
        <w:t xml:space="preserve"> the high-frequency </w:t>
      </w:r>
      <w:r w:rsidR="00D759F0">
        <w:rPr>
          <w:lang w:val="en-US"/>
        </w:rPr>
        <w:t>parts</w:t>
      </w:r>
      <w:r w:rsidRPr="00FF21DE">
        <w:rPr>
          <w:lang w:val="en-US"/>
        </w:rPr>
        <w:t xml:space="preserve"> of the sinusoid at the center frequency.</w:t>
      </w:r>
    </w:p>
    <w:p w14:paraId="671E668D" w14:textId="77777777" w:rsidR="00744A5C" w:rsidRDefault="00744A5C" w:rsidP="00266A08">
      <w:pPr>
        <w:jc w:val="both"/>
        <w:rPr>
          <w:lang w:val="en-US"/>
        </w:rPr>
      </w:pPr>
    </w:p>
    <w:p w14:paraId="09E65D9E" w14:textId="5EE1A987" w:rsidR="00744A5C" w:rsidRDefault="00744A5C" w:rsidP="00744A5C">
      <w:pPr>
        <w:jc w:val="both"/>
        <w:rPr>
          <w:b/>
          <w:bCs/>
        </w:rPr>
      </w:pPr>
      <w:r>
        <w:rPr>
          <w:b/>
          <w:bCs/>
        </w:rPr>
        <w:t>Envelope Modulation</w:t>
      </w:r>
    </w:p>
    <w:p w14:paraId="2AE3BB60" w14:textId="1061B4F9" w:rsidR="000F6A35" w:rsidRPr="000F6A35" w:rsidRDefault="000F6A35" w:rsidP="000F6A35">
      <w:pPr>
        <w:jc w:val="both"/>
        <w:rPr>
          <w:lang w:val="en-US"/>
        </w:rPr>
      </w:pPr>
      <w:r>
        <w:rPr>
          <w:lang w:val="en-US"/>
        </w:rPr>
        <w:t xml:space="preserve">       </w:t>
      </w:r>
      <w:r w:rsidRPr="000F6A35">
        <w:rPr>
          <w:lang w:val="en-US"/>
        </w:rPr>
        <w:t xml:space="preserve">The external signal processor for the cochlear implant </w:t>
      </w:r>
      <w:r w:rsidR="00D67438">
        <w:rPr>
          <w:lang w:val="en-US"/>
        </w:rPr>
        <w:t>produces</w:t>
      </w:r>
      <w:r w:rsidRPr="000F6A35">
        <w:rPr>
          <w:lang w:val="en-US"/>
        </w:rPr>
        <w:t xml:space="preserve"> the envelope signals for each channel and transmits signals to the internal receiver. The receiver </w:t>
      </w:r>
      <w:r w:rsidR="00D67438">
        <w:rPr>
          <w:lang w:val="en-US"/>
        </w:rPr>
        <w:t>employs</w:t>
      </w:r>
      <w:r w:rsidRPr="000F6A35">
        <w:rPr>
          <w:lang w:val="en-US"/>
        </w:rPr>
        <w:t xml:space="preserve"> the envelopes to </w:t>
      </w:r>
      <w:r w:rsidR="00D67438">
        <w:rPr>
          <w:lang w:val="en-US"/>
        </w:rPr>
        <w:t>trigger</w:t>
      </w:r>
      <w:r w:rsidRPr="000F6A35">
        <w:rPr>
          <w:lang w:val="en-US"/>
        </w:rPr>
        <w:t xml:space="preserve"> auditory nerve fibers at </w:t>
      </w:r>
      <w:r w:rsidR="00D67438" w:rsidRPr="000F6A35">
        <w:rPr>
          <w:lang w:val="en-US"/>
        </w:rPr>
        <w:t>special</w:t>
      </w:r>
      <w:r w:rsidRPr="000F6A35">
        <w:rPr>
          <w:lang w:val="en-US"/>
        </w:rPr>
        <w:t xml:space="preserve"> </w:t>
      </w:r>
      <w:r w:rsidR="00D67438" w:rsidRPr="000F6A35">
        <w:rPr>
          <w:lang w:val="en-US"/>
        </w:rPr>
        <w:t>locations</w:t>
      </w:r>
      <w:r w:rsidRPr="000F6A35">
        <w:rPr>
          <w:lang w:val="en-US"/>
        </w:rPr>
        <w:t xml:space="preserve"> </w:t>
      </w:r>
      <w:r w:rsidR="00D67438">
        <w:rPr>
          <w:lang w:val="en-US"/>
        </w:rPr>
        <w:t>throughout</w:t>
      </w:r>
      <w:r w:rsidRPr="000F6A35">
        <w:rPr>
          <w:lang w:val="en-US"/>
        </w:rPr>
        <w:t xml:space="preserve"> the electrode array. This stimulation is </w:t>
      </w:r>
      <w:r w:rsidR="00D67438" w:rsidRPr="000F6A35">
        <w:rPr>
          <w:lang w:val="en-US"/>
        </w:rPr>
        <w:t>completed</w:t>
      </w:r>
      <w:r w:rsidRPr="000F6A35">
        <w:rPr>
          <w:lang w:val="en-US"/>
        </w:rPr>
        <w:t xml:space="preserve"> </w:t>
      </w:r>
      <w:r w:rsidR="00D67438">
        <w:rPr>
          <w:lang w:val="en-US"/>
        </w:rPr>
        <w:t xml:space="preserve">through </w:t>
      </w:r>
      <w:r w:rsidRPr="000F6A35">
        <w:rPr>
          <w:lang w:val="en-US"/>
        </w:rPr>
        <w:t xml:space="preserve">using amplitude-modulated signals, </w:t>
      </w:r>
      <w:r w:rsidR="00D67438" w:rsidRPr="000F6A35">
        <w:rPr>
          <w:lang w:val="en-US"/>
        </w:rPr>
        <w:t>conveying</w:t>
      </w:r>
      <w:r w:rsidRPr="000F6A35">
        <w:rPr>
          <w:lang w:val="en-US"/>
        </w:rPr>
        <w:t xml:space="preserve"> output at each electrode </w:t>
      </w:r>
      <w:r w:rsidR="00D67438" w:rsidRPr="000F6A35">
        <w:rPr>
          <w:lang w:val="en-US"/>
        </w:rPr>
        <w:t>place</w:t>
      </w:r>
      <w:r w:rsidRPr="000F6A35">
        <w:rPr>
          <w:lang w:val="en-US"/>
        </w:rPr>
        <w:t xml:space="preserve">. Since the cochlea maps locations to different frequencies, each frequency band in the filter bank </w:t>
      </w:r>
      <w:r w:rsidR="00D67438" w:rsidRPr="000F6A35">
        <w:rPr>
          <w:lang w:val="en-US"/>
        </w:rPr>
        <w:t>matches</w:t>
      </w:r>
      <w:r w:rsidRPr="000F6A35">
        <w:rPr>
          <w:lang w:val="en-US"/>
        </w:rPr>
        <w:t xml:space="preserve"> </w:t>
      </w:r>
      <w:r w:rsidR="00D67438">
        <w:rPr>
          <w:lang w:val="en-US"/>
        </w:rPr>
        <w:t>with</w:t>
      </w:r>
      <w:r w:rsidRPr="000F6A35">
        <w:rPr>
          <w:lang w:val="en-US"/>
        </w:rPr>
        <w:t xml:space="preserve"> a specific electrode position. </w:t>
      </w:r>
      <w:r w:rsidR="00D67438" w:rsidRPr="000F6A35">
        <w:rPr>
          <w:lang w:val="en-US"/>
        </w:rPr>
        <w:t>For example</w:t>
      </w:r>
      <w:r w:rsidRPr="000F6A35">
        <w:rPr>
          <w:lang w:val="en-US"/>
        </w:rPr>
        <w:t xml:space="preserve">, the first channel (the lowest frequency) in the filter bank corresponds to the deepest electrode </w:t>
      </w:r>
      <w:r w:rsidR="00D67438">
        <w:rPr>
          <w:lang w:val="en-US"/>
        </w:rPr>
        <w:t>place.</w:t>
      </w:r>
      <w:r w:rsidRPr="000F6A35">
        <w:rPr>
          <w:lang w:val="en-US"/>
        </w:rPr>
        <w:t xml:space="preserve"> </w:t>
      </w:r>
      <w:r w:rsidR="00D67438">
        <w:rPr>
          <w:lang w:val="en-US"/>
        </w:rPr>
        <w:t>In converse to that</w:t>
      </w:r>
      <w:r w:rsidRPr="000F6A35">
        <w:rPr>
          <w:lang w:val="en-US"/>
        </w:rPr>
        <w:t xml:space="preserve">, the highest-frequency channel corresponds to the most </w:t>
      </w:r>
      <w:r w:rsidR="00D67438">
        <w:rPr>
          <w:lang w:val="en-US"/>
        </w:rPr>
        <w:t>fundamental</w:t>
      </w:r>
      <w:r w:rsidRPr="000F6A35">
        <w:rPr>
          <w:lang w:val="en-US"/>
        </w:rPr>
        <w:t xml:space="preserve"> electrode </w:t>
      </w:r>
      <w:r w:rsidR="00D67438">
        <w:rPr>
          <w:lang w:val="en-US"/>
        </w:rPr>
        <w:t>place</w:t>
      </w:r>
      <w:r w:rsidRPr="000F6A35">
        <w:rPr>
          <w:lang w:val="en-US"/>
        </w:rPr>
        <w:t xml:space="preserve">, </w:t>
      </w:r>
      <w:r w:rsidR="00D67438" w:rsidRPr="000F6A35">
        <w:rPr>
          <w:lang w:val="en-US"/>
        </w:rPr>
        <w:t>delivering</w:t>
      </w:r>
      <w:r w:rsidRPr="000F6A35">
        <w:rPr>
          <w:lang w:val="en-US"/>
        </w:rPr>
        <w:t xml:space="preserve"> the highest frequency stimulation.</w:t>
      </w:r>
    </w:p>
    <w:p w14:paraId="39E4643D" w14:textId="12A889DC" w:rsidR="00744A5C" w:rsidRDefault="000F6A35" w:rsidP="000F6A35">
      <w:pPr>
        <w:jc w:val="both"/>
        <w:rPr>
          <w:lang w:val="en-US"/>
        </w:rPr>
      </w:pPr>
      <w:r>
        <w:rPr>
          <w:lang w:val="en-US"/>
        </w:rPr>
        <w:t xml:space="preserve">       </w:t>
      </w:r>
      <w:r w:rsidRPr="000F6A35">
        <w:rPr>
          <w:lang w:val="en-US"/>
        </w:rPr>
        <w:t xml:space="preserve">Signal processing blocks cannot </w:t>
      </w:r>
      <w:r w:rsidR="00D67438" w:rsidRPr="000F6A35">
        <w:rPr>
          <w:lang w:val="en-US"/>
        </w:rPr>
        <w:t>reproduce</w:t>
      </w:r>
      <w:r w:rsidRPr="000F6A35">
        <w:rPr>
          <w:lang w:val="en-US"/>
        </w:rPr>
        <w:t xml:space="preserve"> the interaction between the electrodes and auditory nerve fibers that </w:t>
      </w:r>
      <w:r w:rsidR="00D67438" w:rsidRPr="000F6A35">
        <w:rPr>
          <w:lang w:val="en-US"/>
        </w:rPr>
        <w:t>construct</w:t>
      </w:r>
      <w:r w:rsidRPr="000F6A35">
        <w:rPr>
          <w:lang w:val="en-US"/>
        </w:rPr>
        <w:t xml:space="preserve"> the various frequenc</w:t>
      </w:r>
      <w:r w:rsidR="00D67438">
        <w:rPr>
          <w:lang w:val="en-US"/>
        </w:rPr>
        <w:t xml:space="preserve">ies that </w:t>
      </w:r>
      <w:r w:rsidRPr="000F6A35">
        <w:rPr>
          <w:lang w:val="en-US"/>
        </w:rPr>
        <w:t xml:space="preserve">we </w:t>
      </w:r>
      <w:r w:rsidR="00D67438" w:rsidRPr="000F6A35">
        <w:rPr>
          <w:lang w:val="en-US"/>
        </w:rPr>
        <w:t>perceive</w:t>
      </w:r>
      <w:r w:rsidR="00D67438">
        <w:rPr>
          <w:lang w:val="en-US"/>
        </w:rPr>
        <w:t xml:space="preserve">. </w:t>
      </w:r>
      <w:r w:rsidRPr="000F6A35">
        <w:rPr>
          <w:lang w:val="en-US"/>
        </w:rPr>
        <w:t xml:space="preserve">In this simulation, the slowly varying envelope signal from each channel is used to </w:t>
      </w:r>
      <w:r w:rsidR="00D67438" w:rsidRPr="000F6A35">
        <w:rPr>
          <w:lang w:val="en-US"/>
        </w:rPr>
        <w:t>rebuild</w:t>
      </w:r>
      <w:r w:rsidRPr="000F6A35">
        <w:rPr>
          <w:lang w:val="en-US"/>
        </w:rPr>
        <w:t xml:space="preserve"> a signal at the center frequency of that channel. </w:t>
      </w:r>
      <w:r w:rsidR="00FE19FB">
        <w:rPr>
          <w:lang w:val="en-US"/>
        </w:rPr>
        <w:t>Especially</w:t>
      </w:r>
      <w:r w:rsidRPr="000F6A35">
        <w:rPr>
          <w:lang w:val="en-US"/>
        </w:rPr>
        <w:t>, the envelope for the n-</w:t>
      </w:r>
      <w:proofErr w:type="spellStart"/>
      <w:r w:rsidRPr="000F6A35">
        <w:rPr>
          <w:lang w:val="en-US"/>
        </w:rPr>
        <w:t>th</w:t>
      </w:r>
      <w:proofErr w:type="spellEnd"/>
      <w:r w:rsidRPr="000F6A35">
        <w:rPr>
          <w:lang w:val="en-US"/>
        </w:rPr>
        <w:t xml:space="preserve"> channel modulates a sinusoid at the center </w:t>
      </w:r>
      <w:r w:rsidRPr="000F6A35">
        <w:rPr>
          <w:lang w:val="en-US"/>
        </w:rPr>
        <w:lastRenderedPageBreak/>
        <w:t>frequency of the n-</w:t>
      </w:r>
      <w:proofErr w:type="spellStart"/>
      <w:r w:rsidRPr="000F6A35">
        <w:rPr>
          <w:lang w:val="en-US"/>
        </w:rPr>
        <w:t>th</w:t>
      </w:r>
      <w:proofErr w:type="spellEnd"/>
      <w:r w:rsidRPr="000F6A35">
        <w:rPr>
          <w:lang w:val="en-US"/>
        </w:rPr>
        <w:t xml:space="preserve"> channel. These sinusoids from all channels are then </w:t>
      </w:r>
      <w:r w:rsidR="00FE19FB" w:rsidRPr="000F6A35">
        <w:rPr>
          <w:lang w:val="en-US"/>
        </w:rPr>
        <w:t>added</w:t>
      </w:r>
      <w:r w:rsidRPr="000F6A35">
        <w:rPr>
          <w:lang w:val="en-US"/>
        </w:rPr>
        <w:t xml:space="preserve"> to </w:t>
      </w:r>
      <w:r w:rsidR="00FE19FB" w:rsidRPr="000F6A35">
        <w:rPr>
          <w:lang w:val="en-US"/>
        </w:rPr>
        <w:t>generate</w:t>
      </w:r>
      <w:r w:rsidRPr="000F6A35">
        <w:rPr>
          <w:lang w:val="en-US"/>
        </w:rPr>
        <w:t xml:space="preserve"> a speech signal that </w:t>
      </w:r>
      <w:r w:rsidR="00FE19FB" w:rsidRPr="000F6A35">
        <w:rPr>
          <w:lang w:val="en-US"/>
        </w:rPr>
        <w:t>approaches</w:t>
      </w:r>
      <w:r w:rsidRPr="000F6A35">
        <w:rPr>
          <w:lang w:val="en-US"/>
        </w:rPr>
        <w:t xml:space="preserve"> what a </w:t>
      </w:r>
      <w:r w:rsidR="00FE19FB">
        <w:rPr>
          <w:lang w:val="en-US"/>
        </w:rPr>
        <w:t>CI</w:t>
      </w:r>
      <w:r w:rsidRPr="000F6A35">
        <w:rPr>
          <w:lang w:val="en-US"/>
        </w:rPr>
        <w:t xml:space="preserve"> user would hear.</w:t>
      </w:r>
    </w:p>
    <w:p w14:paraId="05B866C3" w14:textId="77777777" w:rsidR="00744A5C" w:rsidRPr="00684D2C" w:rsidRDefault="00744A5C" w:rsidP="00266A08">
      <w:pPr>
        <w:jc w:val="both"/>
        <w:rPr>
          <w:lang w:val="en-US"/>
        </w:rPr>
      </w:pPr>
    </w:p>
    <w:p w14:paraId="210A19DA" w14:textId="7938F265" w:rsidR="008F52F5" w:rsidRDefault="008F52F5" w:rsidP="009F1041">
      <w:pPr>
        <w:rPr>
          <w:b/>
          <w:bCs/>
          <w:sz w:val="32"/>
          <w:szCs w:val="32"/>
        </w:rPr>
      </w:pPr>
      <w:r w:rsidRPr="00E90470">
        <w:rPr>
          <w:b/>
          <w:bCs/>
          <w:sz w:val="32"/>
          <w:szCs w:val="32"/>
        </w:rPr>
        <w:t>Project</w:t>
      </w:r>
      <w:r w:rsidR="0043124B">
        <w:rPr>
          <w:b/>
          <w:bCs/>
          <w:sz w:val="32"/>
          <w:szCs w:val="32"/>
        </w:rPr>
        <w:t>s</w:t>
      </w:r>
    </w:p>
    <w:p w14:paraId="0BB89EA1" w14:textId="77777777" w:rsidR="0085257D" w:rsidRDefault="0085257D" w:rsidP="009F1041">
      <w:pPr>
        <w:rPr>
          <w:b/>
          <w:bCs/>
          <w:sz w:val="32"/>
          <w:szCs w:val="32"/>
        </w:rPr>
      </w:pPr>
    </w:p>
    <w:p w14:paraId="33B4E64A" w14:textId="13EBAEBD" w:rsidR="0043124B" w:rsidRPr="00A74941" w:rsidRDefault="0085257D" w:rsidP="0085257D">
      <w:pPr>
        <w:rPr>
          <w:b/>
          <w:bCs/>
          <w:u w:val="single"/>
        </w:rPr>
      </w:pPr>
      <w:r w:rsidRPr="00E0122C">
        <w:rPr>
          <w:b/>
          <w:bCs/>
          <w:u w:val="single"/>
        </w:rPr>
        <w:t xml:space="preserve">LAB 6 </w:t>
      </w:r>
      <w:r w:rsidR="00E6642F">
        <w:rPr>
          <w:b/>
          <w:bCs/>
          <w:u w:val="single"/>
        </w:rPr>
        <w:t>PART OF CODES EXPLANATION</w:t>
      </w:r>
      <w:r w:rsidRPr="00E0122C">
        <w:rPr>
          <w:b/>
          <w:bCs/>
          <w:u w:val="single"/>
        </w:rPr>
        <w:t>:</w:t>
      </w:r>
    </w:p>
    <w:p w14:paraId="450E82B0" w14:textId="77777777" w:rsidR="0043124B" w:rsidRDefault="0043124B" w:rsidP="0085257D">
      <w:pPr>
        <w:rPr>
          <w:rFonts w:ascii="Menlo" w:hAnsi="Menlo" w:cs="Menlo"/>
          <w:color w:val="008013"/>
          <w:sz w:val="20"/>
          <w:szCs w:val="20"/>
        </w:rPr>
      </w:pPr>
    </w:p>
    <w:p w14:paraId="35CB9BA6" w14:textId="5DC4EBF4" w:rsidR="0043124B" w:rsidRPr="00E0122C" w:rsidRDefault="0043124B" w:rsidP="0043124B">
      <w:pPr>
        <w:pStyle w:val="ListParagraph"/>
        <w:numPr>
          <w:ilvl w:val="0"/>
          <w:numId w:val="3"/>
        </w:numPr>
        <w:rPr>
          <w:b/>
          <w:bCs/>
          <w:color w:val="000000" w:themeColor="text1"/>
        </w:rPr>
      </w:pPr>
      <w:r w:rsidRPr="00E0122C">
        <w:rPr>
          <w:b/>
          <w:bCs/>
          <w:color w:val="000000" w:themeColor="text1"/>
        </w:rPr>
        <w:t>Lowpass Filter Design</w:t>
      </w:r>
    </w:p>
    <w:p w14:paraId="4E58D346" w14:textId="77777777" w:rsidR="0085257D" w:rsidRPr="0043124B" w:rsidRDefault="0085257D" w:rsidP="0085257D">
      <w:pPr>
        <w:rPr>
          <w:color w:val="000000" w:themeColor="text1"/>
        </w:rPr>
      </w:pPr>
    </w:p>
    <w:p w14:paraId="6EF7A39D" w14:textId="41854DB4" w:rsidR="0085257D" w:rsidRDefault="0043124B" w:rsidP="0043124B">
      <w:pPr>
        <w:jc w:val="both"/>
        <w:rPr>
          <w:color w:val="000000" w:themeColor="text1"/>
          <w:lang w:val="en-US"/>
        </w:rPr>
      </w:pPr>
      <w:r w:rsidRPr="0043124B">
        <w:rPr>
          <w:color w:val="000000" w:themeColor="text1"/>
          <w:lang w:val="en-US"/>
        </w:rPr>
        <w:t xml:space="preserve">       In clause (a), different lowpass filters (LPFs) for each channel has been ordered, with the passband boundaries </w:t>
      </w:r>
      <w:r>
        <w:rPr>
          <w:color w:val="000000" w:themeColor="text1"/>
          <w:lang w:val="en-US"/>
        </w:rPr>
        <w:t>demonstrated</w:t>
      </w:r>
      <w:r w:rsidRPr="0043124B">
        <w:rPr>
          <w:color w:val="000000" w:themeColor="text1"/>
          <w:lang w:val="en-US"/>
        </w:rPr>
        <w:t xml:space="preserve"> by the bandwidth</w:t>
      </w:r>
      <w:r>
        <w:rPr>
          <w:color w:val="000000" w:themeColor="text1"/>
          <w:lang w:val="en-US"/>
        </w:rPr>
        <w:t>s</w:t>
      </w:r>
      <w:r w:rsidRPr="0043124B">
        <w:rPr>
          <w:color w:val="000000" w:themeColor="text1"/>
          <w:lang w:val="en-US"/>
        </w:rPr>
        <w:t xml:space="preserve"> of</w:t>
      </w:r>
      <w:r>
        <w:rPr>
          <w:color w:val="000000" w:themeColor="text1"/>
          <w:lang w:val="en-US"/>
        </w:rPr>
        <w:t xml:space="preserve"> </w:t>
      </w:r>
      <w:r w:rsidRPr="0043124B">
        <w:rPr>
          <w:color w:val="000000" w:themeColor="text1"/>
          <w:lang w:val="en-US"/>
        </w:rPr>
        <w:t>bandpass filter (BPF).</w:t>
      </w:r>
    </w:p>
    <w:p w14:paraId="0F27417A" w14:textId="77777777" w:rsidR="0043124B" w:rsidRDefault="0043124B" w:rsidP="0043124B">
      <w:pPr>
        <w:jc w:val="both"/>
        <w:rPr>
          <w:color w:val="000000" w:themeColor="text1"/>
          <w:lang w:val="en-US"/>
        </w:rPr>
      </w:pPr>
    </w:p>
    <w:p w14:paraId="5C453AB2" w14:textId="77777777" w:rsidR="0043124B" w:rsidRDefault="0043124B" w:rsidP="0043124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lpfLength = 128; </w:t>
      </w:r>
      <w:r>
        <w:rPr>
          <w:rFonts w:ascii="Menlo" w:hAnsi="Menlo" w:cs="Menlo"/>
          <w:color w:val="008013"/>
          <w:sz w:val="20"/>
          <w:szCs w:val="20"/>
        </w:rPr>
        <w:t>% Length of the LPF</w:t>
      </w:r>
    </w:p>
    <w:p w14:paraId="66E9991A" w14:textId="44DB8B2E" w:rsidR="0043124B" w:rsidRDefault="0043124B" w:rsidP="0043124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lpfs = zeros(numChannels, lpfLength); </w:t>
      </w:r>
      <w:r>
        <w:rPr>
          <w:rFonts w:ascii="Menlo" w:hAnsi="Menlo" w:cs="Menlo"/>
          <w:color w:val="008013"/>
          <w:sz w:val="20"/>
          <w:szCs w:val="20"/>
        </w:rPr>
        <w:t xml:space="preserve">% </w:t>
      </w:r>
      <w:r w:rsidR="00E0122C">
        <w:rPr>
          <w:rFonts w:ascii="Menlo" w:hAnsi="Menlo" w:cs="Menlo"/>
          <w:color w:val="008013"/>
          <w:sz w:val="20"/>
          <w:szCs w:val="20"/>
        </w:rPr>
        <w:t>Storing the empty</w:t>
      </w:r>
      <w:r>
        <w:rPr>
          <w:rFonts w:ascii="Menlo" w:hAnsi="Menlo" w:cs="Menlo"/>
          <w:color w:val="008013"/>
          <w:sz w:val="20"/>
          <w:szCs w:val="20"/>
        </w:rPr>
        <w:t xml:space="preserve"> channels</w:t>
      </w:r>
    </w:p>
    <w:p w14:paraId="2AA35D81" w14:textId="77777777" w:rsidR="0043124B" w:rsidRDefault="0043124B" w:rsidP="0043124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k = 1:numChannels</w:t>
      </w:r>
    </w:p>
    <w:p w14:paraId="5846D648" w14:textId="77777777" w:rsidR="0043124B" w:rsidRDefault="0043124B" w:rsidP="0043124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passbandEdge = B(k) / 2 / (Fs / 2);  </w:t>
      </w:r>
      <w:r>
        <w:rPr>
          <w:rFonts w:ascii="Menlo" w:hAnsi="Menlo" w:cs="Menlo"/>
          <w:color w:val="008013"/>
          <w:sz w:val="20"/>
          <w:szCs w:val="20"/>
        </w:rPr>
        <w:t>% Passband edge frequency (half of the BPF bandwidth)</w:t>
      </w:r>
    </w:p>
    <w:p w14:paraId="30977FBE" w14:textId="77777777" w:rsidR="0043124B" w:rsidRDefault="0043124B" w:rsidP="0043124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lpfs(k, :) = fir1(lpfLength-1, passbandEdge);</w:t>
      </w:r>
    </w:p>
    <w:p w14:paraId="3F0C71F7" w14:textId="77777777" w:rsidR="0043124B" w:rsidRDefault="0043124B" w:rsidP="0043124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B7CF7AE" w14:textId="77777777" w:rsidR="0043124B" w:rsidRDefault="0043124B" w:rsidP="0043124B">
      <w:pPr>
        <w:rPr>
          <w:rFonts w:ascii="Menlo" w:hAnsi="Menlo" w:cs="Menlo"/>
          <w:sz w:val="20"/>
          <w:szCs w:val="20"/>
        </w:rPr>
      </w:pPr>
    </w:p>
    <w:p w14:paraId="7211DA87" w14:textId="1247BA85" w:rsidR="0043124B" w:rsidRPr="00E0122C" w:rsidRDefault="0043124B" w:rsidP="0043124B">
      <w:pPr>
        <w:pStyle w:val="ListParagraph"/>
        <w:numPr>
          <w:ilvl w:val="0"/>
          <w:numId w:val="4"/>
        </w:numPr>
        <w:rPr>
          <w:color w:val="000000" w:themeColor="text1"/>
          <w:lang w:val="en-US"/>
        </w:rPr>
      </w:pPr>
      <w:proofErr w:type="spellStart"/>
      <w:r w:rsidRPr="00E0122C">
        <w:rPr>
          <w:b/>
          <w:bCs/>
          <w:color w:val="000000" w:themeColor="text1"/>
          <w:lang w:val="en-US"/>
        </w:rPr>
        <w:t>lpfLength</w:t>
      </w:r>
      <w:proofErr w:type="spellEnd"/>
      <w:r w:rsidRPr="00E0122C">
        <w:rPr>
          <w:b/>
          <w:bCs/>
          <w:color w:val="000000" w:themeColor="text1"/>
          <w:lang w:val="en-US"/>
        </w:rPr>
        <w:t xml:space="preserve"> = 128:</w:t>
      </w:r>
      <w:r w:rsidRPr="00E0122C">
        <w:rPr>
          <w:color w:val="000000" w:themeColor="text1"/>
          <w:lang w:val="en-US"/>
        </w:rPr>
        <w:t xml:space="preserve"> </w:t>
      </w:r>
      <w:r w:rsidR="00E0122C" w:rsidRPr="00E0122C">
        <w:rPr>
          <w:color w:val="000000" w:themeColor="text1"/>
          <w:lang w:val="en-US"/>
        </w:rPr>
        <w:t>Identifies</w:t>
      </w:r>
      <w:r w:rsidRPr="00E0122C">
        <w:rPr>
          <w:color w:val="000000" w:themeColor="text1"/>
          <w:lang w:val="en-US"/>
        </w:rPr>
        <w:t xml:space="preserve"> the length of the lowpass filter.</w:t>
      </w:r>
    </w:p>
    <w:p w14:paraId="49C3F157" w14:textId="3E7C9F61" w:rsidR="0043124B" w:rsidRPr="00E0122C" w:rsidRDefault="0043124B" w:rsidP="0043124B">
      <w:pPr>
        <w:pStyle w:val="ListParagraph"/>
        <w:numPr>
          <w:ilvl w:val="0"/>
          <w:numId w:val="4"/>
        </w:numPr>
        <w:rPr>
          <w:color w:val="000000" w:themeColor="text1"/>
          <w:lang w:val="en-US"/>
        </w:rPr>
      </w:pPr>
      <w:proofErr w:type="spellStart"/>
      <w:r w:rsidRPr="00E0122C">
        <w:rPr>
          <w:b/>
          <w:bCs/>
          <w:color w:val="000000" w:themeColor="text1"/>
          <w:lang w:val="en-US"/>
        </w:rPr>
        <w:t>lpfs</w:t>
      </w:r>
      <w:proofErr w:type="spellEnd"/>
      <w:r w:rsidRPr="00E0122C">
        <w:rPr>
          <w:b/>
          <w:bCs/>
          <w:color w:val="000000" w:themeColor="text1"/>
          <w:lang w:val="en-US"/>
        </w:rPr>
        <w:t xml:space="preserve"> = </w:t>
      </w:r>
      <w:proofErr w:type="gramStart"/>
      <w:r w:rsidRPr="00E0122C">
        <w:rPr>
          <w:b/>
          <w:bCs/>
          <w:color w:val="000000" w:themeColor="text1"/>
          <w:lang w:val="en-US"/>
        </w:rPr>
        <w:t>zeros(</w:t>
      </w:r>
      <w:proofErr w:type="spellStart"/>
      <w:proofErr w:type="gramEnd"/>
      <w:r w:rsidRPr="00E0122C">
        <w:rPr>
          <w:b/>
          <w:bCs/>
          <w:color w:val="000000" w:themeColor="text1"/>
          <w:lang w:val="en-US"/>
        </w:rPr>
        <w:t>numChannels</w:t>
      </w:r>
      <w:proofErr w:type="spellEnd"/>
      <w:r w:rsidRPr="00E0122C">
        <w:rPr>
          <w:b/>
          <w:bCs/>
          <w:color w:val="000000" w:themeColor="text1"/>
          <w:lang w:val="en-US"/>
        </w:rPr>
        <w:t xml:space="preserve">, </w:t>
      </w:r>
      <w:proofErr w:type="spellStart"/>
      <w:r w:rsidRPr="00E0122C">
        <w:rPr>
          <w:b/>
          <w:bCs/>
          <w:color w:val="000000" w:themeColor="text1"/>
          <w:lang w:val="en-US"/>
        </w:rPr>
        <w:t>lpfLength</w:t>
      </w:r>
      <w:proofErr w:type="spellEnd"/>
      <w:r w:rsidRPr="00E0122C">
        <w:rPr>
          <w:b/>
          <w:bCs/>
          <w:color w:val="000000" w:themeColor="text1"/>
          <w:lang w:val="en-US"/>
        </w:rPr>
        <w:t>):</w:t>
      </w:r>
      <w:r w:rsidRPr="00E0122C">
        <w:rPr>
          <w:color w:val="000000" w:themeColor="text1"/>
          <w:lang w:val="en-US"/>
        </w:rPr>
        <w:t xml:space="preserve"> </w:t>
      </w:r>
      <w:r w:rsidR="00E0122C">
        <w:rPr>
          <w:color w:val="000000" w:themeColor="text1"/>
          <w:lang w:val="en-US"/>
        </w:rPr>
        <w:t xml:space="preserve">Storing a </w:t>
      </w:r>
      <w:r w:rsidRPr="00E0122C">
        <w:rPr>
          <w:color w:val="000000" w:themeColor="text1"/>
          <w:lang w:val="en-US"/>
        </w:rPr>
        <w:t xml:space="preserve">space for the </w:t>
      </w:r>
      <w:r w:rsidR="00E0122C">
        <w:rPr>
          <w:color w:val="000000" w:themeColor="text1"/>
          <w:lang w:val="en-US"/>
        </w:rPr>
        <w:t>low pass filters</w:t>
      </w:r>
      <w:r w:rsidRPr="00E0122C">
        <w:rPr>
          <w:color w:val="000000" w:themeColor="text1"/>
          <w:lang w:val="en-US"/>
        </w:rPr>
        <w:t xml:space="preserve"> for each channel. The for loop </w:t>
      </w:r>
      <w:r w:rsidR="00E0122C" w:rsidRPr="00E0122C">
        <w:rPr>
          <w:color w:val="000000" w:themeColor="text1"/>
          <w:lang w:val="en-US"/>
        </w:rPr>
        <w:t>repeats</w:t>
      </w:r>
      <w:r w:rsidRPr="00E0122C">
        <w:rPr>
          <w:color w:val="000000" w:themeColor="text1"/>
          <w:lang w:val="en-US"/>
        </w:rPr>
        <w:t xml:space="preserve"> </w:t>
      </w:r>
      <w:r w:rsidR="00E0122C">
        <w:rPr>
          <w:color w:val="000000" w:themeColor="text1"/>
          <w:lang w:val="en-US"/>
        </w:rPr>
        <w:t>in</w:t>
      </w:r>
      <w:r w:rsidRPr="00E0122C">
        <w:rPr>
          <w:color w:val="000000" w:themeColor="text1"/>
          <w:lang w:val="en-US"/>
        </w:rPr>
        <w:t xml:space="preserve"> </w:t>
      </w:r>
      <w:r w:rsidR="00E0122C">
        <w:rPr>
          <w:color w:val="000000" w:themeColor="text1"/>
          <w:lang w:val="en-US"/>
        </w:rPr>
        <w:t>every</w:t>
      </w:r>
      <w:r w:rsidRPr="00E0122C">
        <w:rPr>
          <w:color w:val="000000" w:themeColor="text1"/>
          <w:lang w:val="en-US"/>
        </w:rPr>
        <w:t xml:space="preserve"> channel to design </w:t>
      </w:r>
      <w:r w:rsidR="00E0122C">
        <w:rPr>
          <w:color w:val="000000" w:themeColor="text1"/>
          <w:lang w:val="en-US"/>
        </w:rPr>
        <w:t>low pass filers</w:t>
      </w:r>
      <w:r w:rsidRPr="00E0122C">
        <w:rPr>
          <w:color w:val="000000" w:themeColor="text1"/>
          <w:lang w:val="en-US"/>
        </w:rPr>
        <w:t>.</w:t>
      </w:r>
    </w:p>
    <w:p w14:paraId="7D0E83B3" w14:textId="069578F3" w:rsidR="0043124B" w:rsidRPr="00E0122C" w:rsidRDefault="0043124B" w:rsidP="0043124B">
      <w:pPr>
        <w:pStyle w:val="ListParagraph"/>
        <w:numPr>
          <w:ilvl w:val="0"/>
          <w:numId w:val="4"/>
        </w:numPr>
        <w:rPr>
          <w:color w:val="000000" w:themeColor="text1"/>
          <w:lang w:val="en-US"/>
        </w:rPr>
      </w:pPr>
      <w:proofErr w:type="spellStart"/>
      <w:r w:rsidRPr="00E0122C">
        <w:rPr>
          <w:b/>
          <w:bCs/>
          <w:color w:val="000000" w:themeColor="text1"/>
          <w:lang w:val="en-US"/>
        </w:rPr>
        <w:t>passbandEdge</w:t>
      </w:r>
      <w:proofErr w:type="spellEnd"/>
      <w:r w:rsidRPr="00E0122C">
        <w:rPr>
          <w:b/>
          <w:bCs/>
          <w:color w:val="000000" w:themeColor="text1"/>
          <w:lang w:val="en-US"/>
        </w:rPr>
        <w:t xml:space="preserve"> =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lang w:val="en-US"/>
          </w:rPr>
          <m:t>B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val="en-US"/>
              </w:rPr>
              <m:t>k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  <w:lang w:val="en-US"/>
          </w:rPr>
          <m:t>/ 2 /(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val="en-US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  <w:lang w:val="en-US"/>
          </w:rPr>
          <m:t xml:space="preserve"> / 2):</m:t>
        </m:r>
      </m:oMath>
      <w:r w:rsidRPr="00E0122C">
        <w:rPr>
          <w:color w:val="000000" w:themeColor="text1"/>
          <w:lang w:val="en-US"/>
        </w:rPr>
        <w:t xml:space="preserve"> The normalized cutoff frequency for each </w:t>
      </w:r>
      <w:r w:rsidR="00E0122C">
        <w:rPr>
          <w:color w:val="000000" w:themeColor="text1"/>
          <w:lang w:val="en-US"/>
        </w:rPr>
        <w:t>low pass filter</w:t>
      </w:r>
      <w:r w:rsidRPr="00E0122C">
        <w:rPr>
          <w:color w:val="000000" w:themeColor="text1"/>
          <w:lang w:val="en-US"/>
        </w:rPr>
        <w:t xml:space="preserve"> is determined </w:t>
      </w:r>
      <w:r w:rsidR="00E0122C">
        <w:rPr>
          <w:color w:val="000000" w:themeColor="text1"/>
          <w:lang w:val="en-US"/>
        </w:rPr>
        <w:t>with considering</w:t>
      </w:r>
      <w:r w:rsidRPr="00E0122C">
        <w:rPr>
          <w:color w:val="000000" w:themeColor="text1"/>
          <w:lang w:val="en-US"/>
        </w:rPr>
        <w:t xml:space="preserve"> </w:t>
      </w:r>
      <w:r w:rsidR="00E0122C">
        <w:rPr>
          <w:color w:val="000000" w:themeColor="text1"/>
          <w:lang w:val="en-US"/>
        </w:rPr>
        <w:t>t</w:t>
      </w:r>
      <w:r w:rsidRPr="00E0122C">
        <w:rPr>
          <w:color w:val="000000" w:themeColor="text1"/>
          <w:lang w:val="en-US"/>
        </w:rPr>
        <w:t xml:space="preserve">he bandwidth of the </w:t>
      </w:r>
      <w:r w:rsidR="00E0122C">
        <w:rPr>
          <w:color w:val="000000" w:themeColor="text1"/>
          <w:lang w:val="en-US"/>
        </w:rPr>
        <w:t>band pass filter</w:t>
      </w:r>
      <w:r w:rsidRPr="00E0122C">
        <w:rPr>
          <w:color w:val="000000" w:themeColor="text1"/>
          <w:lang w:val="en-US"/>
        </w:rPr>
        <w:t>.</w:t>
      </w:r>
    </w:p>
    <w:p w14:paraId="72BB0C75" w14:textId="5016E30F" w:rsidR="0085257D" w:rsidRDefault="0043124B" w:rsidP="0043124B">
      <w:pPr>
        <w:pStyle w:val="ListParagraph"/>
        <w:numPr>
          <w:ilvl w:val="0"/>
          <w:numId w:val="4"/>
        </w:numPr>
        <w:rPr>
          <w:color w:val="000000" w:themeColor="text1"/>
          <w:lang w:val="en-US"/>
        </w:rPr>
      </w:pPr>
      <w:proofErr w:type="spellStart"/>
      <w:proofErr w:type="gramStart"/>
      <w:r w:rsidRPr="00E0122C">
        <w:rPr>
          <w:b/>
          <w:bCs/>
          <w:color w:val="000000" w:themeColor="text1"/>
          <w:lang w:val="en-US"/>
        </w:rPr>
        <w:t>lpfs</w:t>
      </w:r>
      <w:proofErr w:type="spellEnd"/>
      <w:r w:rsidRPr="00E0122C">
        <w:rPr>
          <w:b/>
          <w:bCs/>
          <w:color w:val="000000" w:themeColor="text1"/>
          <w:lang w:val="en-US"/>
        </w:rPr>
        <w:t>(</w:t>
      </w:r>
      <w:proofErr w:type="gramEnd"/>
      <w:r w:rsidRPr="00E0122C">
        <w:rPr>
          <w:b/>
          <w:bCs/>
          <w:color w:val="000000" w:themeColor="text1"/>
          <w:lang w:val="en-US"/>
        </w:rPr>
        <w:t xml:space="preserve">k, :) = fir1(lpfLength-1, </w:t>
      </w:r>
      <w:proofErr w:type="spellStart"/>
      <w:r w:rsidRPr="00E0122C">
        <w:rPr>
          <w:b/>
          <w:bCs/>
          <w:color w:val="000000" w:themeColor="text1"/>
          <w:lang w:val="en-US"/>
        </w:rPr>
        <w:t>passbandEdge</w:t>
      </w:r>
      <w:proofErr w:type="spellEnd"/>
      <w:r w:rsidRPr="00E0122C">
        <w:rPr>
          <w:b/>
          <w:bCs/>
          <w:color w:val="000000" w:themeColor="text1"/>
          <w:lang w:val="en-US"/>
        </w:rPr>
        <w:t>):</w:t>
      </w:r>
      <w:r w:rsidRPr="00E0122C">
        <w:rPr>
          <w:color w:val="000000" w:themeColor="text1"/>
          <w:lang w:val="en-US"/>
        </w:rPr>
        <w:t xml:space="preserve"> Designs the </w:t>
      </w:r>
      <w:r w:rsidR="00E0122C">
        <w:rPr>
          <w:color w:val="000000" w:themeColor="text1"/>
          <w:lang w:val="en-US"/>
        </w:rPr>
        <w:t>low pass filter</w:t>
      </w:r>
      <w:r w:rsidRPr="00E0122C">
        <w:rPr>
          <w:color w:val="000000" w:themeColor="text1"/>
          <w:lang w:val="en-US"/>
        </w:rPr>
        <w:t xml:space="preserve"> using the Hamming-</w:t>
      </w:r>
      <w:proofErr w:type="spellStart"/>
      <w:r w:rsidRPr="00E0122C">
        <w:rPr>
          <w:color w:val="000000" w:themeColor="text1"/>
          <w:lang w:val="en-US"/>
        </w:rPr>
        <w:t>sinc</w:t>
      </w:r>
      <w:proofErr w:type="spellEnd"/>
      <w:r w:rsidRPr="00E0122C">
        <w:rPr>
          <w:color w:val="000000" w:themeColor="text1"/>
          <w:lang w:val="en-US"/>
        </w:rPr>
        <w:t xml:space="preserve"> method with the </w:t>
      </w:r>
      <w:r w:rsidR="00E0122C" w:rsidRPr="00E0122C">
        <w:rPr>
          <w:color w:val="000000" w:themeColor="text1"/>
          <w:lang w:val="en-US"/>
        </w:rPr>
        <w:t>stated</w:t>
      </w:r>
      <w:r w:rsidRPr="00E0122C">
        <w:rPr>
          <w:color w:val="000000" w:themeColor="text1"/>
          <w:lang w:val="en-US"/>
        </w:rPr>
        <w:t xml:space="preserve"> passband </w:t>
      </w:r>
      <w:r w:rsidR="00E0122C">
        <w:rPr>
          <w:color w:val="000000" w:themeColor="text1"/>
          <w:lang w:val="en-US"/>
        </w:rPr>
        <w:t>limits</w:t>
      </w:r>
      <w:r w:rsidRPr="00E0122C">
        <w:rPr>
          <w:color w:val="000000" w:themeColor="text1"/>
          <w:lang w:val="en-US"/>
        </w:rPr>
        <w:t>.</w:t>
      </w:r>
    </w:p>
    <w:p w14:paraId="210C19EE" w14:textId="77777777" w:rsidR="00E0122C" w:rsidRDefault="00E0122C" w:rsidP="00E0122C">
      <w:pPr>
        <w:rPr>
          <w:color w:val="000000" w:themeColor="text1"/>
          <w:lang w:val="en-US"/>
        </w:rPr>
      </w:pPr>
    </w:p>
    <w:p w14:paraId="3744ED86" w14:textId="64C53052" w:rsidR="00E0122C" w:rsidRPr="00E0122C" w:rsidRDefault="00E0122C" w:rsidP="00E0122C">
      <w:pPr>
        <w:pStyle w:val="ListParagraph"/>
        <w:numPr>
          <w:ilvl w:val="0"/>
          <w:numId w:val="3"/>
        </w:numPr>
        <w:rPr>
          <w:b/>
          <w:bCs/>
          <w:color w:val="000000" w:themeColor="text1"/>
          <w:lang w:val="en-US"/>
        </w:rPr>
      </w:pPr>
      <w:r w:rsidRPr="00E0122C">
        <w:rPr>
          <w:b/>
          <w:bCs/>
          <w:color w:val="000000" w:themeColor="text1"/>
          <w:lang w:val="en-US"/>
        </w:rPr>
        <w:t xml:space="preserve">DC-Notch Filter Design </w:t>
      </w:r>
      <w:r>
        <w:rPr>
          <w:b/>
          <w:bCs/>
          <w:color w:val="000000" w:themeColor="text1"/>
          <w:lang w:val="en-US"/>
        </w:rPr>
        <w:br/>
      </w:r>
    </w:p>
    <w:p w14:paraId="691589AB" w14:textId="5C2054D6" w:rsidR="00E0122C" w:rsidRDefault="00E0122C" w:rsidP="00E0122C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</w:t>
      </w:r>
      <w:r w:rsidRPr="00E0122C">
        <w:rPr>
          <w:color w:val="000000" w:themeColor="text1"/>
          <w:lang w:val="en-US"/>
        </w:rPr>
        <w:t>In clause (b),</w:t>
      </w:r>
      <w:r>
        <w:rPr>
          <w:color w:val="000000" w:themeColor="text1"/>
          <w:lang w:val="en-US"/>
        </w:rPr>
        <w:t xml:space="preserve"> </w:t>
      </w:r>
      <w:r w:rsidRPr="00E0122C">
        <w:rPr>
          <w:color w:val="000000" w:themeColor="text1"/>
          <w:lang w:val="en-US"/>
        </w:rPr>
        <w:t>a DC notch filter</w:t>
      </w:r>
      <w:r>
        <w:rPr>
          <w:color w:val="000000" w:themeColor="text1"/>
          <w:lang w:val="en-US"/>
        </w:rPr>
        <w:t xml:space="preserve"> is designed</w:t>
      </w:r>
      <w:r w:rsidRPr="00E0122C">
        <w:rPr>
          <w:color w:val="000000" w:themeColor="text1"/>
          <w:lang w:val="en-US"/>
        </w:rPr>
        <w:t xml:space="preserve"> to remove the DC component presented by the magnitude operation.</w:t>
      </w:r>
      <w:r>
        <w:rPr>
          <w:color w:val="000000" w:themeColor="text1"/>
          <w:lang w:val="en-US"/>
        </w:rPr>
        <w:t xml:space="preserve"> </w:t>
      </w:r>
    </w:p>
    <w:p w14:paraId="07405BD6" w14:textId="77777777" w:rsidR="00E0122C" w:rsidRDefault="00E0122C" w:rsidP="00E0122C">
      <w:pPr>
        <w:jc w:val="both"/>
        <w:rPr>
          <w:color w:val="000000" w:themeColor="text1"/>
          <w:lang w:val="en-US"/>
        </w:rPr>
      </w:pPr>
    </w:p>
    <w:p w14:paraId="133B23D1" w14:textId="77777777" w:rsidR="00E0122C" w:rsidRDefault="00E0122C" w:rsidP="00E0122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a_values = [0.95, 0.98, 0.99, 0.995]; </w:t>
      </w:r>
    </w:p>
    <w:p w14:paraId="5ED9B79B" w14:textId="77777777" w:rsidR="00E0122C" w:rsidRDefault="00E0122C" w:rsidP="00E0122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figure;</w:t>
      </w:r>
    </w:p>
    <w:p w14:paraId="6165955D" w14:textId="77777777" w:rsidR="00E0122C" w:rsidRDefault="00E0122C" w:rsidP="00E0122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hold </w:t>
      </w:r>
      <w:r>
        <w:rPr>
          <w:rFonts w:ascii="Menlo" w:hAnsi="Menlo" w:cs="Menlo"/>
          <w:color w:val="A709F5"/>
          <w:sz w:val="20"/>
          <w:szCs w:val="20"/>
        </w:rPr>
        <w:t>on</w:t>
      </w:r>
      <w:r>
        <w:rPr>
          <w:rFonts w:ascii="Menlo" w:hAnsi="Menlo" w:cs="Menlo"/>
          <w:sz w:val="20"/>
          <w:szCs w:val="20"/>
        </w:rPr>
        <w:t>;</w:t>
      </w:r>
    </w:p>
    <w:p w14:paraId="11200BBF" w14:textId="77777777" w:rsidR="00E0122C" w:rsidRDefault="00E0122C" w:rsidP="00E0122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a = a_values</w:t>
      </w:r>
    </w:p>
    <w:p w14:paraId="156F54A3" w14:textId="77777777" w:rsidR="00E0122C" w:rsidRDefault="00E0122C" w:rsidP="00E0122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[h_notch, w] = freqz([1 -1], [1 -a], 1024, Fs);</w:t>
      </w:r>
    </w:p>
    <w:p w14:paraId="6B0EB82B" w14:textId="77777777" w:rsidR="00E0122C" w:rsidRDefault="00E0122C" w:rsidP="00E0122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plot(w, abs(h_notch));</w:t>
      </w:r>
    </w:p>
    <w:p w14:paraId="2EBC4A59" w14:textId="77777777" w:rsidR="00E0122C" w:rsidRDefault="00E0122C" w:rsidP="00E0122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087D146C" w14:textId="77777777" w:rsidR="00E0122C" w:rsidRDefault="00E0122C" w:rsidP="00E0122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title(</w:t>
      </w:r>
      <w:r>
        <w:rPr>
          <w:rFonts w:ascii="Menlo" w:hAnsi="Menlo" w:cs="Menlo"/>
          <w:color w:val="A709F5"/>
          <w:sz w:val="20"/>
          <w:szCs w:val="20"/>
        </w:rPr>
        <w:t>'Frequency Response of DC-notch Filter for different "a" values'</w:t>
      </w:r>
      <w:r>
        <w:rPr>
          <w:rFonts w:ascii="Menlo" w:hAnsi="Menlo" w:cs="Menlo"/>
          <w:sz w:val="20"/>
          <w:szCs w:val="20"/>
        </w:rPr>
        <w:t>);</w:t>
      </w:r>
    </w:p>
    <w:p w14:paraId="41852FC7" w14:textId="77777777" w:rsidR="00E0122C" w:rsidRDefault="00E0122C" w:rsidP="00E0122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xlabel(</w:t>
      </w:r>
      <w:r>
        <w:rPr>
          <w:rFonts w:ascii="Menlo" w:hAnsi="Menlo" w:cs="Menlo"/>
          <w:color w:val="A709F5"/>
          <w:sz w:val="20"/>
          <w:szCs w:val="20"/>
        </w:rPr>
        <w:t>'Frequency (Hz)'</w:t>
      </w:r>
      <w:r>
        <w:rPr>
          <w:rFonts w:ascii="Menlo" w:hAnsi="Menlo" w:cs="Menlo"/>
          <w:sz w:val="20"/>
          <w:szCs w:val="20"/>
        </w:rPr>
        <w:t>);</w:t>
      </w:r>
    </w:p>
    <w:p w14:paraId="2D86B624" w14:textId="77777777" w:rsidR="00E0122C" w:rsidRDefault="00E0122C" w:rsidP="00E0122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ylabel(</w:t>
      </w:r>
      <w:r>
        <w:rPr>
          <w:rFonts w:ascii="Menlo" w:hAnsi="Menlo" w:cs="Menlo"/>
          <w:color w:val="A709F5"/>
          <w:sz w:val="20"/>
          <w:szCs w:val="20"/>
        </w:rPr>
        <w:t>'Magnitude'</w:t>
      </w:r>
      <w:r>
        <w:rPr>
          <w:rFonts w:ascii="Menlo" w:hAnsi="Menlo" w:cs="Menlo"/>
          <w:sz w:val="20"/>
          <w:szCs w:val="20"/>
        </w:rPr>
        <w:t>);</w:t>
      </w:r>
    </w:p>
    <w:p w14:paraId="24065C8B" w14:textId="77777777" w:rsidR="00E0122C" w:rsidRDefault="00E0122C" w:rsidP="00E0122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legend(</w:t>
      </w:r>
      <w:r>
        <w:rPr>
          <w:rFonts w:ascii="Menlo" w:hAnsi="Menlo" w:cs="Menlo"/>
          <w:color w:val="A709F5"/>
          <w:sz w:val="20"/>
          <w:szCs w:val="20"/>
        </w:rPr>
        <w:t>'a = 0.95'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'a = 0.98'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'a = 0.99'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'a = 0.995'</w:t>
      </w:r>
      <w:r>
        <w:rPr>
          <w:rFonts w:ascii="Menlo" w:hAnsi="Menlo" w:cs="Menlo"/>
          <w:sz w:val="20"/>
          <w:szCs w:val="20"/>
        </w:rPr>
        <w:t>);</w:t>
      </w:r>
    </w:p>
    <w:p w14:paraId="231915B1" w14:textId="77777777" w:rsidR="00E0122C" w:rsidRDefault="00E0122C" w:rsidP="00E0122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hold </w:t>
      </w:r>
      <w:r>
        <w:rPr>
          <w:rFonts w:ascii="Menlo" w:hAnsi="Menlo" w:cs="Menlo"/>
          <w:color w:val="A709F5"/>
          <w:sz w:val="20"/>
          <w:szCs w:val="20"/>
        </w:rPr>
        <w:t>off</w:t>
      </w:r>
      <w:r>
        <w:rPr>
          <w:rFonts w:ascii="Menlo" w:hAnsi="Menlo" w:cs="Menlo"/>
          <w:sz w:val="20"/>
          <w:szCs w:val="20"/>
        </w:rPr>
        <w:t>;</w:t>
      </w:r>
    </w:p>
    <w:p w14:paraId="38DFFEEE" w14:textId="77777777" w:rsidR="00E0122C" w:rsidRDefault="00E0122C" w:rsidP="00E0122C">
      <w:pPr>
        <w:jc w:val="both"/>
        <w:rPr>
          <w:color w:val="000000" w:themeColor="text1"/>
          <w:lang w:val="en-US"/>
        </w:rPr>
      </w:pPr>
    </w:p>
    <w:p w14:paraId="2507F8C9" w14:textId="229F48A5" w:rsidR="00887AA8" w:rsidRPr="00887AA8" w:rsidRDefault="00887AA8" w:rsidP="00887AA8">
      <w:pPr>
        <w:pStyle w:val="ListParagraph"/>
        <w:numPr>
          <w:ilvl w:val="0"/>
          <w:numId w:val="4"/>
        </w:numPr>
        <w:jc w:val="both"/>
        <w:rPr>
          <w:color w:val="000000" w:themeColor="text1"/>
          <w:lang w:val="en-US"/>
        </w:rPr>
      </w:pPr>
      <w:proofErr w:type="spellStart"/>
      <w:r w:rsidRPr="00887AA8">
        <w:rPr>
          <w:b/>
          <w:bCs/>
          <w:color w:val="000000" w:themeColor="text1"/>
          <w:lang w:val="en-US"/>
        </w:rPr>
        <w:t>a_values</w:t>
      </w:r>
      <w:proofErr w:type="spellEnd"/>
      <w:r w:rsidRPr="00887AA8">
        <w:rPr>
          <w:b/>
          <w:bCs/>
          <w:color w:val="000000" w:themeColor="text1"/>
          <w:lang w:val="en-US"/>
        </w:rPr>
        <w:t xml:space="preserve"> = [0.95, 0.98, 0.99, 0.995]:</w:t>
      </w:r>
      <w:r w:rsidRPr="00887AA8">
        <w:rPr>
          <w:color w:val="000000" w:themeColor="text1"/>
          <w:lang w:val="en-US"/>
        </w:rPr>
        <w:t xml:space="preserve"> Describes the values of the pole location to be tried.</w:t>
      </w:r>
    </w:p>
    <w:p w14:paraId="3DDFEEFE" w14:textId="59A82D3F" w:rsidR="00887AA8" w:rsidRPr="00887AA8" w:rsidRDefault="00887AA8" w:rsidP="00887AA8">
      <w:pPr>
        <w:pStyle w:val="ListParagraph"/>
        <w:numPr>
          <w:ilvl w:val="0"/>
          <w:numId w:val="4"/>
        </w:numPr>
        <w:jc w:val="both"/>
        <w:rPr>
          <w:color w:val="000000" w:themeColor="text1"/>
          <w:lang w:val="en-US"/>
        </w:rPr>
      </w:pPr>
      <w:r w:rsidRPr="00887AA8">
        <w:rPr>
          <w:b/>
          <w:bCs/>
          <w:color w:val="000000" w:themeColor="text1"/>
          <w:lang w:val="en-US"/>
        </w:rPr>
        <w:t xml:space="preserve">for a = </w:t>
      </w:r>
      <w:proofErr w:type="spellStart"/>
      <w:r w:rsidRPr="00887AA8">
        <w:rPr>
          <w:b/>
          <w:bCs/>
          <w:color w:val="000000" w:themeColor="text1"/>
          <w:lang w:val="en-US"/>
        </w:rPr>
        <w:t>a_values</w:t>
      </w:r>
      <w:proofErr w:type="spellEnd"/>
      <w:r w:rsidRPr="00887AA8">
        <w:rPr>
          <w:b/>
          <w:bCs/>
          <w:color w:val="000000" w:themeColor="text1"/>
          <w:lang w:val="en-US"/>
        </w:rPr>
        <w:t>:</w:t>
      </w:r>
      <w:r w:rsidRPr="00887AA8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Repeats</w:t>
      </w:r>
      <w:r w:rsidRPr="00887AA8">
        <w:rPr>
          <w:color w:val="000000" w:themeColor="text1"/>
          <w:lang w:val="en-US"/>
        </w:rPr>
        <w:t xml:space="preserve"> over each value of </w:t>
      </w:r>
      <w:r w:rsidRPr="00887AA8">
        <w:rPr>
          <w:b/>
          <w:bCs/>
          <w:color w:val="000000" w:themeColor="text1"/>
          <w:lang w:val="en-US"/>
        </w:rPr>
        <w:t xml:space="preserve">a </w:t>
      </w:r>
      <w:r w:rsidRPr="00887AA8">
        <w:rPr>
          <w:color w:val="000000" w:themeColor="text1"/>
          <w:lang w:val="en-US"/>
        </w:rPr>
        <w:t>to plot the frequency response.</w:t>
      </w:r>
    </w:p>
    <w:p w14:paraId="642DF6BA" w14:textId="0953BF00" w:rsidR="00887AA8" w:rsidRDefault="00887AA8" w:rsidP="00887AA8">
      <w:pPr>
        <w:pStyle w:val="ListParagraph"/>
        <w:numPr>
          <w:ilvl w:val="0"/>
          <w:numId w:val="5"/>
        </w:numPr>
        <w:jc w:val="both"/>
        <w:rPr>
          <w:color w:val="000000" w:themeColor="text1"/>
          <w:lang w:val="en-US"/>
        </w:rPr>
      </w:pPr>
      <w:proofErr w:type="spellStart"/>
      <w:proofErr w:type="gramStart"/>
      <w:r w:rsidRPr="00887AA8">
        <w:rPr>
          <w:b/>
          <w:bCs/>
          <w:color w:val="000000" w:themeColor="text1"/>
          <w:lang w:val="en-US"/>
        </w:rPr>
        <w:t>freqz</w:t>
      </w:r>
      <w:proofErr w:type="spellEnd"/>
      <w:r w:rsidRPr="00887AA8">
        <w:rPr>
          <w:b/>
          <w:bCs/>
          <w:color w:val="000000" w:themeColor="text1"/>
          <w:lang w:val="en-US"/>
        </w:rPr>
        <w:t>(</w:t>
      </w:r>
      <w:proofErr w:type="gramEnd"/>
      <w:r w:rsidRPr="00887AA8">
        <w:rPr>
          <w:b/>
          <w:bCs/>
          <w:color w:val="000000" w:themeColor="text1"/>
          <w:lang w:val="en-US"/>
        </w:rPr>
        <w:t xml:space="preserve">[1 -1], [1 -a], 1024,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val="en-US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  <w:lang w:val="en-US"/>
          </w:rPr>
          <m:t xml:space="preserve"> </m:t>
        </m:r>
      </m:oMath>
      <w:r w:rsidRPr="00887AA8">
        <w:rPr>
          <w:b/>
          <w:bCs/>
          <w:color w:val="000000" w:themeColor="text1"/>
          <w:lang w:val="en-US"/>
        </w:rPr>
        <w:t>):</w:t>
      </w:r>
      <w:r w:rsidRPr="00887AA8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Calculates</w:t>
      </w:r>
      <w:r w:rsidRPr="00887AA8">
        <w:rPr>
          <w:color w:val="000000" w:themeColor="text1"/>
          <w:lang w:val="en-US"/>
        </w:rPr>
        <w:t xml:space="preserve"> the frequency response of the notch filter.</w:t>
      </w:r>
    </w:p>
    <w:p w14:paraId="2798BBF4" w14:textId="38EC9F71" w:rsidR="00887AA8" w:rsidRDefault="00887AA8" w:rsidP="00887AA8">
      <w:pPr>
        <w:pStyle w:val="ListParagraph"/>
        <w:numPr>
          <w:ilvl w:val="0"/>
          <w:numId w:val="5"/>
        </w:numPr>
        <w:jc w:val="both"/>
        <w:rPr>
          <w:color w:val="000000" w:themeColor="text1"/>
          <w:lang w:val="en-US"/>
        </w:rPr>
      </w:pPr>
      <w:proofErr w:type="gramStart"/>
      <w:r w:rsidRPr="00887AA8">
        <w:rPr>
          <w:b/>
          <w:bCs/>
          <w:color w:val="000000" w:themeColor="text1"/>
          <w:lang w:val="en-US"/>
        </w:rPr>
        <w:lastRenderedPageBreak/>
        <w:t>plot(</w:t>
      </w:r>
      <w:proofErr w:type="gramEnd"/>
      <w:r w:rsidRPr="00887AA8">
        <w:rPr>
          <w:b/>
          <w:bCs/>
          <w:color w:val="000000" w:themeColor="text1"/>
          <w:lang w:val="en-US"/>
        </w:rPr>
        <w:t>w, abs(</w:t>
      </w:r>
      <w:proofErr w:type="spellStart"/>
      <w:r w:rsidRPr="00887AA8">
        <w:rPr>
          <w:b/>
          <w:bCs/>
          <w:color w:val="000000" w:themeColor="text1"/>
          <w:lang w:val="en-US"/>
        </w:rPr>
        <w:t>h_notch</w:t>
      </w:r>
      <w:proofErr w:type="spellEnd"/>
      <w:r w:rsidRPr="00887AA8">
        <w:rPr>
          <w:b/>
          <w:bCs/>
          <w:color w:val="000000" w:themeColor="text1"/>
          <w:lang w:val="en-US"/>
        </w:rPr>
        <w:t>)):</w:t>
      </w:r>
      <w:r w:rsidRPr="00887AA8">
        <w:rPr>
          <w:color w:val="000000" w:themeColor="text1"/>
          <w:lang w:val="en-US"/>
        </w:rPr>
        <w:t xml:space="preserve"> Plot</w:t>
      </w:r>
      <w:r>
        <w:rPr>
          <w:color w:val="000000" w:themeColor="text1"/>
          <w:lang w:val="en-US"/>
        </w:rPr>
        <w:t>ting</w:t>
      </w:r>
      <w:r w:rsidRPr="00887AA8">
        <w:rPr>
          <w:color w:val="000000" w:themeColor="text1"/>
          <w:lang w:val="en-US"/>
        </w:rPr>
        <w:t xml:space="preserve"> the magnitude of the frequency response.</w:t>
      </w:r>
    </w:p>
    <w:p w14:paraId="639D69DA" w14:textId="77777777" w:rsidR="00887AA8" w:rsidRDefault="00887AA8" w:rsidP="00887AA8">
      <w:pPr>
        <w:jc w:val="both"/>
        <w:rPr>
          <w:color w:val="000000" w:themeColor="text1"/>
          <w:lang w:val="en-US"/>
        </w:rPr>
      </w:pPr>
    </w:p>
    <w:p w14:paraId="7D1384FE" w14:textId="5A43CF9B" w:rsidR="006414BC" w:rsidRDefault="00887AA8" w:rsidP="006414BC">
      <w:pPr>
        <w:pStyle w:val="ListParagraph"/>
        <w:numPr>
          <w:ilvl w:val="0"/>
          <w:numId w:val="3"/>
        </w:numPr>
        <w:jc w:val="both"/>
        <w:rPr>
          <w:b/>
          <w:bCs/>
          <w:color w:val="000000" w:themeColor="text1"/>
          <w:lang w:val="en-US"/>
        </w:rPr>
      </w:pPr>
      <w:r w:rsidRPr="00887AA8">
        <w:rPr>
          <w:b/>
          <w:bCs/>
          <w:color w:val="000000" w:themeColor="text1"/>
          <w:lang w:val="en-US"/>
        </w:rPr>
        <w:t>Determining the Pole for Desired Notch Bandwidth</w:t>
      </w:r>
    </w:p>
    <w:p w14:paraId="646187F3" w14:textId="77777777" w:rsidR="006414BC" w:rsidRPr="006414BC" w:rsidRDefault="006414BC" w:rsidP="006414BC">
      <w:pPr>
        <w:jc w:val="both"/>
        <w:rPr>
          <w:b/>
          <w:bCs/>
          <w:color w:val="000000" w:themeColor="text1"/>
          <w:lang w:val="en-US"/>
        </w:rPr>
      </w:pPr>
    </w:p>
    <w:p w14:paraId="58952A29" w14:textId="031DEA33" w:rsidR="00887AA8" w:rsidRDefault="00887AA8" w:rsidP="00887AA8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</w:t>
      </w:r>
      <w:r w:rsidRPr="00887AA8">
        <w:rPr>
          <w:color w:val="000000" w:themeColor="text1"/>
          <w:lang w:val="en-US"/>
        </w:rPr>
        <w:t xml:space="preserve">In clause (c), we </w:t>
      </w:r>
      <w:r>
        <w:rPr>
          <w:color w:val="000000" w:themeColor="text1"/>
          <w:lang w:val="en-US"/>
        </w:rPr>
        <w:t>define</w:t>
      </w:r>
      <w:r w:rsidRPr="00887AA8">
        <w:rPr>
          <w:color w:val="000000" w:themeColor="text1"/>
          <w:lang w:val="en-US"/>
        </w:rPr>
        <w:t xml:space="preserve"> the proper value of </w:t>
      </w:r>
      <m:oMath>
        <m:r>
          <w:rPr>
            <w:rFonts w:ascii="Cambria Math" w:hAnsi="Cambria Math"/>
            <w:color w:val="000000" w:themeColor="text1"/>
            <w:lang w:val="en-US"/>
          </w:rPr>
          <m:t>"a"</m:t>
        </m:r>
      </m:oMath>
      <w:r w:rsidRPr="00887AA8">
        <w:rPr>
          <w:color w:val="000000" w:themeColor="text1"/>
          <w:lang w:val="en-US"/>
        </w:rPr>
        <w:t xml:space="preserve"> such that the notch filter has a bandwidth of 100 Hz or </w:t>
      </w:r>
      <w:r>
        <w:rPr>
          <w:color w:val="000000" w:themeColor="text1"/>
          <w:lang w:val="en-US"/>
        </w:rPr>
        <w:t>smaller</w:t>
      </w:r>
      <w:r w:rsidRPr="00887AA8">
        <w:rPr>
          <w:color w:val="000000" w:themeColor="text1"/>
          <w:lang w:val="en-US"/>
        </w:rPr>
        <w:t xml:space="preserve"> at 0.9 magnitude.</w:t>
      </w:r>
    </w:p>
    <w:p w14:paraId="302488DA" w14:textId="77777777" w:rsidR="00887AA8" w:rsidRDefault="00887AA8" w:rsidP="00887AA8">
      <w:pPr>
        <w:jc w:val="both"/>
        <w:rPr>
          <w:color w:val="000000" w:themeColor="text1"/>
          <w:lang w:val="en-US"/>
        </w:rPr>
      </w:pPr>
    </w:p>
    <w:p w14:paraId="50A22196" w14:textId="77777777" w:rsidR="00887AA8" w:rsidRDefault="00887AA8" w:rsidP="00887AA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notch_bandwidth = 100 / (Fs / 2);</w:t>
      </w:r>
    </w:p>
    <w:p w14:paraId="76EF6A5B" w14:textId="77777777" w:rsidR="00887AA8" w:rsidRDefault="00887AA8" w:rsidP="00887AA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 = 0.99; </w:t>
      </w:r>
      <w:r>
        <w:rPr>
          <w:rFonts w:ascii="Menlo" w:hAnsi="Menlo" w:cs="Menlo"/>
          <w:color w:val="008013"/>
          <w:sz w:val="20"/>
          <w:szCs w:val="20"/>
        </w:rPr>
        <w:t>% Initial guess for "a"</w:t>
      </w:r>
    </w:p>
    <w:p w14:paraId="59D0105B" w14:textId="77777777" w:rsidR="00887AA8" w:rsidRDefault="00887AA8" w:rsidP="00887AA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a_candidate = 0.95:0.0001:0.9999</w:t>
      </w:r>
    </w:p>
    <w:p w14:paraId="1E105119" w14:textId="77777777" w:rsidR="00887AA8" w:rsidRDefault="00887AA8" w:rsidP="00887AA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[h_notch, w] = freqz([1 -1], [1 -a_candidate], 1024, Fs);</w:t>
      </w:r>
    </w:p>
    <w:p w14:paraId="7303DDFB" w14:textId="77777777" w:rsidR="00887AA8" w:rsidRDefault="00887AA8" w:rsidP="00887AA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notch_bandwidth_actual = sum(abs(h_notch) &gt;= 0.9) / length(w) * (Fs / 2);</w:t>
      </w:r>
    </w:p>
    <w:p w14:paraId="7667E555" w14:textId="77777777" w:rsidR="00887AA8" w:rsidRDefault="00887AA8" w:rsidP="00887AA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notch_bandwidth_actual &lt;= 100</w:t>
      </w:r>
    </w:p>
    <w:p w14:paraId="0AD5F787" w14:textId="77777777" w:rsidR="00887AA8" w:rsidRDefault="00887AA8" w:rsidP="00887AA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a = a_candidate;</w:t>
      </w:r>
    </w:p>
    <w:p w14:paraId="4D859D15" w14:textId="77777777" w:rsidR="00887AA8" w:rsidRDefault="00887AA8" w:rsidP="00887AA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break</w:t>
      </w:r>
      <w:r>
        <w:rPr>
          <w:rFonts w:ascii="Menlo" w:hAnsi="Menlo" w:cs="Menlo"/>
          <w:sz w:val="20"/>
          <w:szCs w:val="20"/>
        </w:rPr>
        <w:t>;</w:t>
      </w:r>
    </w:p>
    <w:p w14:paraId="19E7FA76" w14:textId="77777777" w:rsidR="00887AA8" w:rsidRDefault="00887AA8" w:rsidP="00887AA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3802D72" w14:textId="77777777" w:rsidR="00887AA8" w:rsidRDefault="00887AA8" w:rsidP="00887AA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75C718B" w14:textId="77777777" w:rsidR="00887AA8" w:rsidRDefault="00887AA8" w:rsidP="00887AA8">
      <w:pPr>
        <w:rPr>
          <w:rFonts w:ascii="Menlo" w:hAnsi="Menlo" w:cs="Menlo"/>
          <w:sz w:val="20"/>
          <w:szCs w:val="20"/>
        </w:rPr>
      </w:pPr>
    </w:p>
    <w:p w14:paraId="507C9007" w14:textId="77777777" w:rsidR="00887AA8" w:rsidRDefault="00887AA8" w:rsidP="00887AA8">
      <w:pPr>
        <w:rPr>
          <w:rFonts w:ascii="Menlo" w:hAnsi="Menlo" w:cs="Menlo"/>
          <w:sz w:val="20"/>
          <w:szCs w:val="20"/>
        </w:rPr>
      </w:pPr>
    </w:p>
    <w:p w14:paraId="398ADCEA" w14:textId="18BD2FB3" w:rsidR="00887AA8" w:rsidRPr="00887AA8" w:rsidRDefault="00887AA8" w:rsidP="00887AA8">
      <w:pPr>
        <w:pStyle w:val="ListParagraph"/>
        <w:numPr>
          <w:ilvl w:val="0"/>
          <w:numId w:val="4"/>
        </w:numPr>
        <w:jc w:val="both"/>
        <w:rPr>
          <w:color w:val="000000" w:themeColor="text1"/>
          <w:lang w:val="en-US"/>
        </w:rPr>
      </w:pPr>
      <w:proofErr w:type="spellStart"/>
      <w:r w:rsidRPr="00887AA8">
        <w:rPr>
          <w:b/>
          <w:bCs/>
          <w:color w:val="000000" w:themeColor="text1"/>
          <w:lang w:val="en-US"/>
        </w:rPr>
        <w:t>notch_bandwidth</w:t>
      </w:r>
      <w:proofErr w:type="spellEnd"/>
      <w:r w:rsidRPr="00887AA8">
        <w:rPr>
          <w:b/>
          <w:bCs/>
          <w:color w:val="000000" w:themeColor="text1"/>
          <w:lang w:val="en-US"/>
        </w:rPr>
        <w:t xml:space="preserve"> = 100 /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lang w:val="en-US"/>
          </w:rPr>
          <m:t>(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val="en-US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  <w:lang w:val="en-US"/>
          </w:rPr>
          <m:t xml:space="preserve"> /2 </m:t>
        </m:r>
        <m:r>
          <w:rPr>
            <w:rFonts w:ascii="Cambria Math" w:hAnsi="Cambria Math"/>
            <w:color w:val="000000" w:themeColor="text1"/>
            <w:lang w:val="en-US"/>
          </w:rPr>
          <m:t>)</m:t>
        </m:r>
      </m:oMath>
      <w:r w:rsidRPr="00887AA8">
        <w:rPr>
          <w:color w:val="000000" w:themeColor="text1"/>
          <w:lang w:val="en-US"/>
        </w:rPr>
        <w:t>: Normalizing the notch bandwidth.</w:t>
      </w:r>
    </w:p>
    <w:p w14:paraId="1F49C9BD" w14:textId="773698DE" w:rsidR="00887AA8" w:rsidRPr="00887AA8" w:rsidRDefault="00887AA8" w:rsidP="00887AA8">
      <w:pPr>
        <w:pStyle w:val="ListParagraph"/>
        <w:numPr>
          <w:ilvl w:val="0"/>
          <w:numId w:val="4"/>
        </w:numPr>
        <w:jc w:val="both"/>
        <w:rPr>
          <w:color w:val="000000" w:themeColor="text1"/>
          <w:lang w:val="en-US"/>
        </w:rPr>
      </w:pPr>
      <w:r w:rsidRPr="00887AA8">
        <w:rPr>
          <w:color w:val="000000" w:themeColor="text1"/>
          <w:lang w:val="en-US"/>
        </w:rPr>
        <w:t xml:space="preserve">The </w:t>
      </w:r>
      <w:r w:rsidRPr="00887AA8">
        <w:rPr>
          <w:b/>
          <w:bCs/>
          <w:color w:val="000000" w:themeColor="text1"/>
          <w:lang w:val="en-US"/>
        </w:rPr>
        <w:t>for</w:t>
      </w:r>
      <w:r w:rsidRPr="00887AA8">
        <w:rPr>
          <w:color w:val="000000" w:themeColor="text1"/>
          <w:lang w:val="en-US"/>
        </w:rPr>
        <w:t xml:space="preserve"> loop </w:t>
      </w:r>
      <w:r>
        <w:rPr>
          <w:color w:val="000000" w:themeColor="text1"/>
          <w:lang w:val="en-US"/>
        </w:rPr>
        <w:t>repeats</w:t>
      </w:r>
      <w:r w:rsidRPr="00887AA8">
        <w:rPr>
          <w:color w:val="000000" w:themeColor="text1"/>
          <w:lang w:val="en-US"/>
        </w:rPr>
        <w:t xml:space="preserve"> over possible values of </w:t>
      </w:r>
      <w:r w:rsidRPr="00887AA8">
        <w:rPr>
          <w:b/>
          <w:bCs/>
          <w:color w:val="000000" w:themeColor="text1"/>
          <w:lang w:val="en-US"/>
        </w:rPr>
        <w:t>a</w:t>
      </w:r>
      <w:r w:rsidRPr="00887AA8">
        <w:rPr>
          <w:color w:val="000000" w:themeColor="text1"/>
          <w:lang w:val="en-US"/>
        </w:rPr>
        <w:t xml:space="preserve"> to find the one that gets the wanted notch bandwidth.</w:t>
      </w:r>
    </w:p>
    <w:p w14:paraId="6CCD0B22" w14:textId="5EDCDB58" w:rsidR="00887AA8" w:rsidRPr="00887AA8" w:rsidRDefault="00887AA8" w:rsidP="00887AA8">
      <w:pPr>
        <w:pStyle w:val="ListParagraph"/>
        <w:numPr>
          <w:ilvl w:val="0"/>
          <w:numId w:val="5"/>
        </w:numPr>
        <w:jc w:val="both"/>
        <w:rPr>
          <w:color w:val="000000" w:themeColor="text1"/>
          <w:lang w:val="en-US"/>
        </w:rPr>
      </w:pPr>
      <w:proofErr w:type="spellStart"/>
      <w:proofErr w:type="gramStart"/>
      <w:r w:rsidRPr="00887AA8">
        <w:rPr>
          <w:b/>
          <w:bCs/>
          <w:color w:val="000000" w:themeColor="text1"/>
          <w:lang w:val="en-US"/>
        </w:rPr>
        <w:t>freqz</w:t>
      </w:r>
      <w:proofErr w:type="spellEnd"/>
      <w:r w:rsidRPr="00887AA8">
        <w:rPr>
          <w:b/>
          <w:bCs/>
          <w:color w:val="000000" w:themeColor="text1"/>
          <w:lang w:val="en-US"/>
        </w:rPr>
        <w:t>(</w:t>
      </w:r>
      <w:proofErr w:type="gramEnd"/>
      <w:r w:rsidRPr="00887AA8">
        <w:rPr>
          <w:b/>
          <w:bCs/>
          <w:color w:val="000000" w:themeColor="text1"/>
          <w:lang w:val="en-US"/>
        </w:rPr>
        <w:t>[1 -1], [1 -</w:t>
      </w:r>
      <w:proofErr w:type="spellStart"/>
      <w:r w:rsidRPr="00887AA8">
        <w:rPr>
          <w:b/>
          <w:bCs/>
          <w:color w:val="000000" w:themeColor="text1"/>
          <w:lang w:val="en-US"/>
        </w:rPr>
        <w:t>a_candidate</w:t>
      </w:r>
      <w:proofErr w:type="spellEnd"/>
      <w:r w:rsidRPr="00887AA8">
        <w:rPr>
          <w:b/>
          <w:bCs/>
          <w:color w:val="000000" w:themeColor="text1"/>
          <w:lang w:val="en-US"/>
        </w:rPr>
        <w:t xml:space="preserve">], 1024,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val="en-US"/>
              </w:rPr>
              <m:t>s</m:t>
            </m:r>
          </m:sub>
        </m:sSub>
      </m:oMath>
      <w:r w:rsidRPr="00887AA8">
        <w:rPr>
          <w:b/>
          <w:bCs/>
          <w:color w:val="000000" w:themeColor="text1"/>
          <w:lang w:val="en-US"/>
        </w:rPr>
        <w:t>):</w:t>
      </w:r>
      <w:r w:rsidRPr="00887AA8">
        <w:rPr>
          <w:color w:val="000000" w:themeColor="text1"/>
          <w:lang w:val="en-US"/>
        </w:rPr>
        <w:t xml:space="preserve"> Computes the frequency response for the current candidate a.</w:t>
      </w:r>
    </w:p>
    <w:p w14:paraId="11310F64" w14:textId="1FF8A35E" w:rsidR="00887AA8" w:rsidRPr="00887AA8" w:rsidRDefault="00887AA8" w:rsidP="00887AA8">
      <w:pPr>
        <w:pStyle w:val="ListParagraph"/>
        <w:numPr>
          <w:ilvl w:val="0"/>
          <w:numId w:val="5"/>
        </w:numPr>
        <w:jc w:val="both"/>
        <w:rPr>
          <w:color w:val="000000" w:themeColor="text1"/>
          <w:lang w:val="en-US"/>
        </w:rPr>
      </w:pPr>
      <w:proofErr w:type="spellStart"/>
      <w:r w:rsidRPr="00887AA8">
        <w:rPr>
          <w:b/>
          <w:bCs/>
          <w:color w:val="000000" w:themeColor="text1"/>
          <w:lang w:val="en-US"/>
        </w:rPr>
        <w:t>notch_bandwidth_actual</w:t>
      </w:r>
      <w:proofErr w:type="spellEnd"/>
      <w:r w:rsidRPr="00887AA8">
        <w:rPr>
          <w:b/>
          <w:bCs/>
          <w:color w:val="000000" w:themeColor="text1"/>
          <w:lang w:val="en-US"/>
        </w:rPr>
        <w:t xml:space="preserve"> = sum(abs(</w:t>
      </w:r>
      <w:proofErr w:type="spellStart"/>
      <w:r w:rsidRPr="00887AA8">
        <w:rPr>
          <w:b/>
          <w:bCs/>
          <w:color w:val="000000" w:themeColor="text1"/>
          <w:lang w:val="en-US"/>
        </w:rPr>
        <w:t>h_notch</w:t>
      </w:r>
      <w:proofErr w:type="spellEnd"/>
      <w:r w:rsidRPr="00887AA8">
        <w:rPr>
          <w:b/>
          <w:bCs/>
          <w:color w:val="000000" w:themeColor="text1"/>
          <w:lang w:val="en-US"/>
        </w:rPr>
        <w:t>) &gt;= 0.9) / length(w) * (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val="en-US"/>
              </w:rPr>
              <m:t>s</m:t>
            </m:r>
          </m:sub>
        </m:sSub>
      </m:oMath>
      <w:r w:rsidRPr="00887AA8">
        <w:rPr>
          <w:b/>
          <w:bCs/>
          <w:color w:val="000000" w:themeColor="text1"/>
          <w:lang w:val="en-US"/>
        </w:rPr>
        <w:t xml:space="preserve"> / 2):</w:t>
      </w:r>
      <w:r w:rsidRPr="00887AA8">
        <w:rPr>
          <w:color w:val="000000" w:themeColor="text1"/>
          <w:lang w:val="en-US"/>
        </w:rPr>
        <w:t xml:space="preserve"> Computes the notch bandwidth.</w:t>
      </w:r>
    </w:p>
    <w:p w14:paraId="7D588C87" w14:textId="518E0929" w:rsidR="006414BC" w:rsidRPr="006414BC" w:rsidRDefault="00887AA8" w:rsidP="006414BC">
      <w:pPr>
        <w:pStyle w:val="ListParagraph"/>
        <w:numPr>
          <w:ilvl w:val="0"/>
          <w:numId w:val="5"/>
        </w:numPr>
        <w:jc w:val="both"/>
        <w:rPr>
          <w:color w:val="000000" w:themeColor="text1"/>
          <w:lang w:val="en-US"/>
        </w:rPr>
      </w:pPr>
      <w:r w:rsidRPr="00887AA8">
        <w:rPr>
          <w:b/>
          <w:bCs/>
          <w:color w:val="000000" w:themeColor="text1"/>
          <w:lang w:val="en-US"/>
        </w:rPr>
        <w:t xml:space="preserve">If </w:t>
      </w:r>
      <w:proofErr w:type="spellStart"/>
      <w:r w:rsidRPr="00887AA8">
        <w:rPr>
          <w:b/>
          <w:bCs/>
          <w:color w:val="000000" w:themeColor="text1"/>
          <w:lang w:val="en-US"/>
        </w:rPr>
        <w:t>notch_bandwidth_actual</w:t>
      </w:r>
      <w:proofErr w:type="spellEnd"/>
      <w:r w:rsidRPr="00887AA8">
        <w:rPr>
          <w:b/>
          <w:bCs/>
          <w:color w:val="000000" w:themeColor="text1"/>
          <w:lang w:val="en-US"/>
        </w:rPr>
        <w:t xml:space="preserve"> &lt;= 100,</w:t>
      </w:r>
      <w:r w:rsidRPr="00887AA8">
        <w:rPr>
          <w:color w:val="000000" w:themeColor="text1"/>
          <w:lang w:val="en-US"/>
        </w:rPr>
        <w:t xml:space="preserve"> the loop breaks and </w:t>
      </w:r>
      <w:r w:rsidRPr="006414BC">
        <w:rPr>
          <w:b/>
          <w:bCs/>
          <w:color w:val="000000" w:themeColor="text1"/>
          <w:lang w:val="en-US"/>
        </w:rPr>
        <w:t>a</w:t>
      </w:r>
      <w:r w:rsidRPr="00887AA8">
        <w:rPr>
          <w:color w:val="000000" w:themeColor="text1"/>
          <w:lang w:val="en-US"/>
        </w:rPr>
        <w:t xml:space="preserve"> is set to the </w:t>
      </w:r>
      <w:r w:rsidR="006414BC" w:rsidRPr="00887AA8">
        <w:rPr>
          <w:color w:val="000000" w:themeColor="text1"/>
          <w:lang w:val="en-US"/>
        </w:rPr>
        <w:t>present</w:t>
      </w:r>
      <w:r w:rsidRPr="00887AA8">
        <w:rPr>
          <w:color w:val="000000" w:themeColor="text1"/>
          <w:lang w:val="en-US"/>
        </w:rPr>
        <w:t xml:space="preserve"> candidate.</w:t>
      </w:r>
      <w:r w:rsidR="006414BC">
        <w:rPr>
          <w:color w:val="000000" w:themeColor="text1"/>
          <w:lang w:val="en-US"/>
        </w:rPr>
        <w:br/>
      </w:r>
    </w:p>
    <w:p w14:paraId="0C639FDD" w14:textId="2B05A25E" w:rsidR="006414BC" w:rsidRDefault="006414BC" w:rsidP="006414BC">
      <w:pPr>
        <w:pStyle w:val="ListParagraph"/>
        <w:numPr>
          <w:ilvl w:val="0"/>
          <w:numId w:val="3"/>
        </w:numPr>
        <w:jc w:val="both"/>
        <w:rPr>
          <w:b/>
          <w:bCs/>
          <w:color w:val="000000" w:themeColor="text1"/>
          <w:lang w:val="en-US"/>
        </w:rPr>
      </w:pPr>
      <w:r w:rsidRPr="006414BC">
        <w:rPr>
          <w:b/>
          <w:bCs/>
          <w:color w:val="000000" w:themeColor="text1"/>
          <w:lang w:val="en-US"/>
        </w:rPr>
        <w:t>Plotting Frequency Responses</w:t>
      </w:r>
    </w:p>
    <w:p w14:paraId="0C64B34A" w14:textId="77777777" w:rsidR="006414BC" w:rsidRDefault="006414BC" w:rsidP="006414BC">
      <w:pPr>
        <w:jc w:val="both"/>
        <w:rPr>
          <w:b/>
          <w:bCs/>
          <w:color w:val="000000" w:themeColor="text1"/>
          <w:lang w:val="en-US"/>
        </w:rPr>
      </w:pPr>
    </w:p>
    <w:p w14:paraId="2AFCFF1C" w14:textId="3ABD8D66" w:rsidR="006414BC" w:rsidRDefault="006414BC" w:rsidP="006414BC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</w:t>
      </w:r>
      <w:r w:rsidRPr="006414BC">
        <w:rPr>
          <w:color w:val="000000" w:themeColor="text1"/>
          <w:lang w:val="en-US"/>
        </w:rPr>
        <w:t xml:space="preserve">In clause (d), we </w:t>
      </w:r>
      <w:r>
        <w:rPr>
          <w:color w:val="000000" w:themeColor="text1"/>
          <w:lang w:val="en-US"/>
        </w:rPr>
        <w:t>select</w:t>
      </w:r>
      <w:r w:rsidRPr="006414BC">
        <w:rPr>
          <w:color w:val="000000" w:themeColor="text1"/>
          <w:lang w:val="en-US"/>
        </w:rPr>
        <w:t xml:space="preserve"> one channel and plot the frequency responses of the Hamming-</w:t>
      </w:r>
      <w:proofErr w:type="spellStart"/>
      <w:r w:rsidRPr="006414BC">
        <w:rPr>
          <w:color w:val="000000" w:themeColor="text1"/>
          <w:lang w:val="en-US"/>
        </w:rPr>
        <w:t>sinc</w:t>
      </w:r>
      <w:proofErr w:type="spellEnd"/>
      <w:r w:rsidRPr="006414BC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low pass filters</w:t>
      </w:r>
      <w:r w:rsidRPr="006414BC">
        <w:rPr>
          <w:color w:val="000000" w:themeColor="text1"/>
          <w:lang w:val="en-US"/>
        </w:rPr>
        <w:t>, the DC-notch filter, and the cascade of both filters.</w:t>
      </w:r>
    </w:p>
    <w:p w14:paraId="3D72AF9C" w14:textId="77777777" w:rsidR="006414BC" w:rsidRDefault="006414BC" w:rsidP="006414BC">
      <w:pPr>
        <w:jc w:val="both"/>
        <w:rPr>
          <w:color w:val="000000" w:themeColor="text1"/>
          <w:lang w:val="en-US"/>
        </w:rPr>
      </w:pPr>
    </w:p>
    <w:p w14:paraId="2569C970" w14:textId="77777777" w:rsidR="006414BC" w:rsidRDefault="006414BC" w:rsidP="006414B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channelToPlot = 1; </w:t>
      </w:r>
      <w:r>
        <w:rPr>
          <w:rFonts w:ascii="Menlo" w:hAnsi="Menlo" w:cs="Menlo"/>
          <w:color w:val="008013"/>
          <w:sz w:val="20"/>
          <w:szCs w:val="20"/>
        </w:rPr>
        <w:t>% Pick one channel</w:t>
      </w:r>
    </w:p>
    <w:p w14:paraId="66618C40" w14:textId="77777777" w:rsidR="006414BC" w:rsidRDefault="006414BC" w:rsidP="006414B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[h_lpf, w_lpf] = freqz(lpfs(channelToPlot, :), 1, 1024, Fs); </w:t>
      </w:r>
      <w:r>
        <w:rPr>
          <w:rFonts w:ascii="Menlo" w:hAnsi="Menlo" w:cs="Menlo"/>
          <w:color w:val="008013"/>
          <w:sz w:val="20"/>
          <w:szCs w:val="20"/>
        </w:rPr>
        <w:t>% Hamming-sinc LPF</w:t>
      </w:r>
    </w:p>
    <w:p w14:paraId="474E66CA" w14:textId="77777777" w:rsidR="006414BC" w:rsidRDefault="006414BC" w:rsidP="006414B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[h_cascade, w_cascade] = freqz(conv(lpfs(channelToPlot, :), [1 -1]), [1 -a], 1024, Fs); </w:t>
      </w:r>
      <w:r>
        <w:rPr>
          <w:rFonts w:ascii="Menlo" w:hAnsi="Menlo" w:cs="Menlo"/>
          <w:color w:val="008013"/>
          <w:sz w:val="20"/>
          <w:szCs w:val="20"/>
        </w:rPr>
        <w:t>% Cascade system (LPF followed by the DC-notch filter)</w:t>
      </w:r>
    </w:p>
    <w:p w14:paraId="25CA30AC" w14:textId="77777777" w:rsidR="006414BC" w:rsidRDefault="006414BC" w:rsidP="006414B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figure;</w:t>
      </w:r>
    </w:p>
    <w:p w14:paraId="58B9EF6E" w14:textId="77777777" w:rsidR="006414BC" w:rsidRDefault="006414BC" w:rsidP="006414B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subplot(3,1,1);</w:t>
      </w:r>
    </w:p>
    <w:p w14:paraId="70232A98" w14:textId="77777777" w:rsidR="006414BC" w:rsidRDefault="006414BC" w:rsidP="006414B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plot(w_lpf, abs(h_lpf));</w:t>
      </w:r>
    </w:p>
    <w:p w14:paraId="10260F0B" w14:textId="77777777" w:rsidR="006414BC" w:rsidRDefault="006414BC" w:rsidP="006414B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title(</w:t>
      </w:r>
      <w:r>
        <w:rPr>
          <w:rFonts w:ascii="Menlo" w:hAnsi="Menlo" w:cs="Menlo"/>
          <w:color w:val="A709F5"/>
          <w:sz w:val="20"/>
          <w:szCs w:val="20"/>
        </w:rPr>
        <w:t>'Frequency Response of Hamming-sinc LPF'</w:t>
      </w:r>
      <w:r>
        <w:rPr>
          <w:rFonts w:ascii="Menlo" w:hAnsi="Menlo" w:cs="Menlo"/>
          <w:sz w:val="20"/>
          <w:szCs w:val="20"/>
        </w:rPr>
        <w:t>);</w:t>
      </w:r>
    </w:p>
    <w:p w14:paraId="1F1BDC36" w14:textId="77777777" w:rsidR="006414BC" w:rsidRDefault="006414BC" w:rsidP="006414B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xlabel(</w:t>
      </w:r>
      <w:r>
        <w:rPr>
          <w:rFonts w:ascii="Menlo" w:hAnsi="Menlo" w:cs="Menlo"/>
          <w:color w:val="A709F5"/>
          <w:sz w:val="20"/>
          <w:szCs w:val="20"/>
        </w:rPr>
        <w:t>'Frequency (Hz)'</w:t>
      </w:r>
      <w:r>
        <w:rPr>
          <w:rFonts w:ascii="Menlo" w:hAnsi="Menlo" w:cs="Menlo"/>
          <w:sz w:val="20"/>
          <w:szCs w:val="20"/>
        </w:rPr>
        <w:t>);</w:t>
      </w:r>
    </w:p>
    <w:p w14:paraId="0ADBB479" w14:textId="77777777" w:rsidR="006414BC" w:rsidRDefault="006414BC" w:rsidP="006414B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ylabel(</w:t>
      </w:r>
      <w:r>
        <w:rPr>
          <w:rFonts w:ascii="Menlo" w:hAnsi="Menlo" w:cs="Menlo"/>
          <w:color w:val="A709F5"/>
          <w:sz w:val="20"/>
          <w:szCs w:val="20"/>
        </w:rPr>
        <w:t>'Magnitude'</w:t>
      </w:r>
      <w:r>
        <w:rPr>
          <w:rFonts w:ascii="Menlo" w:hAnsi="Menlo" w:cs="Menlo"/>
          <w:sz w:val="20"/>
          <w:szCs w:val="20"/>
        </w:rPr>
        <w:t>);</w:t>
      </w:r>
    </w:p>
    <w:p w14:paraId="29A749EB" w14:textId="77777777" w:rsidR="006414BC" w:rsidRDefault="006414BC" w:rsidP="006414B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subplot(3,1,2);</w:t>
      </w:r>
    </w:p>
    <w:p w14:paraId="11CB8C8C" w14:textId="77777777" w:rsidR="006414BC" w:rsidRDefault="006414BC" w:rsidP="006414B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plot(w, abs(h_notch));</w:t>
      </w:r>
    </w:p>
    <w:p w14:paraId="48DB97F9" w14:textId="77777777" w:rsidR="006414BC" w:rsidRDefault="006414BC" w:rsidP="006414B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title([</w:t>
      </w:r>
      <w:r>
        <w:rPr>
          <w:rFonts w:ascii="Menlo" w:hAnsi="Menlo" w:cs="Menlo"/>
          <w:color w:val="A709F5"/>
          <w:sz w:val="20"/>
          <w:szCs w:val="20"/>
        </w:rPr>
        <w:t xml:space="preserve">'Frequency Response of DC-notch Filter with a = ' </w:t>
      </w:r>
      <w:r>
        <w:rPr>
          <w:rFonts w:ascii="Menlo" w:hAnsi="Menlo" w:cs="Menlo"/>
          <w:sz w:val="20"/>
          <w:szCs w:val="20"/>
        </w:rPr>
        <w:t>num2str(a)]);</w:t>
      </w:r>
    </w:p>
    <w:p w14:paraId="2B61FF61" w14:textId="77777777" w:rsidR="006414BC" w:rsidRDefault="006414BC" w:rsidP="006414B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xlabel(</w:t>
      </w:r>
      <w:r>
        <w:rPr>
          <w:rFonts w:ascii="Menlo" w:hAnsi="Menlo" w:cs="Menlo"/>
          <w:color w:val="A709F5"/>
          <w:sz w:val="20"/>
          <w:szCs w:val="20"/>
        </w:rPr>
        <w:t>'Frequency (Hz)'</w:t>
      </w:r>
      <w:r>
        <w:rPr>
          <w:rFonts w:ascii="Menlo" w:hAnsi="Menlo" w:cs="Menlo"/>
          <w:sz w:val="20"/>
          <w:szCs w:val="20"/>
        </w:rPr>
        <w:t>);</w:t>
      </w:r>
    </w:p>
    <w:p w14:paraId="698EF07F" w14:textId="77777777" w:rsidR="006414BC" w:rsidRDefault="006414BC" w:rsidP="006414B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ylabel(</w:t>
      </w:r>
      <w:r>
        <w:rPr>
          <w:rFonts w:ascii="Menlo" w:hAnsi="Menlo" w:cs="Menlo"/>
          <w:color w:val="A709F5"/>
          <w:sz w:val="20"/>
          <w:szCs w:val="20"/>
        </w:rPr>
        <w:t>'Magnitude'</w:t>
      </w:r>
      <w:r>
        <w:rPr>
          <w:rFonts w:ascii="Menlo" w:hAnsi="Menlo" w:cs="Menlo"/>
          <w:sz w:val="20"/>
          <w:szCs w:val="20"/>
        </w:rPr>
        <w:t>);</w:t>
      </w:r>
    </w:p>
    <w:p w14:paraId="2BAD242F" w14:textId="77777777" w:rsidR="006414BC" w:rsidRDefault="006414BC" w:rsidP="006414B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subplot(3,1,3);</w:t>
      </w:r>
    </w:p>
    <w:p w14:paraId="2C51F611" w14:textId="77777777" w:rsidR="006414BC" w:rsidRDefault="006414BC" w:rsidP="006414B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plot(w_cascade, abs(h_cascade));</w:t>
      </w:r>
    </w:p>
    <w:p w14:paraId="5F59BF98" w14:textId="77777777" w:rsidR="006414BC" w:rsidRDefault="006414BC" w:rsidP="006414B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title(</w:t>
      </w:r>
      <w:r>
        <w:rPr>
          <w:rFonts w:ascii="Menlo" w:hAnsi="Menlo" w:cs="Menlo"/>
          <w:color w:val="A709F5"/>
          <w:sz w:val="20"/>
          <w:szCs w:val="20"/>
        </w:rPr>
        <w:t>'Frequency Response of Cascade System (LPF followed by DC-notch Filter)'</w:t>
      </w:r>
      <w:r>
        <w:rPr>
          <w:rFonts w:ascii="Menlo" w:hAnsi="Menlo" w:cs="Menlo"/>
          <w:sz w:val="20"/>
          <w:szCs w:val="20"/>
        </w:rPr>
        <w:t>);</w:t>
      </w:r>
    </w:p>
    <w:p w14:paraId="111806C2" w14:textId="77777777" w:rsidR="006414BC" w:rsidRDefault="006414BC" w:rsidP="006414B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xlabel(</w:t>
      </w:r>
      <w:r>
        <w:rPr>
          <w:rFonts w:ascii="Menlo" w:hAnsi="Menlo" w:cs="Menlo"/>
          <w:color w:val="A709F5"/>
          <w:sz w:val="20"/>
          <w:szCs w:val="20"/>
        </w:rPr>
        <w:t>'Frequency (Hz)'</w:t>
      </w:r>
      <w:r>
        <w:rPr>
          <w:rFonts w:ascii="Menlo" w:hAnsi="Menlo" w:cs="Menlo"/>
          <w:sz w:val="20"/>
          <w:szCs w:val="20"/>
        </w:rPr>
        <w:t>);</w:t>
      </w:r>
    </w:p>
    <w:p w14:paraId="61C80077" w14:textId="77777777" w:rsidR="006414BC" w:rsidRDefault="006414BC" w:rsidP="006414B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ylabel(</w:t>
      </w:r>
      <w:r>
        <w:rPr>
          <w:rFonts w:ascii="Menlo" w:hAnsi="Menlo" w:cs="Menlo"/>
          <w:color w:val="A709F5"/>
          <w:sz w:val="20"/>
          <w:szCs w:val="20"/>
        </w:rPr>
        <w:t>'Magnitude'</w:t>
      </w:r>
      <w:r>
        <w:rPr>
          <w:rFonts w:ascii="Menlo" w:hAnsi="Menlo" w:cs="Menlo"/>
          <w:sz w:val="20"/>
          <w:szCs w:val="20"/>
        </w:rPr>
        <w:t>);</w:t>
      </w:r>
    </w:p>
    <w:p w14:paraId="50C6B3B7" w14:textId="77777777" w:rsidR="006414BC" w:rsidRDefault="006414BC" w:rsidP="006414BC">
      <w:pPr>
        <w:rPr>
          <w:rFonts w:ascii="Menlo" w:hAnsi="Menlo" w:cs="Menlo"/>
          <w:sz w:val="20"/>
          <w:szCs w:val="20"/>
        </w:rPr>
      </w:pPr>
    </w:p>
    <w:p w14:paraId="04F6A5D8" w14:textId="02279753" w:rsidR="006414BC" w:rsidRPr="006414BC" w:rsidRDefault="006414BC" w:rsidP="006414BC">
      <w:pPr>
        <w:pStyle w:val="ListParagraph"/>
        <w:numPr>
          <w:ilvl w:val="0"/>
          <w:numId w:val="4"/>
        </w:numPr>
        <w:jc w:val="both"/>
        <w:rPr>
          <w:color w:val="000000" w:themeColor="text1"/>
          <w:lang w:val="en-US"/>
        </w:rPr>
      </w:pPr>
      <w:proofErr w:type="spellStart"/>
      <w:r w:rsidRPr="006414BC">
        <w:rPr>
          <w:b/>
          <w:bCs/>
          <w:color w:val="000000" w:themeColor="text1"/>
          <w:lang w:val="en-US"/>
        </w:rPr>
        <w:t>channelToPlot</w:t>
      </w:r>
      <w:proofErr w:type="spellEnd"/>
      <w:r w:rsidRPr="006414BC">
        <w:rPr>
          <w:b/>
          <w:bCs/>
          <w:color w:val="000000" w:themeColor="text1"/>
          <w:lang w:val="en-US"/>
        </w:rPr>
        <w:t xml:space="preserve"> = 1:</w:t>
      </w:r>
      <w:r w:rsidRPr="006414BC">
        <w:rPr>
          <w:color w:val="000000" w:themeColor="text1"/>
          <w:lang w:val="en-US"/>
        </w:rPr>
        <w:t xml:space="preserve"> Chooses the first channel for plotting.</w:t>
      </w:r>
    </w:p>
    <w:p w14:paraId="05450C50" w14:textId="3E8D3D53" w:rsidR="006414BC" w:rsidRPr="006414BC" w:rsidRDefault="006414BC" w:rsidP="006414BC">
      <w:pPr>
        <w:pStyle w:val="ListParagraph"/>
        <w:numPr>
          <w:ilvl w:val="0"/>
          <w:numId w:val="4"/>
        </w:numPr>
        <w:jc w:val="both"/>
        <w:rPr>
          <w:color w:val="000000" w:themeColor="text1"/>
          <w:lang w:val="en-US"/>
        </w:rPr>
      </w:pPr>
      <w:proofErr w:type="spellStart"/>
      <w:proofErr w:type="gramStart"/>
      <w:r w:rsidRPr="006414BC">
        <w:rPr>
          <w:b/>
          <w:bCs/>
          <w:color w:val="000000" w:themeColor="text1"/>
          <w:lang w:val="en-US"/>
        </w:rPr>
        <w:t>freqz</w:t>
      </w:r>
      <w:proofErr w:type="spellEnd"/>
      <w:r w:rsidRPr="006414BC">
        <w:rPr>
          <w:b/>
          <w:bCs/>
          <w:color w:val="000000" w:themeColor="text1"/>
          <w:lang w:val="en-US"/>
        </w:rPr>
        <w:t>(</w:t>
      </w:r>
      <w:proofErr w:type="spellStart"/>
      <w:proofErr w:type="gramEnd"/>
      <w:r w:rsidRPr="006414BC">
        <w:rPr>
          <w:b/>
          <w:bCs/>
          <w:color w:val="000000" w:themeColor="text1"/>
          <w:lang w:val="en-US"/>
        </w:rPr>
        <w:t>lpfs</w:t>
      </w:r>
      <w:proofErr w:type="spellEnd"/>
      <w:r w:rsidRPr="006414BC">
        <w:rPr>
          <w:b/>
          <w:bCs/>
          <w:color w:val="000000" w:themeColor="text1"/>
          <w:lang w:val="en-US"/>
        </w:rPr>
        <w:t>(</w:t>
      </w:r>
      <w:proofErr w:type="spellStart"/>
      <w:r w:rsidRPr="006414BC">
        <w:rPr>
          <w:b/>
          <w:bCs/>
          <w:color w:val="000000" w:themeColor="text1"/>
          <w:lang w:val="en-US"/>
        </w:rPr>
        <w:t>channelToPlot</w:t>
      </w:r>
      <w:proofErr w:type="spellEnd"/>
      <w:r w:rsidRPr="006414BC">
        <w:rPr>
          <w:b/>
          <w:bCs/>
          <w:color w:val="000000" w:themeColor="text1"/>
          <w:lang w:val="en-US"/>
        </w:rPr>
        <w:t xml:space="preserve">, :), 1, 1024,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val="en-US"/>
              </w:rPr>
              <m:t>s</m:t>
            </m:r>
          </m:sub>
        </m:sSub>
      </m:oMath>
      <w:r w:rsidRPr="006414BC">
        <w:rPr>
          <w:b/>
          <w:bCs/>
          <w:color w:val="000000" w:themeColor="text1"/>
          <w:lang w:val="en-US"/>
        </w:rPr>
        <w:t xml:space="preserve">): </w:t>
      </w:r>
      <w:r>
        <w:rPr>
          <w:color w:val="000000" w:themeColor="text1"/>
          <w:lang w:val="en-US"/>
        </w:rPr>
        <w:t>Calculating</w:t>
      </w:r>
      <w:r w:rsidRPr="006414BC">
        <w:rPr>
          <w:color w:val="000000" w:themeColor="text1"/>
          <w:lang w:val="en-US"/>
        </w:rPr>
        <w:t xml:space="preserve"> the frequency response of the </w:t>
      </w:r>
      <w:r>
        <w:rPr>
          <w:color w:val="000000" w:themeColor="text1"/>
          <w:lang w:val="en-US"/>
        </w:rPr>
        <w:t>low pass filter</w:t>
      </w:r>
      <w:r w:rsidRPr="006414BC">
        <w:rPr>
          <w:color w:val="000000" w:themeColor="text1"/>
          <w:lang w:val="en-US"/>
        </w:rPr>
        <w:t xml:space="preserve"> for the </w:t>
      </w:r>
      <w:r>
        <w:rPr>
          <w:color w:val="000000" w:themeColor="text1"/>
          <w:lang w:val="en-US"/>
        </w:rPr>
        <w:t>required</w:t>
      </w:r>
      <w:r w:rsidRPr="006414BC">
        <w:rPr>
          <w:color w:val="000000" w:themeColor="text1"/>
          <w:lang w:val="en-US"/>
        </w:rPr>
        <w:t xml:space="preserve"> channel.</w:t>
      </w:r>
    </w:p>
    <w:p w14:paraId="44F61F6C" w14:textId="5FEF6891" w:rsidR="006414BC" w:rsidRPr="006414BC" w:rsidRDefault="006414BC" w:rsidP="006414BC">
      <w:pPr>
        <w:pStyle w:val="ListParagraph"/>
        <w:numPr>
          <w:ilvl w:val="0"/>
          <w:numId w:val="4"/>
        </w:numPr>
        <w:jc w:val="both"/>
        <w:rPr>
          <w:color w:val="000000" w:themeColor="text1"/>
          <w:lang w:val="en-US"/>
        </w:rPr>
      </w:pPr>
      <w:proofErr w:type="spellStart"/>
      <w:proofErr w:type="gramStart"/>
      <w:r w:rsidRPr="006414BC">
        <w:rPr>
          <w:b/>
          <w:bCs/>
          <w:color w:val="000000" w:themeColor="text1"/>
          <w:lang w:val="en-US"/>
        </w:rPr>
        <w:t>freqz</w:t>
      </w:r>
      <w:proofErr w:type="spellEnd"/>
      <w:r w:rsidRPr="006414BC">
        <w:rPr>
          <w:b/>
          <w:bCs/>
          <w:color w:val="000000" w:themeColor="text1"/>
          <w:lang w:val="en-US"/>
        </w:rPr>
        <w:t>(</w:t>
      </w:r>
      <w:proofErr w:type="gramEnd"/>
      <w:r w:rsidRPr="006414BC">
        <w:rPr>
          <w:b/>
          <w:bCs/>
          <w:color w:val="000000" w:themeColor="text1"/>
          <w:lang w:val="en-US"/>
        </w:rPr>
        <w:t>conv(</w:t>
      </w:r>
      <w:proofErr w:type="spellStart"/>
      <w:r w:rsidRPr="006414BC">
        <w:rPr>
          <w:b/>
          <w:bCs/>
          <w:color w:val="000000" w:themeColor="text1"/>
          <w:lang w:val="en-US"/>
        </w:rPr>
        <w:t>lpfs</w:t>
      </w:r>
      <w:proofErr w:type="spellEnd"/>
      <w:r w:rsidRPr="006414BC">
        <w:rPr>
          <w:b/>
          <w:bCs/>
          <w:color w:val="000000" w:themeColor="text1"/>
          <w:lang w:val="en-US"/>
        </w:rPr>
        <w:t>(</w:t>
      </w:r>
      <w:proofErr w:type="spellStart"/>
      <w:r w:rsidRPr="006414BC">
        <w:rPr>
          <w:b/>
          <w:bCs/>
          <w:color w:val="000000" w:themeColor="text1"/>
          <w:lang w:val="en-US"/>
        </w:rPr>
        <w:t>channelToPlot</w:t>
      </w:r>
      <w:proofErr w:type="spellEnd"/>
      <w:r w:rsidRPr="006414BC">
        <w:rPr>
          <w:b/>
          <w:bCs/>
          <w:color w:val="000000" w:themeColor="text1"/>
          <w:lang w:val="en-US"/>
        </w:rPr>
        <w:t xml:space="preserve">, :), [1 -1]), [1 -a], 1024,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val="en-US"/>
              </w:rPr>
              <m:t>s</m:t>
            </m:r>
          </m:sub>
        </m:sSub>
      </m:oMath>
      <w:r w:rsidRPr="006414BC">
        <w:rPr>
          <w:b/>
          <w:bCs/>
          <w:color w:val="000000" w:themeColor="text1"/>
          <w:lang w:val="en-US"/>
        </w:rPr>
        <w:t xml:space="preserve">): </w:t>
      </w:r>
      <w:r>
        <w:rPr>
          <w:color w:val="000000" w:themeColor="text1"/>
          <w:lang w:val="en-US"/>
        </w:rPr>
        <w:t>Calculating</w:t>
      </w:r>
      <w:r w:rsidRPr="006414BC">
        <w:rPr>
          <w:color w:val="000000" w:themeColor="text1"/>
          <w:lang w:val="en-US"/>
        </w:rPr>
        <w:t xml:space="preserve"> the frequency response of the cascade system.</w:t>
      </w:r>
    </w:p>
    <w:p w14:paraId="0BDDEEF9" w14:textId="77777777" w:rsidR="009145CC" w:rsidRDefault="006414BC" w:rsidP="009145CC">
      <w:pPr>
        <w:pStyle w:val="ListParagraph"/>
        <w:numPr>
          <w:ilvl w:val="0"/>
          <w:numId w:val="4"/>
        </w:numPr>
        <w:jc w:val="both"/>
        <w:rPr>
          <w:color w:val="000000" w:themeColor="text1"/>
          <w:lang w:val="en-US"/>
        </w:rPr>
      </w:pPr>
      <w:r w:rsidRPr="006414BC">
        <w:rPr>
          <w:color w:val="000000" w:themeColor="text1"/>
          <w:lang w:val="en-US"/>
        </w:rPr>
        <w:t xml:space="preserve">Plots the frequency responses for the </w:t>
      </w:r>
      <w:r>
        <w:rPr>
          <w:color w:val="000000" w:themeColor="text1"/>
          <w:lang w:val="en-US"/>
        </w:rPr>
        <w:t>low pass filters</w:t>
      </w:r>
      <w:r w:rsidRPr="006414BC">
        <w:rPr>
          <w:color w:val="000000" w:themeColor="text1"/>
          <w:lang w:val="en-US"/>
        </w:rPr>
        <w:t>, DC-notch filter, and the cascade system in separate subplots.</w:t>
      </w:r>
    </w:p>
    <w:p w14:paraId="4FF4D287" w14:textId="4D476E57" w:rsidR="009145CC" w:rsidRDefault="009145CC" w:rsidP="009145CC">
      <w:pPr>
        <w:ind w:left="360"/>
        <w:jc w:val="center"/>
        <w:rPr>
          <w:color w:val="000000" w:themeColor="text1"/>
          <w:lang w:val="en-US"/>
        </w:rPr>
      </w:pPr>
      <w:r w:rsidRPr="009145CC">
        <w:rPr>
          <w:color w:val="000000" w:themeColor="text1"/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568DC5D8" wp14:editId="7974B776">
            <wp:extent cx="4589214" cy="1969770"/>
            <wp:effectExtent l="0" t="0" r="0" b="0"/>
            <wp:docPr id="172343860" name="Picture 1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3860" name="Picture 1" descr="A screenshot of a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213" cy="203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n-US"/>
        </w:rPr>
        <w:br/>
      </w:r>
      <m:oMathPara>
        <m:oMath>
          <m:r>
            <w:rPr>
              <w:rFonts w:ascii="Cambria Math" w:hAnsi="Cambria Math"/>
              <w:color w:val="000000" w:themeColor="text1"/>
              <w:sz w:val="16"/>
              <w:szCs w:val="16"/>
              <w:lang w:val="en-US"/>
            </w:rPr>
            <m:t>Fig. 4 Original speech signal vs pre-emphasized speech signal</m:t>
          </m:r>
        </m:oMath>
      </m:oMathPara>
    </w:p>
    <w:p w14:paraId="23085C1E" w14:textId="12C2A306" w:rsidR="009145CC" w:rsidRDefault="009145CC" w:rsidP="009145CC">
      <w:pPr>
        <w:ind w:left="360"/>
        <w:jc w:val="center"/>
        <w:rPr>
          <w:color w:val="000000" w:themeColor="text1"/>
          <w:lang w:val="en-US"/>
        </w:rPr>
      </w:pPr>
      <w:r>
        <w:rPr>
          <w:noProof/>
          <w:lang w:val="en-US"/>
        </w:rPr>
        <w:drawing>
          <wp:inline distT="0" distB="0" distL="0" distR="0" wp14:anchorId="2CD7CE3B" wp14:editId="04D5073D">
            <wp:extent cx="4622242" cy="1943735"/>
            <wp:effectExtent l="0" t="0" r="635" b="0"/>
            <wp:docPr id="2033284061" name="Picture 2" descr="A group of blue and white sound w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84061" name="Picture 2" descr="A group of blue and white sound wave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142" cy="203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B972" w14:textId="08E14703" w:rsidR="009145CC" w:rsidRPr="008960C6" w:rsidRDefault="009145CC" w:rsidP="009145CC">
      <w:pPr>
        <w:ind w:left="360"/>
        <w:jc w:val="center"/>
        <w:rPr>
          <w:color w:val="000000" w:themeColor="text1"/>
          <w:sz w:val="16"/>
          <w:szCs w:val="16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sz w:val="16"/>
              <w:szCs w:val="16"/>
              <w:lang w:val="en-US"/>
            </w:rPr>
            <m:t>Fig. 5 Original speech signal vs pre-emphasized speech signal vs envelope of band pass filter output for channel 1</m:t>
          </m:r>
        </m:oMath>
      </m:oMathPara>
    </w:p>
    <w:p w14:paraId="52CFA810" w14:textId="77777777" w:rsidR="008960C6" w:rsidRDefault="008960C6" w:rsidP="009145CC">
      <w:pPr>
        <w:ind w:left="360"/>
        <w:jc w:val="center"/>
        <w:rPr>
          <w:color w:val="000000" w:themeColor="text1"/>
          <w:lang w:val="en-US"/>
        </w:rPr>
      </w:pPr>
    </w:p>
    <w:p w14:paraId="52F80C33" w14:textId="0DEE3896" w:rsidR="008960C6" w:rsidRDefault="008960C6" w:rsidP="008960C6">
      <w:pPr>
        <w:ind w:left="36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 pre-emphasis filter is implemented to the speech signal to boost the high frequencies. The pre-emphasis filter is a high-pass filter with the difference equation: </w:t>
      </w:r>
    </w:p>
    <w:p w14:paraId="22FAC111" w14:textId="77777777" w:rsidR="008960C6" w:rsidRDefault="008960C6" w:rsidP="008960C6">
      <w:pPr>
        <w:ind w:left="360"/>
        <w:jc w:val="both"/>
        <w:rPr>
          <w:color w:val="000000" w:themeColor="text1"/>
          <w:lang w:val="en-US"/>
        </w:rPr>
      </w:pPr>
    </w:p>
    <w:p w14:paraId="220EF115" w14:textId="3257EBF2" w:rsidR="008960C6" w:rsidRPr="008960C6" w:rsidRDefault="008960C6" w:rsidP="009145CC">
      <w:pPr>
        <w:ind w:left="360"/>
        <w:jc w:val="center"/>
        <w:rPr>
          <w:color w:val="000000" w:themeColor="text1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lang w:val="en-US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-ax[n-1]</m:t>
          </m:r>
        </m:oMath>
      </m:oMathPara>
    </w:p>
    <w:p w14:paraId="414981DB" w14:textId="0A390983" w:rsidR="008960C6" w:rsidRDefault="008960C6" w:rsidP="009145CC">
      <w:pPr>
        <w:ind w:left="360"/>
        <w:jc w:val="center"/>
        <w:rPr>
          <w:color w:val="000000" w:themeColor="text1"/>
          <w:lang w:val="en-US"/>
        </w:rPr>
      </w:pPr>
    </w:p>
    <w:p w14:paraId="651CB42A" w14:textId="4237CCB4" w:rsidR="008960C6" w:rsidRDefault="008960C6" w:rsidP="00D03BC0">
      <w:pPr>
        <w:ind w:left="36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where </w:t>
      </w:r>
      <m:oMath>
        <m:r>
          <w:rPr>
            <w:rFonts w:ascii="Cambria Math" w:hAnsi="Cambria Math"/>
            <w:color w:val="000000" w:themeColor="text1"/>
            <w:lang w:val="en-US"/>
          </w:rPr>
          <m:t>a</m:t>
        </m:r>
      </m:oMath>
      <w:r>
        <w:rPr>
          <w:color w:val="000000" w:themeColor="text1"/>
          <w:lang w:val="en-US"/>
        </w:rPr>
        <w:t xml:space="preserve"> = 0.97 is the pre-emphasis coefficient. The frequency response of that filter is</w:t>
      </w:r>
      <w:r w:rsidR="00D03BC0">
        <w:rPr>
          <w:color w:val="000000" w:themeColor="text1"/>
          <w:lang w:val="en-US"/>
        </w:rPr>
        <w:t>:</w:t>
      </w:r>
    </w:p>
    <w:p w14:paraId="68DDDAC3" w14:textId="77777777" w:rsidR="008960C6" w:rsidRDefault="008960C6" w:rsidP="009145CC">
      <w:pPr>
        <w:ind w:left="360"/>
        <w:jc w:val="center"/>
        <w:rPr>
          <w:color w:val="000000" w:themeColor="text1"/>
          <w:lang w:val="en-US"/>
        </w:rPr>
      </w:pPr>
    </w:p>
    <w:p w14:paraId="00EC99FA" w14:textId="49CC000D" w:rsidR="008960C6" w:rsidRPr="008960C6" w:rsidRDefault="008960C6" w:rsidP="009145CC">
      <w:pPr>
        <w:ind w:left="360"/>
        <w:jc w:val="center"/>
        <w:rPr>
          <w:color w:val="000000" w:themeColor="text1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1-a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-1</m:t>
                  </m:r>
                </m:sup>
              </m:sSup>
            </m:den>
          </m:f>
        </m:oMath>
      </m:oMathPara>
    </w:p>
    <w:p w14:paraId="5281AFCF" w14:textId="77777777" w:rsidR="009145CC" w:rsidRDefault="009145CC" w:rsidP="009145CC">
      <w:pPr>
        <w:ind w:left="360"/>
        <w:jc w:val="center"/>
        <w:rPr>
          <w:color w:val="000000" w:themeColor="text1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C6906A" wp14:editId="0A6B7A09">
            <wp:extent cx="4545106" cy="2413427"/>
            <wp:effectExtent l="0" t="0" r="1905" b="0"/>
            <wp:docPr id="1144785186" name="Picture 3" descr="A graph of a graph of a number of different valu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85186" name="Picture 3" descr="A graph of a graph of a number of different value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831" cy="246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9518" w14:textId="77777777" w:rsidR="00E6642F" w:rsidRDefault="009145CC" w:rsidP="00E6642F">
      <w:pPr>
        <w:ind w:left="360"/>
        <w:jc w:val="center"/>
        <w:rPr>
          <w:color w:val="000000" w:themeColor="text1"/>
          <w:sz w:val="16"/>
          <w:szCs w:val="16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sz w:val="16"/>
              <w:szCs w:val="16"/>
              <w:lang w:val="en-US"/>
            </w:rPr>
            <m:t>Fig. 6 Frequency Response of DC-notch Filter for different "</m:t>
          </m:r>
          <m:r>
            <m:rPr>
              <m:nor/>
            </m:rPr>
            <w:rPr>
              <w:rFonts w:ascii="Cambria Math" w:hAnsi="Cambria Math"/>
              <w:color w:val="000000" w:themeColor="text1"/>
              <w:sz w:val="16"/>
              <w:szCs w:val="16"/>
              <w:lang w:val="en-US"/>
            </w:rPr>
            <m:t xml:space="preserve">a" </m:t>
          </m:r>
          <m:r>
            <w:rPr>
              <w:rFonts w:ascii="Cambria Math" w:hAnsi="Cambria Math"/>
              <w:color w:val="000000" w:themeColor="text1"/>
              <w:sz w:val="16"/>
              <w:szCs w:val="16"/>
              <w:lang w:val="en-US"/>
            </w:rPr>
            <m:t>values</m:t>
          </m:r>
          <m:r>
            <w:rPr>
              <w:color w:val="000000" w:themeColor="text1"/>
              <w:sz w:val="16"/>
              <w:szCs w:val="16"/>
              <w:lang w:val="en-US"/>
            </w:rPr>
            <w:br/>
          </m:r>
        </m:oMath>
      </m:oMathPara>
    </w:p>
    <w:p w14:paraId="15672602" w14:textId="193DAD02" w:rsidR="00E6642F" w:rsidRDefault="00E6642F" w:rsidP="0056284F">
      <w:pPr>
        <w:jc w:val="both"/>
        <w:rPr>
          <w:color w:val="000000" w:themeColor="text1"/>
          <w:lang w:val="en-US"/>
        </w:rPr>
      </w:pPr>
      <w:r w:rsidRPr="00E6642F">
        <w:rPr>
          <w:color w:val="000000" w:themeColor="text1"/>
          <w:lang w:val="en-US"/>
        </w:rPr>
        <w:t>Th</w:t>
      </w:r>
      <w:r>
        <w:rPr>
          <w:color w:val="000000" w:themeColor="text1"/>
          <w:lang w:val="en-US"/>
        </w:rPr>
        <w:t xml:space="preserve">e </w:t>
      </w:r>
      <m:oMath>
        <m:r>
          <w:rPr>
            <w:rFonts w:ascii="Cambria Math" w:hAnsi="Cambria Math"/>
            <w:color w:val="000000" w:themeColor="text1"/>
            <w:lang w:val="en-US"/>
          </w:rPr>
          <m:t>Fig.6</m:t>
        </m:r>
      </m:oMath>
      <w:r>
        <w:rPr>
          <w:color w:val="000000" w:themeColor="text1"/>
          <w:lang w:val="en-US"/>
        </w:rPr>
        <w:t xml:space="preserve"> shows the frequency response of DC-notch Filter for different “</w:t>
      </w:r>
      <m:oMath>
        <m:r>
          <w:rPr>
            <w:rFonts w:ascii="Cambria Math" w:hAnsi="Cambria Math"/>
            <w:color w:val="000000" w:themeColor="text1"/>
            <w:lang w:val="en-US"/>
          </w:rPr>
          <m:t>a</m:t>
        </m:r>
      </m:oMath>
      <w:r>
        <w:rPr>
          <w:color w:val="000000" w:themeColor="text1"/>
          <w:lang w:val="en-US"/>
        </w:rPr>
        <w:t>” values. In that way, we can investigate mathematical explanations of DC-notch filter and frequency response of that. Firstly, let’s look at DC-notch filter.</w:t>
      </w:r>
    </w:p>
    <w:p w14:paraId="4099E691" w14:textId="17DFF4EF" w:rsidR="0056284F" w:rsidRPr="0056284F" w:rsidRDefault="00E6642F" w:rsidP="0056284F">
      <w:pPr>
        <w:pStyle w:val="ListParagraph"/>
        <w:numPr>
          <w:ilvl w:val="0"/>
          <w:numId w:val="5"/>
        </w:numPr>
        <w:jc w:val="both"/>
        <w:rPr>
          <w:b/>
          <w:bCs/>
          <w:color w:val="000000" w:themeColor="text1"/>
          <w:lang w:val="en-US"/>
        </w:rPr>
      </w:pPr>
      <w:r w:rsidRPr="00E6642F">
        <w:rPr>
          <w:b/>
          <w:bCs/>
          <w:color w:val="000000" w:themeColor="text1"/>
          <w:lang w:val="en-US"/>
        </w:rPr>
        <w:t>DC Notch Filter:</w:t>
      </w:r>
      <w:r>
        <w:rPr>
          <w:b/>
          <w:bCs/>
          <w:color w:val="000000" w:themeColor="text1"/>
          <w:lang w:val="en-US"/>
        </w:rPr>
        <w:t xml:space="preserve"> </w:t>
      </w:r>
      <w:r w:rsidRPr="00E6642F">
        <w:rPr>
          <w:color w:val="000000" w:themeColor="text1"/>
          <w:lang w:val="en-US"/>
        </w:rPr>
        <w:t>The</w:t>
      </w:r>
      <w:r>
        <w:rPr>
          <w:color w:val="000000" w:themeColor="text1"/>
          <w:lang w:val="en-US"/>
        </w:rPr>
        <w:t xml:space="preserve"> filter </w:t>
      </w:r>
      <w:r w:rsidR="0056284F">
        <w:rPr>
          <w:color w:val="000000" w:themeColor="text1"/>
          <w:lang w:val="en-US"/>
        </w:rPr>
        <w:t xml:space="preserve">eliminates DC component (0) Hz by creating a zero at </w:t>
      </w:r>
      <m:oMath>
        <m:r>
          <w:rPr>
            <w:rFonts w:ascii="Cambria Math" w:hAnsi="Cambria Math"/>
            <w:color w:val="000000" w:themeColor="text1"/>
            <w:lang w:val="en-US"/>
          </w:rPr>
          <m:t>z=1</m:t>
        </m:r>
      </m:oMath>
      <w:r w:rsidR="0056284F">
        <w:rPr>
          <w:color w:val="000000" w:themeColor="text1"/>
          <w:lang w:val="en-US"/>
        </w:rPr>
        <w:t xml:space="preserve">. The transfer function of the DC-notch filter is given by: </w:t>
      </w:r>
    </w:p>
    <w:p w14:paraId="00810AC9" w14:textId="77777777" w:rsidR="0056284F" w:rsidRPr="0056284F" w:rsidRDefault="0056284F" w:rsidP="0056284F">
      <w:pPr>
        <w:pStyle w:val="ListParagraph"/>
        <w:ind w:left="1440"/>
        <w:jc w:val="both"/>
        <w:rPr>
          <w:b/>
          <w:bCs/>
          <w:color w:val="000000" w:themeColor="text1"/>
          <w:lang w:val="en-US"/>
        </w:rPr>
      </w:pPr>
    </w:p>
    <w:p w14:paraId="4039AC1C" w14:textId="77777777" w:rsidR="0056284F" w:rsidRDefault="0056284F" w:rsidP="0056284F">
      <w:pPr>
        <w:pStyle w:val="ListParagraph"/>
        <w:ind w:left="1440"/>
        <w:jc w:val="center"/>
        <w:rPr>
          <w:color w:val="000000" w:themeColor="text1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z-1</m:t>
                  </m:r>
                </m:sup>
              </m:sSup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 xml:space="preserve"> </m:t>
          </m:r>
        </m:oMath>
      </m:oMathPara>
    </w:p>
    <w:p w14:paraId="622AA4E9" w14:textId="77777777" w:rsidR="0056284F" w:rsidRDefault="0056284F" w:rsidP="0056284F">
      <w:pPr>
        <w:pStyle w:val="ListParagraph"/>
        <w:ind w:left="1440"/>
        <w:jc w:val="center"/>
        <w:rPr>
          <w:color w:val="000000" w:themeColor="text1"/>
          <w:lang w:val="en-US"/>
        </w:rPr>
      </w:pPr>
    </w:p>
    <w:p w14:paraId="55C2F02C" w14:textId="513CA299" w:rsidR="0056284F" w:rsidRDefault="0056284F" w:rsidP="0056284F">
      <w:pPr>
        <w:jc w:val="both"/>
        <w:rPr>
          <w:color w:val="000000" w:themeColor="text1"/>
          <w:lang w:val="en-US"/>
        </w:rPr>
      </w:pPr>
      <w:r w:rsidRPr="0056284F">
        <w:rPr>
          <w:color w:val="000000" w:themeColor="text1"/>
          <w:lang w:val="en-US"/>
        </w:rPr>
        <w:t xml:space="preserve">Where </w:t>
      </w:r>
      <m:oMath>
        <m:r>
          <w:rPr>
            <w:rFonts w:ascii="Cambria Math" w:hAnsi="Cambria Math"/>
            <w:color w:val="000000" w:themeColor="text1"/>
            <w:lang w:val="en-US"/>
          </w:rPr>
          <m:t>a</m:t>
        </m:r>
      </m:oMath>
      <w:r w:rsidRPr="0056284F">
        <w:rPr>
          <w:color w:val="000000" w:themeColor="text1"/>
          <w:lang w:val="en-US"/>
        </w:rPr>
        <w:t xml:space="preserve"> controls the bandwidth of the notch. The closer </w:t>
      </w:r>
      <m:oMath>
        <m:r>
          <w:rPr>
            <w:rFonts w:ascii="Cambria Math" w:hAnsi="Cambria Math"/>
            <w:color w:val="000000" w:themeColor="text1"/>
            <w:lang w:val="en-US"/>
          </w:rPr>
          <m:t>"</m:t>
        </m:r>
        <m:r>
          <w:rPr>
            <w:rFonts w:ascii="Cambria Math" w:hAnsi="Cambria Math"/>
            <w:color w:val="000000" w:themeColor="text1"/>
            <w:lang w:val="en-US"/>
          </w:rPr>
          <m:t>a</m:t>
        </m:r>
      </m:oMath>
      <w:r w:rsidRPr="0056284F">
        <w:rPr>
          <w:color w:val="000000" w:themeColor="text1"/>
          <w:lang w:val="en-US"/>
        </w:rPr>
        <w:t>” to 1 means narrower notch</w:t>
      </w:r>
      <w:r>
        <w:rPr>
          <w:color w:val="000000" w:themeColor="text1"/>
          <w:lang w:val="en-US"/>
        </w:rPr>
        <w:t>. In next step, let’s look at frequency response</w:t>
      </w:r>
    </w:p>
    <w:p w14:paraId="30AD7FFA" w14:textId="0DB97B82" w:rsidR="0056284F" w:rsidRPr="0056284F" w:rsidRDefault="0056284F" w:rsidP="0056284F">
      <w:pPr>
        <w:pStyle w:val="ListParagraph"/>
        <w:numPr>
          <w:ilvl w:val="0"/>
          <w:numId w:val="5"/>
        </w:numPr>
        <w:jc w:val="both"/>
        <w:rPr>
          <w:b/>
          <w:bCs/>
          <w:color w:val="000000" w:themeColor="text1"/>
          <w:lang w:val="en-US"/>
        </w:rPr>
      </w:pPr>
      <w:r w:rsidRPr="0056284F">
        <w:rPr>
          <w:b/>
          <w:bCs/>
          <w:color w:val="000000" w:themeColor="text1"/>
          <w:lang w:val="en-US"/>
        </w:rPr>
        <w:t>Frequency Response:</w:t>
      </w:r>
      <w:r>
        <w:rPr>
          <w:b/>
          <w:bCs/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The </w:t>
      </w:r>
      <m:oMath>
        <m:r>
          <w:rPr>
            <w:rFonts w:ascii="Cambria Math" w:hAnsi="Cambria Math"/>
            <w:color w:val="000000" w:themeColor="text1"/>
            <w:lang w:val="en-US"/>
          </w:rPr>
          <m:t>Fig.6</m:t>
        </m:r>
      </m:oMath>
      <w:r>
        <w:rPr>
          <w:color w:val="000000" w:themeColor="text1"/>
          <w:lang w:val="en-US"/>
        </w:rPr>
        <w:t xml:space="preserve"> shows DC-notch filter with different values of </w:t>
      </w:r>
      <m:oMath>
        <m:r>
          <w:rPr>
            <w:rFonts w:ascii="Cambria Math" w:hAnsi="Cambria Math"/>
            <w:color w:val="000000" w:themeColor="text1"/>
            <w:lang w:val="en-US"/>
          </w:rPr>
          <m:t xml:space="preserve">"a". </m:t>
        </m:r>
      </m:oMath>
      <w:r>
        <w:rPr>
          <w:color w:val="000000" w:themeColor="text1"/>
          <w:lang w:val="en-US"/>
        </w:rPr>
        <w:t>The frequency response can be calculated with:</w:t>
      </w:r>
    </w:p>
    <w:p w14:paraId="4FABD10F" w14:textId="77777777" w:rsidR="0056284F" w:rsidRPr="00F2507F" w:rsidRDefault="0056284F" w:rsidP="00F2507F">
      <w:pPr>
        <w:ind w:left="1080"/>
        <w:jc w:val="both"/>
        <w:rPr>
          <w:b/>
          <w:bCs/>
          <w:color w:val="000000" w:themeColor="text1"/>
          <w:lang w:val="en-US"/>
        </w:rPr>
      </w:pPr>
    </w:p>
    <w:p w14:paraId="178E20D4" w14:textId="11E079B0" w:rsidR="0056284F" w:rsidRPr="0056284F" w:rsidRDefault="0056284F" w:rsidP="0056284F">
      <w:pPr>
        <w:pStyle w:val="ListParagraph"/>
        <w:ind w:left="1440"/>
        <w:jc w:val="both"/>
        <w:rPr>
          <w:color w:val="000000" w:themeColor="text1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w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-jw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1-a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-jw</m:t>
                  </m:r>
                </m:sup>
              </m:sSup>
            </m:den>
          </m:f>
        </m:oMath>
      </m:oMathPara>
    </w:p>
    <w:p w14:paraId="6AA2FEBD" w14:textId="77777777" w:rsidR="0056284F" w:rsidRPr="0056284F" w:rsidRDefault="009145CC" w:rsidP="0056284F">
      <w:pPr>
        <w:pStyle w:val="ListParagraph"/>
        <w:ind w:left="1440"/>
        <w:jc w:val="center"/>
        <w:rPr>
          <w:color w:val="000000" w:themeColor="text1"/>
          <w:sz w:val="16"/>
          <w:szCs w:val="16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lang w:val="en-US"/>
            </w:rPr>
            <w:br/>
          </m:r>
        </m:oMath>
      </m:oMathPara>
      <w:r>
        <w:rPr>
          <w:noProof/>
          <w:lang w:val="en-US"/>
        </w:rPr>
        <w:drawing>
          <wp:inline distT="0" distB="0" distL="0" distR="0" wp14:anchorId="62F0442D" wp14:editId="252F946D">
            <wp:extent cx="4296578" cy="2362979"/>
            <wp:effectExtent l="0" t="0" r="0" b="0"/>
            <wp:docPr id="1609965187" name="Picture 4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65187" name="Picture 4" descr="A graph of a graph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738" cy="244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n-US"/>
        </w:rPr>
        <w:br/>
      </w:r>
      <m:oMathPara>
        <m:oMath>
          <m:r>
            <w:rPr>
              <w:rFonts w:ascii="Cambria Math" w:hAnsi="Cambria Math"/>
              <w:color w:val="000000" w:themeColor="text1"/>
              <w:sz w:val="16"/>
              <w:szCs w:val="16"/>
              <w:lang w:val="en-US"/>
            </w:rPr>
            <m:t>Fig. 7 Frequency Response of DC-notch Filter for  value of "a" = 0.99 "</m:t>
          </m:r>
        </m:oMath>
      </m:oMathPara>
    </w:p>
    <w:p w14:paraId="2BA5C7B7" w14:textId="5B3C4BEA" w:rsidR="0056284F" w:rsidRPr="00F2507F" w:rsidRDefault="00F2507F" w:rsidP="00F2507F">
      <w:pPr>
        <w:jc w:val="both"/>
        <w:rPr>
          <w:color w:val="000000" w:themeColor="text1"/>
          <w:lang w:val="en-US"/>
        </w:rPr>
      </w:pPr>
      <m:oMath>
        <m:r>
          <w:rPr>
            <w:rFonts w:ascii="Cambria Math" w:hAnsi="Cambria Math"/>
            <w:color w:val="000000" w:themeColor="text1"/>
            <w:lang w:val="en-US"/>
          </w:rPr>
          <w:lastRenderedPageBreak/>
          <m:t>Fig.7</m:t>
        </m:r>
      </m:oMath>
      <w:r>
        <w:rPr>
          <w:color w:val="000000" w:themeColor="text1"/>
          <w:lang w:val="en-US"/>
        </w:rPr>
        <w:t xml:space="preserve"> shows t</w:t>
      </w:r>
      <w:r w:rsidRPr="00F2507F">
        <w:rPr>
          <w:color w:val="000000" w:themeColor="text1"/>
          <w:lang w:val="en-US"/>
        </w:rPr>
        <w:t>he value of ‘</w:t>
      </w:r>
      <m:oMath>
        <m:r>
          <w:rPr>
            <w:rFonts w:ascii="Cambria Math" w:hAnsi="Cambria Math"/>
            <w:color w:val="000000" w:themeColor="text1"/>
            <w:lang w:val="en-US"/>
          </w:rPr>
          <m:t>a</m:t>
        </m:r>
      </m:oMath>
      <w:r w:rsidRPr="00F2507F">
        <w:rPr>
          <w:color w:val="000000" w:themeColor="text1"/>
          <w:lang w:val="en-US"/>
        </w:rPr>
        <w:t xml:space="preserve">’ </w:t>
      </w:r>
      <w:r>
        <w:rPr>
          <w:color w:val="000000" w:themeColor="text1"/>
          <w:lang w:val="en-US"/>
        </w:rPr>
        <w:t xml:space="preserve">that </w:t>
      </w:r>
      <w:r w:rsidRPr="00F2507F">
        <w:rPr>
          <w:color w:val="000000" w:themeColor="text1"/>
          <w:lang w:val="en-US"/>
        </w:rPr>
        <w:t xml:space="preserve">can be explained with the bandwidth of </w:t>
      </w:r>
      <m:oMath>
        <m:r>
          <w:rPr>
            <w:rFonts w:ascii="Cambria Math" w:hAnsi="Cambria Math"/>
            <w:color w:val="000000" w:themeColor="text1"/>
            <w:lang w:val="en-US"/>
          </w:rPr>
          <m:t>≤100Hz.</m:t>
        </m:r>
      </m:oMath>
      <w:r w:rsidRPr="00F2507F">
        <w:rPr>
          <w:color w:val="000000" w:themeColor="text1"/>
          <w:lang w:val="en-US"/>
        </w:rPr>
        <w:t xml:space="preserve"> This can be found with trying possible values of </w:t>
      </w:r>
      <m:oMath>
        <m:r>
          <w:rPr>
            <w:rFonts w:ascii="Cambria Math" w:hAnsi="Cambria Math"/>
            <w:color w:val="000000" w:themeColor="text1"/>
            <w:lang w:val="en-US"/>
          </w:rPr>
          <m:t>a</m:t>
        </m:r>
      </m:oMath>
      <w:r w:rsidRPr="00F2507F">
        <w:rPr>
          <w:color w:val="000000" w:themeColor="text1"/>
          <w:lang w:val="en-US"/>
        </w:rPr>
        <w:t xml:space="preserve"> and measuring the bandwidth where magnitude response is above 0.9</w:t>
      </w:r>
    </w:p>
    <w:p w14:paraId="4C82740C" w14:textId="525D917B" w:rsidR="009145CC" w:rsidRPr="0056284F" w:rsidRDefault="009145CC" w:rsidP="0056284F">
      <w:pPr>
        <w:pStyle w:val="ListParagraph"/>
        <w:ind w:left="1440"/>
        <w:rPr>
          <w:color w:val="000000" w:themeColor="text1"/>
          <w:sz w:val="16"/>
          <w:szCs w:val="16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lang w:val="en-US"/>
            </w:rPr>
            <w:br/>
          </m:r>
        </m:oMath>
      </m:oMathPara>
      <w:r>
        <w:rPr>
          <w:noProof/>
          <w:lang w:val="en-US"/>
        </w:rPr>
        <w:drawing>
          <wp:inline distT="0" distB="0" distL="0" distR="0" wp14:anchorId="1B311327" wp14:editId="68EAEE1F">
            <wp:extent cx="4508739" cy="2559685"/>
            <wp:effectExtent l="0" t="0" r="0" b="5715"/>
            <wp:docPr id="1775286276" name="Picture 5" descr="A graph of frequency respon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86276" name="Picture 5" descr="A graph of frequency respons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739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7054" w14:textId="77777777" w:rsidR="009145CC" w:rsidRPr="009145CC" w:rsidRDefault="009145CC" w:rsidP="009145CC">
      <w:pPr>
        <w:ind w:left="360"/>
        <w:jc w:val="center"/>
        <w:rPr>
          <w:noProof/>
          <w:color w:val="000000" w:themeColor="text1"/>
          <w:sz w:val="16"/>
          <w:szCs w:val="16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sz w:val="16"/>
              <w:szCs w:val="16"/>
              <w:lang w:val="en-US"/>
            </w:rPr>
            <m:t>Fig. 8 Frequency Response of Hamming-sinc low pass filter vs DC-notch Filter</m:t>
          </m:r>
        </m:oMath>
      </m:oMathPara>
    </w:p>
    <w:p w14:paraId="71735203" w14:textId="1F90E8E6" w:rsidR="009145CC" w:rsidRPr="0056284F" w:rsidRDefault="0056284F" w:rsidP="009145CC">
      <w:pPr>
        <w:ind w:left="360"/>
        <w:jc w:val="center"/>
        <w:rPr>
          <w:noProof/>
          <w:color w:val="000000" w:themeColor="text1"/>
          <w:sz w:val="16"/>
          <w:szCs w:val="16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sz w:val="16"/>
              <w:szCs w:val="16"/>
              <w:lang w:val="en-US"/>
            </w:rPr>
            <m:t xml:space="preserve">                    </m:t>
          </m:r>
          <m:r>
            <w:rPr>
              <w:rFonts w:ascii="Cambria Math" w:hAnsi="Cambria Math"/>
              <w:color w:val="000000" w:themeColor="text1"/>
              <w:sz w:val="16"/>
              <w:szCs w:val="16"/>
              <w:lang w:val="en-US"/>
            </w:rPr>
            <m:t xml:space="preserve"> for  value of "</m:t>
          </m:r>
          <m:r>
            <m:rPr>
              <m:nor/>
            </m:rPr>
            <w:rPr>
              <w:rFonts w:ascii="Cambria Math" w:hAnsi="Cambria Math"/>
              <w:color w:val="000000" w:themeColor="text1"/>
              <w:sz w:val="16"/>
              <w:szCs w:val="16"/>
              <w:lang w:val="en-US"/>
            </w:rPr>
            <m:t xml:space="preserve">a" = 0.99 vs </m:t>
          </m:r>
          <m:r>
            <w:rPr>
              <w:rFonts w:ascii="Cambria Math" w:hAnsi="Cambria Math"/>
              <w:noProof/>
              <w:color w:val="000000" w:themeColor="text1"/>
              <w:sz w:val="16"/>
              <w:szCs w:val="16"/>
              <w:lang w:val="en-US"/>
            </w:rPr>
            <m:t>frequency response of cascade system (low pass filter followed by DC-notch filter</m:t>
          </m:r>
        </m:oMath>
      </m:oMathPara>
    </w:p>
    <w:p w14:paraId="3B230425" w14:textId="6DDCCEAB" w:rsidR="0056284F" w:rsidRPr="00F2507F" w:rsidRDefault="0056284F" w:rsidP="009145CC">
      <w:pPr>
        <w:ind w:left="360"/>
        <w:jc w:val="center"/>
        <w:rPr>
          <w:noProof/>
          <w:color w:val="000000" w:themeColor="text1"/>
          <w:lang w:val="en-US"/>
        </w:rPr>
      </w:pPr>
    </w:p>
    <w:p w14:paraId="6BBC1E31" w14:textId="7A2EF67F" w:rsidR="0056284F" w:rsidRDefault="00F2507F" w:rsidP="00F2507F">
      <w:pPr>
        <w:rPr>
          <w:noProof/>
          <w:color w:val="000000" w:themeColor="text1"/>
          <w:lang w:val="en-US"/>
        </w:rPr>
      </w:pPr>
      <w:r w:rsidRPr="00F2507F">
        <w:rPr>
          <w:noProof/>
          <w:color w:val="000000" w:themeColor="text1"/>
          <w:lang w:val="en-US"/>
        </w:rPr>
        <w:t>Fig. 8 consist of three plot</w:t>
      </w:r>
      <w:r>
        <w:rPr>
          <w:noProof/>
          <w:color w:val="000000" w:themeColor="text1"/>
          <w:lang w:val="en-US"/>
        </w:rPr>
        <w:t>s</w:t>
      </w:r>
      <w:r w:rsidRPr="00F2507F">
        <w:rPr>
          <w:noProof/>
          <w:color w:val="000000" w:themeColor="text1"/>
          <w:lang w:val="en-US"/>
        </w:rPr>
        <w:t xml:space="preserve"> which are:</w:t>
      </w:r>
    </w:p>
    <w:p w14:paraId="5CE55848" w14:textId="531B08AC" w:rsidR="00F2507F" w:rsidRPr="00F2507F" w:rsidRDefault="00F2507F" w:rsidP="00F2507F">
      <w:pPr>
        <w:pStyle w:val="ListParagraph"/>
        <w:numPr>
          <w:ilvl w:val="0"/>
          <w:numId w:val="5"/>
        </w:numPr>
        <w:rPr>
          <w:b/>
          <w:bCs/>
          <w:noProof/>
          <w:color w:val="000000" w:themeColor="text1"/>
          <w:lang w:val="en-US"/>
        </w:rPr>
      </w:pPr>
      <w:r w:rsidRPr="00F2507F">
        <w:rPr>
          <w:b/>
          <w:bCs/>
          <w:noProof/>
          <w:color w:val="000000" w:themeColor="text1"/>
          <w:lang w:val="en-US"/>
        </w:rPr>
        <w:t>Frequency Response of Hamming-sinc LPF</w:t>
      </w:r>
      <w:r>
        <w:rPr>
          <w:b/>
          <w:bCs/>
          <w:noProof/>
          <w:color w:val="000000" w:themeColor="text1"/>
          <w:lang w:val="en-US"/>
        </w:rPr>
        <w:t xml:space="preserve">: </w:t>
      </w:r>
      <w:r>
        <w:rPr>
          <w:noProof/>
          <w:color w:val="000000" w:themeColor="text1"/>
          <w:lang w:val="en-US"/>
        </w:rPr>
        <w:t xml:space="preserve">Displaying the frequency response of the low-pass filter with using the Hamming window. </w:t>
      </w:r>
    </w:p>
    <w:p w14:paraId="5FAF7915" w14:textId="6B0DE4AD" w:rsidR="00F2507F" w:rsidRPr="00F2507F" w:rsidRDefault="00F2507F" w:rsidP="00F2507F">
      <w:pPr>
        <w:pStyle w:val="ListParagraph"/>
        <w:numPr>
          <w:ilvl w:val="0"/>
          <w:numId w:val="5"/>
        </w:numPr>
        <w:rPr>
          <w:b/>
          <w:bCs/>
          <w:noProof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t xml:space="preserve">Frequency Response of DC-Notch Filter: </w:t>
      </w:r>
      <w:r>
        <w:rPr>
          <w:noProof/>
          <w:color w:val="000000" w:themeColor="text1"/>
          <w:lang w:val="en-US"/>
        </w:rPr>
        <w:t xml:space="preserve">Displaying the frequency response of DC-Notch filter with different </w:t>
      </w:r>
      <m:oMath>
        <m:r>
          <w:rPr>
            <w:rFonts w:ascii="Cambria Math" w:hAnsi="Cambria Math"/>
            <w:noProof/>
            <w:color w:val="000000" w:themeColor="text1"/>
            <w:lang w:val="en-US"/>
          </w:rPr>
          <m:t xml:space="preserve">"a" </m:t>
        </m:r>
      </m:oMath>
      <w:r>
        <w:rPr>
          <w:noProof/>
          <w:color w:val="000000" w:themeColor="text1"/>
          <w:lang w:val="en-US"/>
        </w:rPr>
        <w:t xml:space="preserve">values. </w:t>
      </w:r>
    </w:p>
    <w:p w14:paraId="287ABA0B" w14:textId="1A81E311" w:rsidR="00F2507F" w:rsidRPr="00F2507F" w:rsidRDefault="00F2507F" w:rsidP="00F2507F">
      <w:pPr>
        <w:pStyle w:val="ListParagraph"/>
        <w:numPr>
          <w:ilvl w:val="0"/>
          <w:numId w:val="5"/>
        </w:numPr>
        <w:rPr>
          <w:b/>
          <w:bCs/>
          <w:noProof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t xml:space="preserve">Frequency Response of Cascade System: </w:t>
      </w:r>
      <w:r>
        <w:rPr>
          <w:noProof/>
          <w:color w:val="000000" w:themeColor="text1"/>
          <w:lang w:val="en-US"/>
        </w:rPr>
        <w:t>Displaying the combined frequency response when low pass filters followed by DC-Notch filters.</w:t>
      </w:r>
    </w:p>
    <w:p w14:paraId="3DEB28BC" w14:textId="77777777" w:rsidR="00F2507F" w:rsidRPr="00F2507F" w:rsidRDefault="00F2507F" w:rsidP="00F2507F">
      <w:pPr>
        <w:pStyle w:val="ListParagraph"/>
        <w:ind w:left="1440"/>
        <w:rPr>
          <w:b/>
          <w:bCs/>
          <w:noProof/>
          <w:color w:val="000000" w:themeColor="text1"/>
          <w:lang w:val="en-US"/>
        </w:rPr>
      </w:pPr>
    </w:p>
    <w:p w14:paraId="2F62BCD7" w14:textId="2BCC6ED4" w:rsidR="00F2507F" w:rsidRDefault="00F2507F" w:rsidP="00F2507F">
      <w:pPr>
        <w:rPr>
          <w:noProof/>
          <w:color w:val="000000" w:themeColor="text1"/>
          <w:lang w:val="en-US"/>
        </w:rPr>
      </w:pPr>
      <w:r w:rsidRPr="00F2507F">
        <w:rPr>
          <w:noProof/>
          <w:color w:val="000000" w:themeColor="text1"/>
          <w:lang w:val="en-US"/>
        </w:rPr>
        <w:t xml:space="preserve">In next step, let’s examine the mathematical explanation of </w:t>
      </w:r>
      <w:r>
        <w:rPr>
          <w:noProof/>
          <w:color w:val="000000" w:themeColor="text1"/>
          <w:lang w:val="en-US"/>
        </w:rPr>
        <w:t>plots:</w:t>
      </w:r>
    </w:p>
    <w:p w14:paraId="7CB7A56B" w14:textId="3EBB12DC" w:rsidR="00F2507F" w:rsidRPr="008960C6" w:rsidRDefault="00F2507F" w:rsidP="00F2507F">
      <w:pPr>
        <w:pStyle w:val="ListParagraph"/>
        <w:numPr>
          <w:ilvl w:val="0"/>
          <w:numId w:val="5"/>
        </w:numPr>
        <w:rPr>
          <w:b/>
          <w:bCs/>
          <w:noProof/>
          <w:color w:val="000000" w:themeColor="text1"/>
          <w:lang w:val="en-US"/>
        </w:rPr>
      </w:pPr>
      <w:r w:rsidRPr="008960C6">
        <w:rPr>
          <w:b/>
          <w:bCs/>
          <w:noProof/>
          <w:color w:val="000000" w:themeColor="text1"/>
          <w:lang w:val="en-US"/>
        </w:rPr>
        <w:t xml:space="preserve">Low Pass Filter: </w:t>
      </w:r>
      <w:r w:rsidR="008960C6" w:rsidRPr="008960C6">
        <w:rPr>
          <w:noProof/>
          <w:color w:val="000000" w:themeColor="text1"/>
          <w:lang w:val="en-US"/>
        </w:rPr>
        <w:t>Using the</w:t>
      </w:r>
      <w:r w:rsidR="008960C6">
        <w:rPr>
          <w:b/>
          <w:bCs/>
          <w:noProof/>
          <w:color w:val="000000" w:themeColor="text1"/>
          <w:lang w:val="en-US"/>
        </w:rPr>
        <w:t xml:space="preserve"> </w:t>
      </w:r>
      <w:r w:rsidR="008960C6" w:rsidRPr="008960C6">
        <w:rPr>
          <w:noProof/>
          <w:color w:val="000000" w:themeColor="text1"/>
          <w:lang w:val="en-US"/>
        </w:rPr>
        <w:t>Hamming</w:t>
      </w:r>
      <w:r w:rsidR="008960C6">
        <w:rPr>
          <w:noProof/>
          <w:color w:val="000000" w:themeColor="text1"/>
          <w:lang w:val="en-US"/>
        </w:rPr>
        <w:t xml:space="preserve"> window, its frequency response is given by </w:t>
      </w:r>
      <m:oMath>
        <m:sSub>
          <m:sSubPr>
            <m:ctrlPr>
              <w:rPr>
                <w:rFonts w:ascii="Cambria Math" w:hAnsi="Cambria Math"/>
                <w:i/>
                <w:noProof/>
                <w:color w:val="000000" w:themeColor="text1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color w:val="000000" w:themeColor="text1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noProof/>
                <w:color w:val="000000" w:themeColor="text1"/>
                <w:lang w:val="en-US"/>
              </w:rPr>
              <m:t>LPF</m:t>
            </m:r>
          </m:sub>
        </m:sSub>
        <m:r>
          <w:rPr>
            <w:rFonts w:ascii="Cambria Math" w:hAnsi="Cambria Math"/>
            <w:noProof/>
            <w:color w:val="000000" w:themeColor="text1"/>
            <w:lang w:val="en-US"/>
          </w:rPr>
          <m:t>(w)</m:t>
        </m:r>
      </m:oMath>
    </w:p>
    <w:p w14:paraId="1ED069EE" w14:textId="77777777" w:rsidR="008960C6" w:rsidRPr="008960C6" w:rsidRDefault="008960C6" w:rsidP="00F2507F">
      <w:pPr>
        <w:pStyle w:val="ListParagraph"/>
        <w:numPr>
          <w:ilvl w:val="0"/>
          <w:numId w:val="5"/>
        </w:numPr>
        <w:rPr>
          <w:b/>
          <w:bCs/>
          <w:noProof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t xml:space="preserve">Cascade System: </w:t>
      </w:r>
      <w:r>
        <w:rPr>
          <w:noProof/>
          <w:color w:val="000000" w:themeColor="text1"/>
          <w:lang w:val="en-US"/>
        </w:rPr>
        <w:t>The combined system response is the product of individual responses of the filters</w:t>
      </w:r>
    </w:p>
    <w:p w14:paraId="6B4EBCA8" w14:textId="16503A11" w:rsidR="008960C6" w:rsidRPr="008960C6" w:rsidRDefault="008960C6" w:rsidP="008960C6">
      <w:pPr>
        <w:pStyle w:val="ListParagraph"/>
        <w:ind w:left="1440"/>
        <w:rPr>
          <w:b/>
          <w:bCs/>
          <w:noProof/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t xml:space="preserve">. </w:t>
      </w:r>
    </w:p>
    <w:p w14:paraId="4B6C7F12" w14:textId="7C151A5C" w:rsidR="008960C6" w:rsidRPr="008960C6" w:rsidRDefault="008960C6" w:rsidP="008960C6">
      <w:pPr>
        <w:pStyle w:val="ListParagraph"/>
        <w:ind w:left="1440"/>
        <w:rPr>
          <w:noProof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cascade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w</m:t>
              </m:r>
            </m:e>
          </m:d>
          <m:r>
            <w:rPr>
              <w:rFonts w:ascii="Cambria Math" w:hAnsi="Cambria Math"/>
              <w:noProof/>
              <w:color w:val="000000" w:themeColor="text1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LPF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w</m:t>
              </m:r>
            </m:e>
          </m:d>
          <m:r>
            <w:rPr>
              <w:rFonts w:ascii="Cambria Math" w:hAnsi="Cambria Math"/>
              <w:noProof/>
              <w:color w:val="000000" w:themeColor="text1"/>
              <w:lang w:val="en-US"/>
            </w:rPr>
            <m:t xml:space="preserve"> .  </m:t>
          </m:r>
          <m:sSub>
            <m:sSub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notch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lang w:val="en-US"/>
            </w:rPr>
            <m:t>(w)</m:t>
          </m:r>
        </m:oMath>
      </m:oMathPara>
    </w:p>
    <w:p w14:paraId="7941046A" w14:textId="77777777" w:rsidR="0056284F" w:rsidRPr="009145CC" w:rsidRDefault="0056284F" w:rsidP="0056284F">
      <w:pPr>
        <w:ind w:left="360"/>
        <w:rPr>
          <w:noProof/>
          <w:color w:val="000000" w:themeColor="text1"/>
          <w:lang w:val="en-US"/>
        </w:rPr>
      </w:pPr>
    </w:p>
    <w:p w14:paraId="552954FB" w14:textId="280B171D" w:rsidR="006414BC" w:rsidRDefault="009145CC" w:rsidP="009145CC">
      <w:pPr>
        <w:ind w:left="360"/>
        <w:jc w:val="center"/>
        <w:rPr>
          <w:color w:val="000000" w:themeColor="text1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0E0B46" wp14:editId="178CC140">
            <wp:extent cx="4139514" cy="3171416"/>
            <wp:effectExtent l="0" t="0" r="1270" b="3810"/>
            <wp:docPr id="1295785658" name="Picture 6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85658" name="Picture 6" descr="A screen shot of a graph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555" cy="319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95E8" w14:textId="6B283277" w:rsidR="009145CC" w:rsidRPr="009145CC" w:rsidRDefault="009145CC" w:rsidP="009145CC">
      <w:pPr>
        <w:ind w:left="360"/>
        <w:jc w:val="center"/>
        <w:rPr>
          <w:color w:val="000000" w:themeColor="text1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sz w:val="16"/>
              <w:szCs w:val="16"/>
              <w:lang w:val="en-US"/>
            </w:rPr>
            <m:t>Fig. 9 Spectrogram vs power spectrum of output speech signal</m:t>
          </m:r>
        </m:oMath>
      </m:oMathPara>
    </w:p>
    <w:p w14:paraId="51BAE7B0" w14:textId="77777777" w:rsidR="0085257D" w:rsidRDefault="0085257D" w:rsidP="0085257D">
      <w:pPr>
        <w:rPr>
          <w:rFonts w:ascii="Menlo" w:hAnsi="Menlo" w:cs="Menlo"/>
          <w:color w:val="008013"/>
          <w:sz w:val="20"/>
          <w:szCs w:val="20"/>
        </w:rPr>
      </w:pPr>
    </w:p>
    <w:p w14:paraId="77BD5D73" w14:textId="2721EBF8" w:rsidR="00865958" w:rsidRPr="008960C6" w:rsidRDefault="008960C6" w:rsidP="000A167F">
      <w:pPr>
        <w:jc w:val="both"/>
      </w:pPr>
      <w:r w:rsidRPr="008960C6">
        <w:t>The spectrogram</w:t>
      </w:r>
      <w:r>
        <w:t xml:space="preserve"> (first plot in </w:t>
      </w:r>
      <m:oMath>
        <m:r>
          <w:rPr>
            <w:rFonts w:ascii="Cambria Math" w:hAnsi="Cambria Math"/>
          </w:rPr>
          <m:t>Fig.9</m:t>
        </m:r>
      </m:oMath>
      <w:r>
        <w:t>)</w:t>
      </w:r>
      <w:r w:rsidRPr="008960C6">
        <w:t xml:space="preserve"> shows the STFT (Short-Time Fourier Transform)</w:t>
      </w:r>
      <w:r>
        <w:t xml:space="preserve"> which interpret the frequency content of the signal versus time. </w:t>
      </w:r>
      <w:r w:rsidR="000A167F">
        <w:t>Second plot which is the power spectrum shows the power spectral density of the audio output.</w:t>
      </w:r>
    </w:p>
    <w:p w14:paraId="24D9D348" w14:textId="77777777" w:rsidR="00865958" w:rsidRDefault="00865958" w:rsidP="0085257D">
      <w:pPr>
        <w:rPr>
          <w:b/>
          <w:bCs/>
          <w:u w:val="single"/>
        </w:rPr>
      </w:pPr>
    </w:p>
    <w:p w14:paraId="5000CA47" w14:textId="693609E6" w:rsidR="00FE0017" w:rsidRPr="00A74941" w:rsidRDefault="0085257D" w:rsidP="007D5FD2">
      <w:pPr>
        <w:rPr>
          <w:b/>
          <w:bCs/>
          <w:u w:val="single"/>
        </w:rPr>
      </w:pPr>
      <w:r w:rsidRPr="00887AA8">
        <w:rPr>
          <w:b/>
          <w:bCs/>
          <w:u w:val="single"/>
        </w:rPr>
        <w:t xml:space="preserve">LAB 7 </w:t>
      </w:r>
      <w:r w:rsidR="00E6642F">
        <w:rPr>
          <w:b/>
          <w:bCs/>
          <w:u w:val="single"/>
        </w:rPr>
        <w:t xml:space="preserve">PART OF THE </w:t>
      </w:r>
      <w:r w:rsidRPr="00887AA8">
        <w:rPr>
          <w:b/>
          <w:bCs/>
          <w:u w:val="single"/>
        </w:rPr>
        <w:t>CODE</w:t>
      </w:r>
      <w:r w:rsidR="00E6642F">
        <w:rPr>
          <w:b/>
          <w:bCs/>
          <w:u w:val="single"/>
        </w:rPr>
        <w:t>S EXPLANATION</w:t>
      </w:r>
      <w:r w:rsidRPr="00887AA8">
        <w:rPr>
          <w:b/>
          <w:bCs/>
          <w:u w:val="single"/>
        </w:rPr>
        <w:t>:</w:t>
      </w:r>
    </w:p>
    <w:p w14:paraId="0D2D2214" w14:textId="77777777" w:rsidR="00865958" w:rsidRDefault="00865958" w:rsidP="007D5FD2">
      <w:pPr>
        <w:rPr>
          <w:rFonts w:ascii="Menlo" w:hAnsi="Menlo" w:cs="Menlo"/>
          <w:color w:val="008013"/>
          <w:sz w:val="20"/>
          <w:szCs w:val="20"/>
        </w:rPr>
      </w:pPr>
    </w:p>
    <w:p w14:paraId="4BCA3298" w14:textId="4F5E3669" w:rsidR="00865958" w:rsidRDefault="00865958" w:rsidP="007D5FD2">
      <w:pPr>
        <w:pStyle w:val="ListParagraph"/>
        <w:numPr>
          <w:ilvl w:val="0"/>
          <w:numId w:val="6"/>
        </w:numPr>
        <w:rPr>
          <w:b/>
          <w:bCs/>
          <w:color w:val="000000" w:themeColor="text1"/>
        </w:rPr>
      </w:pPr>
      <w:r w:rsidRPr="00E0122C">
        <w:rPr>
          <w:b/>
          <w:bCs/>
          <w:color w:val="000000" w:themeColor="text1"/>
        </w:rPr>
        <w:t>Lowpass Filter Design</w:t>
      </w:r>
    </w:p>
    <w:p w14:paraId="030B15C8" w14:textId="77777777" w:rsidR="00865958" w:rsidRPr="00865958" w:rsidRDefault="00865958" w:rsidP="00865958">
      <w:pPr>
        <w:ind w:left="360"/>
        <w:rPr>
          <w:rFonts w:ascii="Menlo" w:hAnsi="Menlo" w:cs="Menlo"/>
          <w:sz w:val="20"/>
          <w:szCs w:val="20"/>
        </w:rPr>
      </w:pPr>
      <w:r w:rsidRPr="00865958">
        <w:rPr>
          <w:rFonts w:ascii="Menlo" w:hAnsi="Menlo" w:cs="Menlo"/>
          <w:color w:val="008013"/>
          <w:sz w:val="20"/>
          <w:szCs w:val="20"/>
        </w:rPr>
        <w:t>% Designing a different LPF for each channel</w:t>
      </w:r>
    </w:p>
    <w:p w14:paraId="5B4F5BAB" w14:textId="77777777" w:rsidR="00865958" w:rsidRPr="00865958" w:rsidRDefault="00865958" w:rsidP="00865958">
      <w:pPr>
        <w:ind w:left="360"/>
        <w:rPr>
          <w:rFonts w:ascii="Menlo" w:hAnsi="Menlo" w:cs="Menlo"/>
          <w:sz w:val="20"/>
          <w:szCs w:val="20"/>
        </w:rPr>
      </w:pPr>
      <w:r w:rsidRPr="00865958">
        <w:rPr>
          <w:rFonts w:ascii="Menlo" w:hAnsi="Menlo" w:cs="Menlo"/>
          <w:sz w:val="20"/>
          <w:szCs w:val="20"/>
        </w:rPr>
        <w:t xml:space="preserve">lpfLength = 128; </w:t>
      </w:r>
      <w:r w:rsidRPr="00865958">
        <w:rPr>
          <w:rFonts w:ascii="Menlo" w:hAnsi="Menlo" w:cs="Menlo"/>
          <w:color w:val="008013"/>
          <w:sz w:val="20"/>
          <w:szCs w:val="20"/>
        </w:rPr>
        <w:t>% Length of the LPF</w:t>
      </w:r>
    </w:p>
    <w:p w14:paraId="0E7C89F1" w14:textId="77777777" w:rsidR="00865958" w:rsidRPr="00865958" w:rsidRDefault="00865958" w:rsidP="00865958">
      <w:pPr>
        <w:ind w:left="360"/>
        <w:rPr>
          <w:rFonts w:ascii="Menlo" w:hAnsi="Menlo" w:cs="Menlo"/>
          <w:sz w:val="20"/>
          <w:szCs w:val="20"/>
        </w:rPr>
      </w:pPr>
      <w:r w:rsidRPr="00865958">
        <w:rPr>
          <w:rFonts w:ascii="Menlo" w:hAnsi="Menlo" w:cs="Menlo"/>
          <w:sz w:val="20"/>
          <w:szCs w:val="20"/>
        </w:rPr>
        <w:t xml:space="preserve">lpfs = cell(numChannels, 1); </w:t>
      </w:r>
      <w:r w:rsidRPr="00865958">
        <w:rPr>
          <w:rFonts w:ascii="Menlo" w:hAnsi="Menlo" w:cs="Menlo"/>
          <w:color w:val="008013"/>
          <w:sz w:val="20"/>
          <w:szCs w:val="20"/>
        </w:rPr>
        <w:t>% Preallocating the channels</w:t>
      </w:r>
    </w:p>
    <w:p w14:paraId="5AC48C5C" w14:textId="77777777" w:rsidR="00865958" w:rsidRPr="00865958" w:rsidRDefault="00865958" w:rsidP="00865958">
      <w:pPr>
        <w:ind w:left="360"/>
        <w:rPr>
          <w:rFonts w:ascii="Menlo" w:hAnsi="Menlo" w:cs="Menlo"/>
          <w:sz w:val="20"/>
          <w:szCs w:val="20"/>
        </w:rPr>
      </w:pPr>
      <w:r w:rsidRPr="00865958">
        <w:rPr>
          <w:rFonts w:ascii="Menlo" w:hAnsi="Menlo" w:cs="Menlo"/>
          <w:color w:val="0E00FF"/>
          <w:sz w:val="20"/>
          <w:szCs w:val="20"/>
        </w:rPr>
        <w:t xml:space="preserve">for </w:t>
      </w:r>
      <w:r w:rsidRPr="00865958">
        <w:rPr>
          <w:rFonts w:ascii="Menlo" w:hAnsi="Menlo" w:cs="Menlo"/>
          <w:sz w:val="20"/>
          <w:szCs w:val="20"/>
        </w:rPr>
        <w:t>k = 1:numChannels</w:t>
      </w:r>
    </w:p>
    <w:p w14:paraId="41498CE6" w14:textId="77777777" w:rsidR="00865958" w:rsidRPr="00865958" w:rsidRDefault="00865958" w:rsidP="00865958">
      <w:pPr>
        <w:ind w:left="360"/>
        <w:rPr>
          <w:rFonts w:ascii="Menlo" w:hAnsi="Menlo" w:cs="Menlo"/>
          <w:sz w:val="20"/>
          <w:szCs w:val="20"/>
        </w:rPr>
      </w:pPr>
      <w:r w:rsidRPr="00865958">
        <w:rPr>
          <w:rFonts w:ascii="Menlo" w:hAnsi="Menlo" w:cs="Menlo"/>
          <w:sz w:val="20"/>
          <w:szCs w:val="20"/>
        </w:rPr>
        <w:t xml:space="preserve">    passbandEdge = B(k) / 2 / (fs / 2); </w:t>
      </w:r>
      <w:r w:rsidRPr="00865958">
        <w:rPr>
          <w:rFonts w:ascii="Menlo" w:hAnsi="Menlo" w:cs="Menlo"/>
          <w:color w:val="008013"/>
          <w:sz w:val="20"/>
          <w:szCs w:val="20"/>
        </w:rPr>
        <w:t>% Implementaion of passband limit frequencies and filters (half of the BPF bandwidth)</w:t>
      </w:r>
    </w:p>
    <w:p w14:paraId="3DAF277A" w14:textId="77777777" w:rsidR="00865958" w:rsidRPr="00865958" w:rsidRDefault="00865958" w:rsidP="00865958">
      <w:pPr>
        <w:ind w:left="360"/>
        <w:rPr>
          <w:rFonts w:ascii="Menlo" w:hAnsi="Menlo" w:cs="Menlo"/>
          <w:sz w:val="20"/>
          <w:szCs w:val="20"/>
        </w:rPr>
      </w:pPr>
      <w:r w:rsidRPr="00865958">
        <w:rPr>
          <w:rFonts w:ascii="Menlo" w:hAnsi="Menlo" w:cs="Menlo"/>
          <w:sz w:val="20"/>
          <w:szCs w:val="20"/>
        </w:rPr>
        <w:t xml:space="preserve">    [b, a] = butter(4, passbandEdge, </w:t>
      </w:r>
      <w:r w:rsidRPr="00865958">
        <w:rPr>
          <w:rFonts w:ascii="Menlo" w:hAnsi="Menlo" w:cs="Menlo"/>
          <w:color w:val="A709F5"/>
          <w:sz w:val="20"/>
          <w:szCs w:val="20"/>
        </w:rPr>
        <w:t>'low'</w:t>
      </w:r>
      <w:r w:rsidRPr="00865958">
        <w:rPr>
          <w:rFonts w:ascii="Menlo" w:hAnsi="Menlo" w:cs="Menlo"/>
          <w:sz w:val="20"/>
          <w:szCs w:val="20"/>
        </w:rPr>
        <w:t>);</w:t>
      </w:r>
    </w:p>
    <w:p w14:paraId="038A3796" w14:textId="77777777" w:rsidR="00865958" w:rsidRPr="00865958" w:rsidRDefault="00865958" w:rsidP="00865958">
      <w:pPr>
        <w:ind w:left="360"/>
        <w:rPr>
          <w:rFonts w:ascii="Menlo" w:hAnsi="Menlo" w:cs="Menlo"/>
          <w:sz w:val="20"/>
          <w:szCs w:val="20"/>
        </w:rPr>
      </w:pPr>
      <w:r w:rsidRPr="00865958">
        <w:rPr>
          <w:rFonts w:ascii="Menlo" w:hAnsi="Menlo" w:cs="Menlo"/>
          <w:sz w:val="20"/>
          <w:szCs w:val="20"/>
        </w:rPr>
        <w:t xml:space="preserve">    lpfs{k} = {b, a};</w:t>
      </w:r>
    </w:p>
    <w:p w14:paraId="688314CF" w14:textId="77777777" w:rsidR="00865958" w:rsidRPr="00865958" w:rsidRDefault="00865958" w:rsidP="00865958">
      <w:pPr>
        <w:ind w:left="360"/>
        <w:rPr>
          <w:rFonts w:ascii="Menlo" w:hAnsi="Menlo" w:cs="Menlo"/>
          <w:sz w:val="20"/>
          <w:szCs w:val="20"/>
        </w:rPr>
      </w:pPr>
      <w:r w:rsidRPr="00865958">
        <w:rPr>
          <w:rFonts w:ascii="Menlo" w:hAnsi="Menlo" w:cs="Menlo"/>
          <w:color w:val="0E00FF"/>
          <w:sz w:val="20"/>
          <w:szCs w:val="20"/>
        </w:rPr>
        <w:t>end</w:t>
      </w:r>
    </w:p>
    <w:p w14:paraId="3028E632" w14:textId="1F41B79F" w:rsidR="00865958" w:rsidRDefault="00865958" w:rsidP="00D02260">
      <w:pPr>
        <w:jc w:val="both"/>
      </w:pPr>
      <w:r>
        <w:rPr>
          <w:rFonts w:ascii="Menlo" w:hAnsi="Menlo" w:cs="Menlo"/>
          <w:sz w:val="20"/>
          <w:szCs w:val="20"/>
        </w:rPr>
        <w:br/>
      </w:r>
      <w:r>
        <w:t xml:space="preserve">    </w:t>
      </w:r>
      <w:r w:rsidRPr="00865958">
        <w:t xml:space="preserve">In this </w:t>
      </w:r>
      <w:r>
        <w:t>part</w:t>
      </w:r>
      <w:r w:rsidRPr="00865958">
        <w:t xml:space="preserve">, a Butterworth </w:t>
      </w:r>
      <w:r>
        <w:t>low pass filter</w:t>
      </w:r>
      <w:r w:rsidRPr="00865958">
        <w:t xml:space="preserve"> is designed for </w:t>
      </w:r>
      <w:r>
        <w:t>every</w:t>
      </w:r>
      <w:r w:rsidRPr="00865958">
        <w:t xml:space="preserve"> channel. The passband edge of e</w:t>
      </w:r>
      <w:r>
        <w:t>very low pass filter</w:t>
      </w:r>
      <w:r w:rsidRPr="00865958">
        <w:t xml:space="preserve"> is </w:t>
      </w:r>
      <w:r>
        <w:t>explained</w:t>
      </w:r>
      <w:r w:rsidRPr="00865958">
        <w:t xml:space="preserve"> </w:t>
      </w:r>
      <w:r>
        <w:t>with</w:t>
      </w:r>
      <w:r w:rsidRPr="00865958">
        <w:t xml:space="preserve"> the bandwidth of the </w:t>
      </w:r>
      <w:r>
        <w:t>band pass filters</w:t>
      </w:r>
      <w:r w:rsidRPr="00865958">
        <w:t>. A lower pass</w:t>
      </w:r>
      <w:r>
        <w:t xml:space="preserve"> </w:t>
      </w:r>
      <w:r w:rsidRPr="00865958">
        <w:t xml:space="preserve">band </w:t>
      </w:r>
      <w:r>
        <w:t>boundary</w:t>
      </w:r>
      <w:r w:rsidRPr="00865958">
        <w:t xml:space="preserve"> is used for </w:t>
      </w:r>
      <w:r>
        <w:t>band pass filters.</w:t>
      </w:r>
      <w:r w:rsidR="001669EC">
        <w:t xml:space="preserve"> The low passes are used as 4-th order Butterworth filter using the </w:t>
      </w:r>
      <w:r w:rsidR="001669EC" w:rsidRPr="001669EC">
        <w:rPr>
          <w:b/>
          <w:bCs/>
        </w:rPr>
        <w:t>‘butter’</w:t>
      </w:r>
      <w:r w:rsidR="001669EC">
        <w:t xml:space="preserve"> function.</w:t>
      </w:r>
    </w:p>
    <w:p w14:paraId="0AA2FF89" w14:textId="77777777" w:rsidR="00FE0017" w:rsidRDefault="00FE0017" w:rsidP="00D02260">
      <w:pPr>
        <w:jc w:val="both"/>
      </w:pPr>
    </w:p>
    <w:p w14:paraId="1F210273" w14:textId="77777777" w:rsidR="00D02260" w:rsidRDefault="00D02260" w:rsidP="00865958"/>
    <w:p w14:paraId="36CEB204" w14:textId="69ECB654" w:rsidR="00D02260" w:rsidRDefault="00D02260" w:rsidP="00D02260">
      <w:pPr>
        <w:pStyle w:val="ListParagraph"/>
        <w:numPr>
          <w:ilvl w:val="0"/>
          <w:numId w:val="6"/>
        </w:numPr>
        <w:rPr>
          <w:b/>
          <w:bCs/>
        </w:rPr>
      </w:pPr>
      <w:r w:rsidRPr="00D02260">
        <w:rPr>
          <w:b/>
          <w:bCs/>
        </w:rPr>
        <w:t>Notch Filtering for DC removal</w:t>
      </w:r>
    </w:p>
    <w:p w14:paraId="173D12F2" w14:textId="77777777" w:rsidR="00D02260" w:rsidRPr="00D02260" w:rsidRDefault="00D02260" w:rsidP="00D02260">
      <w:pPr>
        <w:ind w:left="360"/>
        <w:rPr>
          <w:rFonts w:ascii="Menlo" w:hAnsi="Menlo" w:cs="Menlo"/>
          <w:sz w:val="20"/>
          <w:szCs w:val="20"/>
        </w:rPr>
      </w:pPr>
      <w:r w:rsidRPr="00D02260">
        <w:rPr>
          <w:rFonts w:ascii="Menlo" w:hAnsi="Menlo" w:cs="Menlo"/>
          <w:sz w:val="20"/>
          <w:szCs w:val="20"/>
        </w:rPr>
        <w:t>a_values = [0.95, 0.98, 0.99, 0.995];</w:t>
      </w:r>
    </w:p>
    <w:p w14:paraId="1D0C891C" w14:textId="77777777" w:rsidR="00D02260" w:rsidRPr="00D02260" w:rsidRDefault="00D02260" w:rsidP="00D02260">
      <w:pPr>
        <w:ind w:left="360"/>
        <w:rPr>
          <w:rFonts w:ascii="Menlo" w:hAnsi="Menlo" w:cs="Menlo"/>
          <w:sz w:val="20"/>
          <w:szCs w:val="20"/>
        </w:rPr>
      </w:pPr>
      <w:r w:rsidRPr="00D02260">
        <w:rPr>
          <w:rFonts w:ascii="Menlo" w:hAnsi="Menlo" w:cs="Menlo"/>
          <w:color w:val="008013"/>
          <w:sz w:val="20"/>
          <w:szCs w:val="20"/>
        </w:rPr>
        <w:t>% Magnitude Responses Figures</w:t>
      </w:r>
    </w:p>
    <w:p w14:paraId="04F4BDAF" w14:textId="77777777" w:rsidR="00D02260" w:rsidRPr="00D02260" w:rsidRDefault="00D02260" w:rsidP="00D02260">
      <w:pPr>
        <w:ind w:left="360"/>
        <w:rPr>
          <w:rFonts w:ascii="Menlo" w:hAnsi="Menlo" w:cs="Menlo"/>
          <w:sz w:val="20"/>
          <w:szCs w:val="20"/>
        </w:rPr>
      </w:pPr>
      <w:r w:rsidRPr="00D02260">
        <w:rPr>
          <w:rFonts w:ascii="Menlo" w:hAnsi="Menlo" w:cs="Menlo"/>
          <w:sz w:val="20"/>
          <w:szCs w:val="20"/>
        </w:rPr>
        <w:t>figure;</w:t>
      </w:r>
    </w:p>
    <w:p w14:paraId="3C1D9321" w14:textId="77777777" w:rsidR="00D02260" w:rsidRPr="00D02260" w:rsidRDefault="00D02260" w:rsidP="00D02260">
      <w:pPr>
        <w:ind w:left="360"/>
        <w:rPr>
          <w:rFonts w:ascii="Menlo" w:hAnsi="Menlo" w:cs="Menlo"/>
          <w:sz w:val="20"/>
          <w:szCs w:val="20"/>
        </w:rPr>
      </w:pPr>
      <w:r w:rsidRPr="00D02260">
        <w:rPr>
          <w:rFonts w:ascii="Menlo" w:hAnsi="Menlo" w:cs="Menlo"/>
          <w:sz w:val="20"/>
          <w:szCs w:val="20"/>
        </w:rPr>
        <w:t xml:space="preserve">hold </w:t>
      </w:r>
      <w:r w:rsidRPr="00D02260">
        <w:rPr>
          <w:rFonts w:ascii="Menlo" w:hAnsi="Menlo" w:cs="Menlo"/>
          <w:color w:val="A709F5"/>
          <w:sz w:val="20"/>
          <w:szCs w:val="20"/>
        </w:rPr>
        <w:t>on</w:t>
      </w:r>
      <w:r w:rsidRPr="00D02260">
        <w:rPr>
          <w:rFonts w:ascii="Menlo" w:hAnsi="Menlo" w:cs="Menlo"/>
          <w:sz w:val="20"/>
          <w:szCs w:val="20"/>
        </w:rPr>
        <w:t>;</w:t>
      </w:r>
    </w:p>
    <w:p w14:paraId="55A22770" w14:textId="77777777" w:rsidR="00D02260" w:rsidRPr="00D02260" w:rsidRDefault="00D02260" w:rsidP="00D02260">
      <w:pPr>
        <w:ind w:left="360"/>
        <w:rPr>
          <w:rFonts w:ascii="Menlo" w:hAnsi="Menlo" w:cs="Menlo"/>
          <w:sz w:val="20"/>
          <w:szCs w:val="20"/>
        </w:rPr>
      </w:pPr>
      <w:r w:rsidRPr="00D02260">
        <w:rPr>
          <w:rFonts w:ascii="Menlo" w:hAnsi="Menlo" w:cs="Menlo"/>
          <w:color w:val="0E00FF"/>
          <w:sz w:val="20"/>
          <w:szCs w:val="20"/>
        </w:rPr>
        <w:t xml:space="preserve">for </w:t>
      </w:r>
      <w:r w:rsidRPr="00D02260">
        <w:rPr>
          <w:rFonts w:ascii="Menlo" w:hAnsi="Menlo" w:cs="Menlo"/>
          <w:sz w:val="20"/>
          <w:szCs w:val="20"/>
        </w:rPr>
        <w:t>a = a_values</w:t>
      </w:r>
    </w:p>
    <w:p w14:paraId="48CFD458" w14:textId="77777777" w:rsidR="00D02260" w:rsidRPr="00D02260" w:rsidRDefault="00D02260" w:rsidP="00D02260">
      <w:pPr>
        <w:ind w:left="360"/>
        <w:rPr>
          <w:rFonts w:ascii="Menlo" w:hAnsi="Menlo" w:cs="Menlo"/>
          <w:sz w:val="20"/>
          <w:szCs w:val="20"/>
        </w:rPr>
      </w:pPr>
      <w:r w:rsidRPr="00D02260">
        <w:rPr>
          <w:rFonts w:ascii="Menlo" w:hAnsi="Menlo" w:cs="Menlo"/>
          <w:sz w:val="20"/>
          <w:szCs w:val="20"/>
        </w:rPr>
        <w:lastRenderedPageBreak/>
        <w:t xml:space="preserve">    [h_notch, w] = freqz([1 -1], [1 -a], 1024, fs);</w:t>
      </w:r>
    </w:p>
    <w:p w14:paraId="681219F2" w14:textId="77777777" w:rsidR="00D02260" w:rsidRPr="00D02260" w:rsidRDefault="00D02260" w:rsidP="00D02260">
      <w:pPr>
        <w:ind w:left="360"/>
        <w:rPr>
          <w:rFonts w:ascii="Menlo" w:hAnsi="Menlo" w:cs="Menlo"/>
          <w:sz w:val="20"/>
          <w:szCs w:val="20"/>
        </w:rPr>
      </w:pPr>
      <w:r w:rsidRPr="00D02260">
        <w:rPr>
          <w:rFonts w:ascii="Menlo" w:hAnsi="Menlo" w:cs="Menlo"/>
          <w:sz w:val="20"/>
          <w:szCs w:val="20"/>
        </w:rPr>
        <w:t xml:space="preserve">    plot(w, abs(h_notch));</w:t>
      </w:r>
    </w:p>
    <w:p w14:paraId="197A3AEC" w14:textId="77777777" w:rsidR="00D02260" w:rsidRPr="00D02260" w:rsidRDefault="00D02260" w:rsidP="00D02260">
      <w:pPr>
        <w:ind w:left="360"/>
        <w:rPr>
          <w:rFonts w:ascii="Menlo" w:hAnsi="Menlo" w:cs="Menlo"/>
          <w:sz w:val="20"/>
          <w:szCs w:val="20"/>
        </w:rPr>
      </w:pPr>
      <w:r w:rsidRPr="00D02260">
        <w:rPr>
          <w:rFonts w:ascii="Menlo" w:hAnsi="Menlo" w:cs="Menlo"/>
          <w:color w:val="0E00FF"/>
          <w:sz w:val="20"/>
          <w:szCs w:val="20"/>
        </w:rPr>
        <w:t>end</w:t>
      </w:r>
    </w:p>
    <w:p w14:paraId="013339B1" w14:textId="77777777" w:rsidR="00D02260" w:rsidRPr="00D02260" w:rsidRDefault="00D02260" w:rsidP="00D02260">
      <w:pPr>
        <w:ind w:left="360"/>
        <w:rPr>
          <w:rFonts w:ascii="Menlo" w:hAnsi="Menlo" w:cs="Menlo"/>
          <w:sz w:val="20"/>
          <w:szCs w:val="20"/>
        </w:rPr>
      </w:pPr>
      <w:r w:rsidRPr="00D02260">
        <w:rPr>
          <w:rFonts w:ascii="Menlo" w:hAnsi="Menlo" w:cs="Menlo"/>
          <w:sz w:val="20"/>
          <w:szCs w:val="20"/>
        </w:rPr>
        <w:t>title(</w:t>
      </w:r>
      <w:r w:rsidRPr="00D02260">
        <w:rPr>
          <w:rFonts w:ascii="Menlo" w:hAnsi="Menlo" w:cs="Menlo"/>
          <w:color w:val="A709F5"/>
          <w:sz w:val="20"/>
          <w:szCs w:val="20"/>
        </w:rPr>
        <w:t>'Frequency Response of DC-notch Filter for different "a" values'</w:t>
      </w:r>
      <w:r w:rsidRPr="00D02260">
        <w:rPr>
          <w:rFonts w:ascii="Menlo" w:hAnsi="Menlo" w:cs="Menlo"/>
          <w:sz w:val="20"/>
          <w:szCs w:val="20"/>
        </w:rPr>
        <w:t>);</w:t>
      </w:r>
    </w:p>
    <w:p w14:paraId="2538F97E" w14:textId="77777777" w:rsidR="00D02260" w:rsidRPr="00D02260" w:rsidRDefault="00D02260" w:rsidP="00D02260">
      <w:pPr>
        <w:ind w:left="360"/>
        <w:rPr>
          <w:rFonts w:ascii="Menlo" w:hAnsi="Menlo" w:cs="Menlo"/>
          <w:sz w:val="20"/>
          <w:szCs w:val="20"/>
        </w:rPr>
      </w:pPr>
      <w:r w:rsidRPr="00D02260">
        <w:rPr>
          <w:rFonts w:ascii="Menlo" w:hAnsi="Menlo" w:cs="Menlo"/>
          <w:sz w:val="20"/>
          <w:szCs w:val="20"/>
        </w:rPr>
        <w:t>xlabel(</w:t>
      </w:r>
      <w:r w:rsidRPr="00D02260">
        <w:rPr>
          <w:rFonts w:ascii="Menlo" w:hAnsi="Menlo" w:cs="Menlo"/>
          <w:color w:val="A709F5"/>
          <w:sz w:val="20"/>
          <w:szCs w:val="20"/>
        </w:rPr>
        <w:t>'Frequency (Hz)'</w:t>
      </w:r>
      <w:r w:rsidRPr="00D02260">
        <w:rPr>
          <w:rFonts w:ascii="Menlo" w:hAnsi="Menlo" w:cs="Menlo"/>
          <w:sz w:val="20"/>
          <w:szCs w:val="20"/>
        </w:rPr>
        <w:t>);</w:t>
      </w:r>
    </w:p>
    <w:p w14:paraId="15C8277A" w14:textId="77777777" w:rsidR="00D02260" w:rsidRPr="00D02260" w:rsidRDefault="00D02260" w:rsidP="00D02260">
      <w:pPr>
        <w:ind w:left="360"/>
        <w:rPr>
          <w:rFonts w:ascii="Menlo" w:hAnsi="Menlo" w:cs="Menlo"/>
          <w:sz w:val="20"/>
          <w:szCs w:val="20"/>
        </w:rPr>
      </w:pPr>
      <w:r w:rsidRPr="00D02260">
        <w:rPr>
          <w:rFonts w:ascii="Menlo" w:hAnsi="Menlo" w:cs="Menlo"/>
          <w:sz w:val="20"/>
          <w:szCs w:val="20"/>
        </w:rPr>
        <w:t>ylabel(</w:t>
      </w:r>
      <w:r w:rsidRPr="00D02260">
        <w:rPr>
          <w:rFonts w:ascii="Menlo" w:hAnsi="Menlo" w:cs="Menlo"/>
          <w:color w:val="A709F5"/>
          <w:sz w:val="20"/>
          <w:szCs w:val="20"/>
        </w:rPr>
        <w:t>'Magnitude'</w:t>
      </w:r>
      <w:r w:rsidRPr="00D02260">
        <w:rPr>
          <w:rFonts w:ascii="Menlo" w:hAnsi="Menlo" w:cs="Menlo"/>
          <w:sz w:val="20"/>
          <w:szCs w:val="20"/>
        </w:rPr>
        <w:t>);</w:t>
      </w:r>
    </w:p>
    <w:p w14:paraId="3A9F23FD" w14:textId="77777777" w:rsidR="00D02260" w:rsidRPr="00D02260" w:rsidRDefault="00D02260" w:rsidP="00D02260">
      <w:pPr>
        <w:ind w:left="360"/>
        <w:rPr>
          <w:rFonts w:ascii="Menlo" w:hAnsi="Menlo" w:cs="Menlo"/>
          <w:sz w:val="20"/>
          <w:szCs w:val="20"/>
        </w:rPr>
      </w:pPr>
      <w:r w:rsidRPr="00D02260">
        <w:rPr>
          <w:rFonts w:ascii="Menlo" w:hAnsi="Menlo" w:cs="Menlo"/>
          <w:sz w:val="20"/>
          <w:szCs w:val="20"/>
        </w:rPr>
        <w:t>legend(</w:t>
      </w:r>
      <w:r w:rsidRPr="00D02260">
        <w:rPr>
          <w:rFonts w:ascii="Menlo" w:hAnsi="Menlo" w:cs="Menlo"/>
          <w:color w:val="A709F5"/>
          <w:sz w:val="20"/>
          <w:szCs w:val="20"/>
        </w:rPr>
        <w:t>'a = 0.95'</w:t>
      </w:r>
      <w:r w:rsidRPr="00D02260">
        <w:rPr>
          <w:rFonts w:ascii="Menlo" w:hAnsi="Menlo" w:cs="Menlo"/>
          <w:sz w:val="20"/>
          <w:szCs w:val="20"/>
        </w:rPr>
        <w:t xml:space="preserve">, </w:t>
      </w:r>
      <w:r w:rsidRPr="00D02260">
        <w:rPr>
          <w:rFonts w:ascii="Menlo" w:hAnsi="Menlo" w:cs="Menlo"/>
          <w:color w:val="A709F5"/>
          <w:sz w:val="20"/>
          <w:szCs w:val="20"/>
        </w:rPr>
        <w:t>'a = 0.98'</w:t>
      </w:r>
      <w:r w:rsidRPr="00D02260">
        <w:rPr>
          <w:rFonts w:ascii="Menlo" w:hAnsi="Menlo" w:cs="Menlo"/>
          <w:sz w:val="20"/>
          <w:szCs w:val="20"/>
        </w:rPr>
        <w:t xml:space="preserve">, </w:t>
      </w:r>
      <w:r w:rsidRPr="00D02260">
        <w:rPr>
          <w:rFonts w:ascii="Menlo" w:hAnsi="Menlo" w:cs="Menlo"/>
          <w:color w:val="A709F5"/>
          <w:sz w:val="20"/>
          <w:szCs w:val="20"/>
        </w:rPr>
        <w:t>'a = 0.99'</w:t>
      </w:r>
      <w:r w:rsidRPr="00D02260">
        <w:rPr>
          <w:rFonts w:ascii="Menlo" w:hAnsi="Menlo" w:cs="Menlo"/>
          <w:sz w:val="20"/>
          <w:szCs w:val="20"/>
        </w:rPr>
        <w:t xml:space="preserve">, </w:t>
      </w:r>
      <w:r w:rsidRPr="00D02260">
        <w:rPr>
          <w:rFonts w:ascii="Menlo" w:hAnsi="Menlo" w:cs="Menlo"/>
          <w:color w:val="A709F5"/>
          <w:sz w:val="20"/>
          <w:szCs w:val="20"/>
        </w:rPr>
        <w:t>'a = 0.995'</w:t>
      </w:r>
      <w:r w:rsidRPr="00D02260">
        <w:rPr>
          <w:rFonts w:ascii="Menlo" w:hAnsi="Menlo" w:cs="Menlo"/>
          <w:sz w:val="20"/>
          <w:szCs w:val="20"/>
        </w:rPr>
        <w:t>);</w:t>
      </w:r>
    </w:p>
    <w:p w14:paraId="063466A3" w14:textId="77777777" w:rsidR="00D02260" w:rsidRDefault="00D02260" w:rsidP="00D02260">
      <w:pPr>
        <w:ind w:left="360"/>
        <w:rPr>
          <w:rFonts w:ascii="Menlo" w:hAnsi="Menlo" w:cs="Menlo"/>
          <w:sz w:val="20"/>
          <w:szCs w:val="20"/>
        </w:rPr>
      </w:pPr>
      <w:r w:rsidRPr="00D02260">
        <w:rPr>
          <w:rFonts w:ascii="Menlo" w:hAnsi="Menlo" w:cs="Menlo"/>
          <w:sz w:val="20"/>
          <w:szCs w:val="20"/>
        </w:rPr>
        <w:t xml:space="preserve">hold </w:t>
      </w:r>
      <w:r w:rsidRPr="00D02260">
        <w:rPr>
          <w:rFonts w:ascii="Menlo" w:hAnsi="Menlo" w:cs="Menlo"/>
          <w:color w:val="A709F5"/>
          <w:sz w:val="20"/>
          <w:szCs w:val="20"/>
        </w:rPr>
        <w:t>off</w:t>
      </w:r>
      <w:r w:rsidRPr="00D02260">
        <w:rPr>
          <w:rFonts w:ascii="Menlo" w:hAnsi="Menlo" w:cs="Menlo"/>
          <w:sz w:val="20"/>
          <w:szCs w:val="20"/>
        </w:rPr>
        <w:t>;</w:t>
      </w:r>
    </w:p>
    <w:p w14:paraId="0F7825ED" w14:textId="77777777" w:rsidR="00D02260" w:rsidRDefault="00D02260" w:rsidP="00D02260">
      <w:pPr>
        <w:ind w:left="360"/>
        <w:rPr>
          <w:rFonts w:ascii="Menlo" w:hAnsi="Menlo" w:cs="Menlo"/>
          <w:sz w:val="20"/>
          <w:szCs w:val="20"/>
        </w:rPr>
      </w:pPr>
    </w:p>
    <w:p w14:paraId="11608F69" w14:textId="097D9911" w:rsidR="00D02260" w:rsidRPr="00D02260" w:rsidRDefault="00D02260" w:rsidP="00591941">
      <w:pPr>
        <w:jc w:val="both"/>
        <w:rPr>
          <w:lang w:val="en-US"/>
        </w:rPr>
      </w:pPr>
      <w:r w:rsidRPr="00D02260">
        <w:rPr>
          <w:lang w:val="en-US"/>
        </w:rPr>
        <w:t>In this part, notch filters values of "</w:t>
      </w:r>
      <w:r w:rsidRPr="00D02260">
        <w:rPr>
          <w:b/>
          <w:bCs/>
          <w:lang w:val="en-US"/>
        </w:rPr>
        <w:t>a</w:t>
      </w:r>
      <w:r w:rsidRPr="00D02260">
        <w:rPr>
          <w:lang w:val="en-US"/>
        </w:rPr>
        <w:t xml:space="preserve">" are </w:t>
      </w:r>
      <w:r>
        <w:rPr>
          <w:lang w:val="en-US"/>
        </w:rPr>
        <w:t>selected</w:t>
      </w:r>
      <w:r w:rsidRPr="00D02260">
        <w:rPr>
          <w:lang w:val="en-US"/>
        </w:rPr>
        <w:t xml:space="preserve"> and their frequency responses are </w:t>
      </w:r>
      <w:r>
        <w:rPr>
          <w:lang w:val="en-US"/>
        </w:rPr>
        <w:t>displayed</w:t>
      </w:r>
      <w:r w:rsidRPr="00D02260">
        <w:rPr>
          <w:lang w:val="en-US"/>
        </w:rPr>
        <w:t xml:space="preserve">. The notch filter is applied </w:t>
      </w:r>
      <w:r>
        <w:rPr>
          <w:lang w:val="en-US"/>
        </w:rPr>
        <w:t>to employing</w:t>
      </w:r>
      <w:r w:rsidRPr="00D02260">
        <w:rPr>
          <w:lang w:val="en-US"/>
        </w:rPr>
        <w:t xml:space="preserve"> an IIR system function with a zero at the unit circle and a pole close by. The </w:t>
      </w:r>
      <w:proofErr w:type="spellStart"/>
      <w:r w:rsidRPr="00D02260">
        <w:rPr>
          <w:lang w:val="en-US"/>
        </w:rPr>
        <w:t>freqz</w:t>
      </w:r>
      <w:proofErr w:type="spellEnd"/>
      <w:r w:rsidRPr="00D02260">
        <w:rPr>
          <w:lang w:val="en-US"/>
        </w:rPr>
        <w:t xml:space="preserve"> function is </w:t>
      </w:r>
      <w:r>
        <w:rPr>
          <w:lang w:val="en-US"/>
        </w:rPr>
        <w:t>implemented</w:t>
      </w:r>
      <w:r w:rsidRPr="00D02260">
        <w:rPr>
          <w:lang w:val="en-US"/>
        </w:rPr>
        <w:t xml:space="preserve"> to calculate the frequency response of </w:t>
      </w:r>
      <w:r>
        <w:rPr>
          <w:lang w:val="en-US"/>
        </w:rPr>
        <w:t>every</w:t>
      </w:r>
      <w:r w:rsidRPr="00D02260">
        <w:rPr>
          <w:lang w:val="en-US"/>
        </w:rPr>
        <w:t xml:space="preserve"> notch filter.</w:t>
      </w:r>
    </w:p>
    <w:p w14:paraId="406A75CD" w14:textId="77777777" w:rsidR="00D02260" w:rsidRPr="00D02260" w:rsidRDefault="00D02260" w:rsidP="00D02260">
      <w:pPr>
        <w:ind w:left="360"/>
        <w:jc w:val="both"/>
        <w:rPr>
          <w:lang w:val="en-US"/>
        </w:rPr>
      </w:pPr>
    </w:p>
    <w:p w14:paraId="16CEB8A5" w14:textId="536B367B" w:rsidR="00D02260" w:rsidRDefault="00D02260" w:rsidP="00591941">
      <w:pPr>
        <w:jc w:val="both"/>
        <w:rPr>
          <w:lang w:val="en-US"/>
        </w:rPr>
      </w:pPr>
      <w:r w:rsidRPr="00D02260">
        <w:rPr>
          <w:lang w:val="en-US"/>
        </w:rPr>
        <w:t xml:space="preserve">The loop </w:t>
      </w:r>
      <w:r>
        <w:rPr>
          <w:lang w:val="en-US"/>
        </w:rPr>
        <w:t>repeats</w:t>
      </w:r>
      <w:r w:rsidRPr="00D02260">
        <w:rPr>
          <w:lang w:val="en-US"/>
        </w:rPr>
        <w:t xml:space="preserve"> different "</w:t>
      </w:r>
      <w:r w:rsidRPr="001669EC">
        <w:rPr>
          <w:b/>
          <w:bCs/>
          <w:lang w:val="en-US"/>
        </w:rPr>
        <w:t>a</w:t>
      </w:r>
      <w:r w:rsidRPr="00D02260">
        <w:rPr>
          <w:lang w:val="en-US"/>
        </w:rPr>
        <w:t xml:space="preserve">" </w:t>
      </w:r>
      <w:r w:rsidR="001669EC" w:rsidRPr="00D02260">
        <w:rPr>
          <w:lang w:val="en-US"/>
        </w:rPr>
        <w:t>value</w:t>
      </w:r>
      <w:r w:rsidRPr="00D02260">
        <w:rPr>
          <w:lang w:val="en-US"/>
        </w:rPr>
        <w:t xml:space="preserve">, and </w:t>
      </w:r>
      <w:r w:rsidR="001669EC">
        <w:rPr>
          <w:lang w:val="en-US"/>
        </w:rPr>
        <w:t>looking</w:t>
      </w:r>
      <w:r>
        <w:rPr>
          <w:lang w:val="en-US"/>
        </w:rPr>
        <w:t xml:space="preserve"> </w:t>
      </w:r>
      <w:r w:rsidRPr="00D02260">
        <w:rPr>
          <w:lang w:val="en-US"/>
        </w:rPr>
        <w:t>for value</w:t>
      </w:r>
      <w:r>
        <w:rPr>
          <w:lang w:val="en-US"/>
        </w:rPr>
        <w:t>s</w:t>
      </w:r>
      <w:r w:rsidRPr="00D02260">
        <w:rPr>
          <w:lang w:val="en-US"/>
        </w:rPr>
        <w:t xml:space="preserve">, the magnitude response of the notch filter is </w:t>
      </w:r>
      <w:r>
        <w:rPr>
          <w:lang w:val="en-US"/>
        </w:rPr>
        <w:t>exhibited</w:t>
      </w:r>
      <w:r w:rsidRPr="00D02260">
        <w:rPr>
          <w:lang w:val="en-US"/>
        </w:rPr>
        <w:t xml:space="preserve">. This </w:t>
      </w:r>
      <w:r w:rsidR="001669EC" w:rsidRPr="00D02260">
        <w:rPr>
          <w:lang w:val="en-US"/>
        </w:rPr>
        <w:t>delivers</w:t>
      </w:r>
      <w:r w:rsidR="001669EC">
        <w:rPr>
          <w:lang w:val="en-US"/>
        </w:rPr>
        <w:t xml:space="preserve"> </w:t>
      </w:r>
      <w:r w:rsidRPr="00D02260">
        <w:rPr>
          <w:lang w:val="en-US"/>
        </w:rPr>
        <w:t xml:space="preserve">changing "a" </w:t>
      </w:r>
      <w:r w:rsidR="001669EC" w:rsidRPr="00D02260">
        <w:rPr>
          <w:lang w:val="en-US"/>
        </w:rPr>
        <w:t>paramete</w:t>
      </w:r>
      <w:r w:rsidR="001669EC">
        <w:rPr>
          <w:lang w:val="en-US"/>
        </w:rPr>
        <w:t>r.</w:t>
      </w:r>
    </w:p>
    <w:p w14:paraId="57FC737A" w14:textId="77777777" w:rsidR="00FE0017" w:rsidRDefault="00FE0017" w:rsidP="00D02260">
      <w:pPr>
        <w:ind w:left="360"/>
        <w:jc w:val="both"/>
        <w:rPr>
          <w:lang w:val="en-US"/>
        </w:rPr>
      </w:pPr>
    </w:p>
    <w:p w14:paraId="4AEA2030" w14:textId="77777777" w:rsidR="001669EC" w:rsidRDefault="001669EC" w:rsidP="00D02260">
      <w:pPr>
        <w:ind w:left="360"/>
        <w:jc w:val="both"/>
        <w:rPr>
          <w:lang w:val="en-US"/>
        </w:rPr>
      </w:pPr>
    </w:p>
    <w:p w14:paraId="282FD735" w14:textId="40F65611" w:rsidR="001669EC" w:rsidRDefault="001669EC" w:rsidP="001669EC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Determining Notch Filter Pole Value</w:t>
      </w:r>
    </w:p>
    <w:p w14:paraId="1B35314D" w14:textId="77777777" w:rsidR="001669EC" w:rsidRPr="001669EC" w:rsidRDefault="001669EC" w:rsidP="001669EC">
      <w:pPr>
        <w:ind w:left="360"/>
        <w:rPr>
          <w:rFonts w:ascii="Menlo" w:hAnsi="Menlo" w:cs="Menlo"/>
          <w:sz w:val="20"/>
          <w:szCs w:val="20"/>
        </w:rPr>
      </w:pPr>
      <w:r w:rsidRPr="001669EC">
        <w:rPr>
          <w:rFonts w:ascii="Menlo" w:hAnsi="Menlo" w:cs="Menlo"/>
          <w:color w:val="0E00FF"/>
          <w:sz w:val="20"/>
          <w:szCs w:val="20"/>
        </w:rPr>
        <w:t xml:space="preserve">for </w:t>
      </w:r>
      <w:r w:rsidRPr="001669EC">
        <w:rPr>
          <w:rFonts w:ascii="Menlo" w:hAnsi="Menlo" w:cs="Menlo"/>
          <w:sz w:val="20"/>
          <w:szCs w:val="20"/>
        </w:rPr>
        <w:t>a_candidate = 0.95:0.0001:0.9999</w:t>
      </w:r>
    </w:p>
    <w:p w14:paraId="62B119CF" w14:textId="77777777" w:rsidR="001669EC" w:rsidRPr="001669EC" w:rsidRDefault="001669EC" w:rsidP="001669EC">
      <w:pPr>
        <w:ind w:left="360"/>
        <w:rPr>
          <w:rFonts w:ascii="Menlo" w:hAnsi="Menlo" w:cs="Menlo"/>
          <w:sz w:val="20"/>
          <w:szCs w:val="20"/>
        </w:rPr>
      </w:pPr>
      <w:r w:rsidRPr="001669EC">
        <w:rPr>
          <w:rFonts w:ascii="Menlo" w:hAnsi="Menlo" w:cs="Menlo"/>
          <w:sz w:val="20"/>
          <w:szCs w:val="20"/>
        </w:rPr>
        <w:t xml:space="preserve">    [h_notch, w] = freqz([1 -1], [1 -a_candidate], 1024, fs);</w:t>
      </w:r>
    </w:p>
    <w:p w14:paraId="3F37F4F0" w14:textId="77777777" w:rsidR="001669EC" w:rsidRPr="001669EC" w:rsidRDefault="001669EC" w:rsidP="001669EC">
      <w:pPr>
        <w:ind w:left="360"/>
        <w:rPr>
          <w:rFonts w:ascii="Menlo" w:hAnsi="Menlo" w:cs="Menlo"/>
          <w:sz w:val="20"/>
          <w:szCs w:val="20"/>
        </w:rPr>
      </w:pPr>
      <w:r w:rsidRPr="001669EC">
        <w:rPr>
          <w:rFonts w:ascii="Menlo" w:hAnsi="Menlo" w:cs="Menlo"/>
          <w:sz w:val="20"/>
          <w:szCs w:val="20"/>
        </w:rPr>
        <w:t xml:space="preserve">    notch_bandwidth_actual = sum(abs(h_notch) &gt;= 0.9) / length(w) * (fs / 2);</w:t>
      </w:r>
    </w:p>
    <w:p w14:paraId="60BC73C0" w14:textId="77777777" w:rsidR="001669EC" w:rsidRPr="001669EC" w:rsidRDefault="001669EC" w:rsidP="001669EC">
      <w:pPr>
        <w:ind w:left="360"/>
        <w:rPr>
          <w:rFonts w:ascii="Menlo" w:hAnsi="Menlo" w:cs="Menlo"/>
          <w:sz w:val="20"/>
          <w:szCs w:val="20"/>
        </w:rPr>
      </w:pPr>
      <w:r w:rsidRPr="001669EC">
        <w:rPr>
          <w:rFonts w:ascii="Menlo" w:hAnsi="Menlo" w:cs="Menlo"/>
          <w:sz w:val="20"/>
          <w:szCs w:val="20"/>
        </w:rPr>
        <w:t xml:space="preserve">    </w:t>
      </w:r>
      <w:r w:rsidRPr="001669EC">
        <w:rPr>
          <w:rFonts w:ascii="Menlo" w:hAnsi="Menlo" w:cs="Menlo"/>
          <w:color w:val="0E00FF"/>
          <w:sz w:val="20"/>
          <w:szCs w:val="20"/>
        </w:rPr>
        <w:t xml:space="preserve">if </w:t>
      </w:r>
      <w:r w:rsidRPr="001669EC">
        <w:rPr>
          <w:rFonts w:ascii="Menlo" w:hAnsi="Menlo" w:cs="Menlo"/>
          <w:sz w:val="20"/>
          <w:szCs w:val="20"/>
        </w:rPr>
        <w:t>notch_bandwidth_actual &lt;= 100</w:t>
      </w:r>
    </w:p>
    <w:p w14:paraId="38B1816A" w14:textId="77777777" w:rsidR="001669EC" w:rsidRPr="001669EC" w:rsidRDefault="001669EC" w:rsidP="001669EC">
      <w:pPr>
        <w:ind w:left="360"/>
        <w:rPr>
          <w:rFonts w:ascii="Menlo" w:hAnsi="Menlo" w:cs="Menlo"/>
          <w:sz w:val="20"/>
          <w:szCs w:val="20"/>
        </w:rPr>
      </w:pPr>
      <w:r w:rsidRPr="001669EC">
        <w:rPr>
          <w:rFonts w:ascii="Menlo" w:hAnsi="Menlo" w:cs="Menlo"/>
          <w:sz w:val="20"/>
          <w:szCs w:val="20"/>
        </w:rPr>
        <w:t xml:space="preserve">        a = a_candidate;</w:t>
      </w:r>
    </w:p>
    <w:p w14:paraId="0CBE923B" w14:textId="77777777" w:rsidR="001669EC" w:rsidRPr="001669EC" w:rsidRDefault="001669EC" w:rsidP="001669EC">
      <w:pPr>
        <w:ind w:left="360"/>
        <w:rPr>
          <w:rFonts w:ascii="Menlo" w:hAnsi="Menlo" w:cs="Menlo"/>
          <w:sz w:val="20"/>
          <w:szCs w:val="20"/>
        </w:rPr>
      </w:pPr>
      <w:r w:rsidRPr="001669EC">
        <w:rPr>
          <w:rFonts w:ascii="Menlo" w:hAnsi="Menlo" w:cs="Menlo"/>
          <w:sz w:val="20"/>
          <w:szCs w:val="20"/>
        </w:rPr>
        <w:t xml:space="preserve">        </w:t>
      </w:r>
      <w:r w:rsidRPr="001669EC">
        <w:rPr>
          <w:rFonts w:ascii="Menlo" w:hAnsi="Menlo" w:cs="Menlo"/>
          <w:color w:val="0E00FF"/>
          <w:sz w:val="20"/>
          <w:szCs w:val="20"/>
        </w:rPr>
        <w:t>break</w:t>
      </w:r>
      <w:r w:rsidRPr="001669EC">
        <w:rPr>
          <w:rFonts w:ascii="Menlo" w:hAnsi="Menlo" w:cs="Menlo"/>
          <w:sz w:val="20"/>
          <w:szCs w:val="20"/>
        </w:rPr>
        <w:t>;</w:t>
      </w:r>
    </w:p>
    <w:p w14:paraId="05FCA94B" w14:textId="77777777" w:rsidR="001669EC" w:rsidRPr="001669EC" w:rsidRDefault="001669EC" w:rsidP="001669EC">
      <w:pPr>
        <w:ind w:left="360"/>
        <w:rPr>
          <w:rFonts w:ascii="Menlo" w:hAnsi="Menlo" w:cs="Menlo"/>
          <w:sz w:val="20"/>
          <w:szCs w:val="20"/>
        </w:rPr>
      </w:pPr>
      <w:r w:rsidRPr="001669EC">
        <w:rPr>
          <w:rFonts w:ascii="Menlo" w:hAnsi="Menlo" w:cs="Menlo"/>
          <w:sz w:val="20"/>
          <w:szCs w:val="20"/>
        </w:rPr>
        <w:t xml:space="preserve">    </w:t>
      </w:r>
      <w:r w:rsidRPr="001669EC">
        <w:rPr>
          <w:rFonts w:ascii="Menlo" w:hAnsi="Menlo" w:cs="Menlo"/>
          <w:color w:val="0E00FF"/>
          <w:sz w:val="20"/>
          <w:szCs w:val="20"/>
        </w:rPr>
        <w:t>end</w:t>
      </w:r>
    </w:p>
    <w:p w14:paraId="48F75D24" w14:textId="77777777" w:rsidR="001669EC" w:rsidRPr="001669EC" w:rsidRDefault="001669EC" w:rsidP="001669EC">
      <w:pPr>
        <w:ind w:left="360"/>
        <w:rPr>
          <w:rFonts w:ascii="Menlo" w:hAnsi="Menlo" w:cs="Menlo"/>
          <w:sz w:val="20"/>
          <w:szCs w:val="20"/>
        </w:rPr>
      </w:pPr>
      <w:r w:rsidRPr="001669EC">
        <w:rPr>
          <w:rFonts w:ascii="Menlo" w:hAnsi="Menlo" w:cs="Menlo"/>
          <w:color w:val="0E00FF"/>
          <w:sz w:val="20"/>
          <w:szCs w:val="20"/>
        </w:rPr>
        <w:t>end</w:t>
      </w:r>
    </w:p>
    <w:p w14:paraId="08E083E0" w14:textId="77777777" w:rsidR="001669EC" w:rsidRDefault="001669EC" w:rsidP="001669EC">
      <w:pPr>
        <w:jc w:val="both"/>
        <w:rPr>
          <w:lang w:val="en-US"/>
        </w:rPr>
      </w:pPr>
    </w:p>
    <w:p w14:paraId="478C5E38" w14:textId="0268AC86" w:rsidR="001669EC" w:rsidRPr="001669EC" w:rsidRDefault="001669EC" w:rsidP="00591941">
      <w:pPr>
        <w:jc w:val="both"/>
        <w:rPr>
          <w:lang w:val="en-US"/>
        </w:rPr>
      </w:pPr>
      <w:r>
        <w:rPr>
          <w:lang w:val="en-US"/>
        </w:rPr>
        <w:t xml:space="preserve">The </w:t>
      </w:r>
      <w:r w:rsidRPr="001669EC">
        <w:rPr>
          <w:lang w:val="en-US"/>
        </w:rPr>
        <w:t xml:space="preserve">code </w:t>
      </w:r>
      <w:r>
        <w:rPr>
          <w:lang w:val="en-US"/>
        </w:rPr>
        <w:t>repeats</w:t>
      </w:r>
      <w:r w:rsidRPr="001669EC">
        <w:rPr>
          <w:lang w:val="en-US"/>
        </w:rPr>
        <w:t xml:space="preserve"> </w:t>
      </w:r>
      <w:r>
        <w:rPr>
          <w:lang w:val="en-US"/>
        </w:rPr>
        <w:t>every</w:t>
      </w:r>
      <w:r w:rsidRPr="001669EC">
        <w:rPr>
          <w:lang w:val="en-US"/>
        </w:rPr>
        <w:t xml:space="preserve"> </w:t>
      </w:r>
      <w:r>
        <w:rPr>
          <w:lang w:val="en-US"/>
        </w:rPr>
        <w:t>interval</w:t>
      </w:r>
      <w:r w:rsidRPr="001669EC">
        <w:rPr>
          <w:lang w:val="en-US"/>
        </w:rPr>
        <w:t xml:space="preserve"> of "</w:t>
      </w:r>
      <m:oMath>
        <m:r>
          <w:rPr>
            <w:rFonts w:ascii="Cambria Math" w:hAnsi="Cambria Math"/>
            <w:lang w:val="en-US"/>
          </w:rPr>
          <m:t>a</m:t>
        </m:r>
      </m:oMath>
      <w:r w:rsidRPr="001669EC">
        <w:rPr>
          <w:lang w:val="en-US"/>
        </w:rPr>
        <w:t>" values to find th</w:t>
      </w:r>
      <w:r w:rsidR="00FE0017">
        <w:rPr>
          <w:lang w:val="en-US"/>
        </w:rPr>
        <w:t>e</w:t>
      </w:r>
      <w:r w:rsidRPr="001669EC">
        <w:rPr>
          <w:lang w:val="en-US"/>
        </w:rPr>
        <w:t xml:space="preserve"> specified notch bandwidth constraint (&lt;= 100 Hz). For each "</w:t>
      </w:r>
      <m:oMath>
        <m:r>
          <w:rPr>
            <w:rFonts w:ascii="Cambria Math" w:hAnsi="Cambria Math"/>
            <w:lang w:val="en-US"/>
          </w:rPr>
          <m:t>a</m:t>
        </m:r>
      </m:oMath>
      <w:r w:rsidRPr="001669EC">
        <w:rPr>
          <w:lang w:val="en-US"/>
        </w:rPr>
        <w:t xml:space="preserve">" candidate, the frequency response of the notch filter is </w:t>
      </w:r>
      <w:r w:rsidR="00FE0017" w:rsidRPr="001669EC">
        <w:rPr>
          <w:lang w:val="en-US"/>
        </w:rPr>
        <w:t>calculated</w:t>
      </w:r>
      <w:r w:rsidRPr="001669EC">
        <w:rPr>
          <w:lang w:val="en-US"/>
        </w:rPr>
        <w:t xml:space="preserve"> using </w:t>
      </w:r>
      <w:proofErr w:type="spellStart"/>
      <w:r w:rsidRPr="00FE0017">
        <w:rPr>
          <w:b/>
          <w:bCs/>
          <w:lang w:val="en-US"/>
        </w:rPr>
        <w:t>freqz</w:t>
      </w:r>
      <w:proofErr w:type="spellEnd"/>
      <w:r w:rsidRPr="001669EC">
        <w:rPr>
          <w:lang w:val="en-US"/>
        </w:rPr>
        <w:t xml:space="preserve">, and the notch bandwidth is </w:t>
      </w:r>
      <w:r w:rsidR="00FE0017" w:rsidRPr="001669EC">
        <w:rPr>
          <w:lang w:val="en-US"/>
        </w:rPr>
        <w:t>designed</w:t>
      </w:r>
      <w:r w:rsidRPr="001669EC">
        <w:rPr>
          <w:lang w:val="en-US"/>
        </w:rPr>
        <w:t>.</w:t>
      </w:r>
    </w:p>
    <w:p w14:paraId="6F07580B" w14:textId="77777777" w:rsidR="001669EC" w:rsidRPr="001669EC" w:rsidRDefault="001669EC" w:rsidP="001669EC">
      <w:pPr>
        <w:ind w:left="360"/>
        <w:jc w:val="both"/>
        <w:rPr>
          <w:lang w:val="en-US"/>
        </w:rPr>
      </w:pPr>
    </w:p>
    <w:p w14:paraId="2729001D" w14:textId="3135F3F5" w:rsidR="001669EC" w:rsidRDefault="001669EC" w:rsidP="00591941">
      <w:pPr>
        <w:jc w:val="both"/>
        <w:rPr>
          <w:lang w:val="en-US"/>
        </w:rPr>
      </w:pPr>
      <w:r w:rsidRPr="001669EC">
        <w:rPr>
          <w:lang w:val="en-US"/>
        </w:rPr>
        <w:t xml:space="preserve">The loop </w:t>
      </w:r>
      <w:r w:rsidR="00FE0017">
        <w:rPr>
          <w:lang w:val="en-US"/>
        </w:rPr>
        <w:t xml:space="preserve">runs </w:t>
      </w:r>
      <w:r w:rsidRPr="001669EC">
        <w:rPr>
          <w:lang w:val="en-US"/>
        </w:rPr>
        <w:t xml:space="preserve">until </w:t>
      </w:r>
      <w:r w:rsidR="00FE0017" w:rsidRPr="001669EC">
        <w:rPr>
          <w:lang w:val="en-US"/>
        </w:rPr>
        <w:t>an</w:t>
      </w:r>
      <w:r w:rsidRPr="001669EC">
        <w:rPr>
          <w:lang w:val="en-US"/>
        </w:rPr>
        <w:t xml:space="preserve"> </w:t>
      </w:r>
      <w:r w:rsidR="00FE0017" w:rsidRPr="001669EC">
        <w:rPr>
          <w:lang w:val="en-US"/>
        </w:rPr>
        <w:t>appropriate</w:t>
      </w:r>
      <w:r w:rsidRPr="001669EC">
        <w:rPr>
          <w:lang w:val="en-US"/>
        </w:rPr>
        <w:t xml:space="preserve"> "</w:t>
      </w:r>
      <m:oMath>
        <m:r>
          <w:rPr>
            <w:rFonts w:ascii="Cambria Math" w:hAnsi="Cambria Math"/>
            <w:lang w:val="en-US"/>
          </w:rPr>
          <m:t>a</m:t>
        </m:r>
      </m:oMath>
      <w:r w:rsidRPr="001669EC">
        <w:rPr>
          <w:lang w:val="en-US"/>
        </w:rPr>
        <w:t xml:space="preserve">" value is found that </w:t>
      </w:r>
      <w:r w:rsidR="00FE0017">
        <w:rPr>
          <w:lang w:val="en-US"/>
        </w:rPr>
        <w:t>corresponds</w:t>
      </w:r>
      <w:r w:rsidRPr="001669EC">
        <w:rPr>
          <w:lang w:val="en-US"/>
        </w:rPr>
        <w:t xml:space="preserve"> the bandwidth </w:t>
      </w:r>
      <w:r w:rsidR="00FE0017" w:rsidRPr="001669EC">
        <w:rPr>
          <w:lang w:val="en-US"/>
        </w:rPr>
        <w:t>limitation</w:t>
      </w:r>
      <w:r w:rsidRPr="001669EC">
        <w:rPr>
          <w:lang w:val="en-US"/>
        </w:rPr>
        <w:t xml:space="preserve">. </w:t>
      </w:r>
      <w:r w:rsidR="00FE0017">
        <w:rPr>
          <w:lang w:val="en-US"/>
        </w:rPr>
        <w:t xml:space="preserve">When it is found, </w:t>
      </w:r>
      <w:r w:rsidRPr="001669EC">
        <w:rPr>
          <w:lang w:val="en-US"/>
        </w:rPr>
        <w:t xml:space="preserve">this value </w:t>
      </w:r>
      <w:r w:rsidR="00FE0017">
        <w:rPr>
          <w:lang w:val="en-US"/>
        </w:rPr>
        <w:t xml:space="preserve">will be used </w:t>
      </w:r>
      <w:r w:rsidRPr="001669EC">
        <w:rPr>
          <w:lang w:val="en-US"/>
        </w:rPr>
        <w:t>to the variable "</w:t>
      </w:r>
      <m:oMath>
        <m:r>
          <w:rPr>
            <w:rFonts w:ascii="Cambria Math" w:hAnsi="Cambria Math"/>
            <w:lang w:val="en-US"/>
          </w:rPr>
          <m:t>a</m:t>
        </m:r>
      </m:oMath>
      <w:r w:rsidRPr="001669EC">
        <w:rPr>
          <w:lang w:val="en-US"/>
        </w:rPr>
        <w:t>" for further use in the notch filter design.</w:t>
      </w:r>
    </w:p>
    <w:p w14:paraId="5A4BDBE1" w14:textId="77777777" w:rsidR="00FE0017" w:rsidRDefault="00FE0017" w:rsidP="001669EC">
      <w:pPr>
        <w:ind w:left="360"/>
        <w:jc w:val="both"/>
        <w:rPr>
          <w:lang w:val="en-US"/>
        </w:rPr>
      </w:pPr>
    </w:p>
    <w:p w14:paraId="33AB9314" w14:textId="77777777" w:rsidR="00FE0017" w:rsidRPr="00D02260" w:rsidRDefault="00FE0017" w:rsidP="001669EC">
      <w:pPr>
        <w:ind w:left="360"/>
        <w:jc w:val="both"/>
        <w:rPr>
          <w:lang w:val="en-US"/>
        </w:rPr>
      </w:pPr>
    </w:p>
    <w:p w14:paraId="27954E40" w14:textId="0B28602F" w:rsidR="00D02260" w:rsidRDefault="00FE0017" w:rsidP="00FE0017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Frequency Response Comparison</w:t>
      </w:r>
    </w:p>
    <w:p w14:paraId="101624E7" w14:textId="77777777" w:rsidR="00FE0017" w:rsidRPr="00FE0017" w:rsidRDefault="00FE0017" w:rsidP="00FE0017">
      <w:pPr>
        <w:ind w:left="360"/>
        <w:rPr>
          <w:rFonts w:ascii="Menlo" w:hAnsi="Menlo" w:cs="Menlo"/>
          <w:sz w:val="20"/>
          <w:szCs w:val="20"/>
        </w:rPr>
      </w:pPr>
      <w:r w:rsidRPr="00FE0017">
        <w:rPr>
          <w:rFonts w:ascii="Menlo" w:hAnsi="Menlo" w:cs="Menlo"/>
          <w:sz w:val="20"/>
          <w:szCs w:val="20"/>
        </w:rPr>
        <w:t xml:space="preserve">[h_lpf, w_lpf] = freqz(lpfs{channelToPlot}{1}, lpfs{channelToPlot}{2}, 1024, fs); </w:t>
      </w:r>
      <w:r w:rsidRPr="00FE0017">
        <w:rPr>
          <w:rFonts w:ascii="Menlo" w:hAnsi="Menlo" w:cs="Menlo"/>
          <w:color w:val="008013"/>
          <w:sz w:val="20"/>
          <w:szCs w:val="20"/>
        </w:rPr>
        <w:t>% Butterworth LPF</w:t>
      </w:r>
    </w:p>
    <w:p w14:paraId="7064F10D" w14:textId="77777777" w:rsidR="000A167F" w:rsidRPr="000A167F" w:rsidRDefault="00FE0017" w:rsidP="00E6642F">
      <w:pPr>
        <w:ind w:left="360"/>
        <w:jc w:val="center"/>
        <w:rPr>
          <w:rFonts w:ascii="Menlo" w:hAnsi="Menlo" w:cs="Menlo"/>
          <w:noProof/>
          <w:color w:val="000000" w:themeColor="text1"/>
          <w:sz w:val="16"/>
          <w:szCs w:val="16"/>
          <w:lang w:val="en-US"/>
        </w:rPr>
      </w:pPr>
      <w:r w:rsidRPr="00FE0017">
        <w:rPr>
          <w:rFonts w:ascii="Menlo" w:hAnsi="Menlo" w:cs="Menlo"/>
          <w:sz w:val="20"/>
          <w:szCs w:val="20"/>
        </w:rPr>
        <w:t xml:space="preserve">[h_cascade, w_cascade] = freqz(conv(lpfs{channelToPlot}{1}, [1 -1]), conv(lpfs{channelToPlot}{2}, [1 -a]), 1024, fs); </w:t>
      </w:r>
      <w:r w:rsidRPr="00FE0017">
        <w:rPr>
          <w:rFonts w:ascii="Menlo" w:hAnsi="Menlo" w:cs="Menlo"/>
          <w:color w:val="008013"/>
          <w:sz w:val="20"/>
          <w:szCs w:val="20"/>
        </w:rPr>
        <w:t>% Cascade system (LPF followed by the DC-notch filter)</w:t>
      </w:r>
      <w:r w:rsidR="00A74941">
        <w:rPr>
          <w:rFonts w:ascii="Menlo" w:hAnsi="Menlo" w:cs="Menlo"/>
          <w:color w:val="008013"/>
          <w:sz w:val="20"/>
          <w:szCs w:val="20"/>
        </w:rPr>
        <w:br/>
      </w:r>
      <w:r w:rsidR="00A74941">
        <w:rPr>
          <w:rFonts w:ascii="Menlo" w:hAnsi="Menlo" w:cs="Menlo"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1942882E" wp14:editId="0E569013">
            <wp:extent cx="5165388" cy="2336800"/>
            <wp:effectExtent l="0" t="0" r="3810" b="0"/>
            <wp:docPr id="643861038" name="Picture 1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61038" name="Picture 1" descr="A screenshot of a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713" cy="236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941">
        <w:rPr>
          <w:rFonts w:ascii="Menlo" w:hAnsi="Menlo" w:cs="Menlo"/>
          <w:color w:val="008013"/>
          <w:sz w:val="20"/>
          <w:szCs w:val="20"/>
        </w:rPr>
        <w:br/>
      </w:r>
      <m:oMathPara>
        <m:oMath>
          <m:r>
            <w:rPr>
              <w:rFonts w:ascii="Cambria Math" w:hAnsi="Cambria Math"/>
              <w:color w:val="000000" w:themeColor="text1"/>
              <w:sz w:val="16"/>
              <w:szCs w:val="16"/>
              <w:lang w:val="en-US"/>
            </w:rPr>
            <m:t>Fig. 10 Original speech signal vs pre-emphasized speech signal</m:t>
          </m:r>
          <m:r>
            <m:rPr>
              <m:sty m:val="p"/>
            </m:rPr>
            <w:rPr>
              <w:rFonts w:ascii="Menlo" w:hAnsi="Menlo" w:cs="Menlo"/>
              <w:color w:val="008013"/>
              <w:sz w:val="20"/>
              <w:szCs w:val="20"/>
            </w:rPr>
            <w:br/>
          </m:r>
        </m:oMath>
      </m:oMathPara>
      <w:r w:rsidR="00A74941">
        <w:rPr>
          <w:rFonts w:ascii="Menlo" w:hAnsi="Menlo" w:cs="Menlo"/>
          <w:noProof/>
          <w:sz w:val="20"/>
          <w:szCs w:val="20"/>
          <w14:ligatures w14:val="standardContextual"/>
        </w:rPr>
        <w:drawing>
          <wp:inline distT="0" distB="0" distL="0" distR="0" wp14:anchorId="74424C15" wp14:editId="34A4C6E1">
            <wp:extent cx="5165387" cy="2311400"/>
            <wp:effectExtent l="0" t="0" r="3810" b="0"/>
            <wp:docPr id="1351732655" name="Picture 2" descr="A group of blue and white sound w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32655" name="Picture 2" descr="A group of blue and white sound wave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296" cy="234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16"/>
            <w:szCs w:val="16"/>
            <w:lang w:val="en-US"/>
          </w:rPr>
          <w:br/>
        </m:r>
      </m:oMath>
      <m:oMathPara>
        <m:oMath>
          <m:r>
            <w:rPr>
              <w:rFonts w:ascii="Cambria Math" w:hAnsi="Cambria Math"/>
              <w:color w:val="000000" w:themeColor="text1"/>
              <w:sz w:val="16"/>
              <w:szCs w:val="16"/>
              <w:lang w:val="en-US"/>
            </w:rPr>
            <m:t>Fig. 11 Original speech signal vs pre-emphasized speech signal vs envelope of band pass filter output for channel 1</m:t>
          </m:r>
        </m:oMath>
      </m:oMathPara>
    </w:p>
    <w:p w14:paraId="5874C0D8" w14:textId="77777777" w:rsidR="00591941" w:rsidRDefault="00591941" w:rsidP="00591941">
      <w:pPr>
        <w:jc w:val="both"/>
        <w:rPr>
          <w:rFonts w:ascii="Menlo" w:hAnsi="Menlo" w:cs="Menlo"/>
          <w:noProof/>
          <w:color w:val="000000" w:themeColor="text1"/>
          <w:sz w:val="16"/>
          <w:szCs w:val="16"/>
          <w:lang w:val="en-US"/>
        </w:rPr>
      </w:pPr>
    </w:p>
    <w:p w14:paraId="54E15938" w14:textId="5F624819" w:rsidR="00D03BC0" w:rsidRDefault="00D03BC0" w:rsidP="00591941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The same </w:t>
      </w:r>
      <w:r>
        <w:rPr>
          <w:color w:val="000000" w:themeColor="text1"/>
          <w:lang w:val="en-US"/>
        </w:rPr>
        <w:t>pre-emphasis filter</w:t>
      </w:r>
      <w:r>
        <w:rPr>
          <w:color w:val="000000" w:themeColor="text1"/>
          <w:lang w:val="en-US"/>
        </w:rPr>
        <w:t xml:space="preserve"> in previous lab project</w:t>
      </w:r>
      <w:r>
        <w:rPr>
          <w:color w:val="000000" w:themeColor="text1"/>
          <w:lang w:val="en-US"/>
        </w:rPr>
        <w:t xml:space="preserve"> is implemented to the speech signal </w:t>
      </w:r>
      <w:r>
        <w:rPr>
          <w:color w:val="000000" w:themeColor="text1"/>
          <w:lang w:val="en-US"/>
        </w:rPr>
        <w:t>for improving</w:t>
      </w:r>
      <w:r>
        <w:rPr>
          <w:color w:val="000000" w:themeColor="text1"/>
          <w:lang w:val="en-US"/>
        </w:rPr>
        <w:t xml:space="preserve"> high frequencies. The pre-emphasis filter is a high-pass filter with the difference equation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where </w:t>
      </w:r>
      <m:oMath>
        <m:r>
          <w:rPr>
            <w:rFonts w:ascii="Cambria Math" w:hAnsi="Cambria Math"/>
            <w:color w:val="000000" w:themeColor="text1"/>
            <w:lang w:val="en-US"/>
          </w:rPr>
          <m:t>a</m:t>
        </m:r>
      </m:oMath>
      <w:r>
        <w:rPr>
          <w:color w:val="000000" w:themeColor="text1"/>
          <w:lang w:val="en-US"/>
        </w:rPr>
        <w:t xml:space="preserve"> = 0.97 is the pre-emphasis coefficient: </w:t>
      </w:r>
    </w:p>
    <w:p w14:paraId="6428AE9B" w14:textId="77777777" w:rsidR="00D03BC0" w:rsidRDefault="00D03BC0" w:rsidP="00D03BC0">
      <w:pPr>
        <w:ind w:left="360"/>
        <w:jc w:val="both"/>
        <w:rPr>
          <w:color w:val="000000" w:themeColor="text1"/>
          <w:lang w:val="en-US"/>
        </w:rPr>
      </w:pPr>
    </w:p>
    <w:p w14:paraId="07BF546B" w14:textId="77777777" w:rsidR="00D03BC0" w:rsidRPr="008960C6" w:rsidRDefault="00D03BC0" w:rsidP="00D03BC0">
      <w:pPr>
        <w:ind w:left="360"/>
        <w:jc w:val="center"/>
        <w:rPr>
          <w:color w:val="000000" w:themeColor="text1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lang w:val="en-US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-ax[n-1]</m:t>
          </m:r>
        </m:oMath>
      </m:oMathPara>
    </w:p>
    <w:p w14:paraId="521633C2" w14:textId="77777777" w:rsidR="00D03BC0" w:rsidRDefault="00D03BC0" w:rsidP="00591941">
      <w:pPr>
        <w:ind w:left="360"/>
        <w:rPr>
          <w:color w:val="000000" w:themeColor="text1"/>
          <w:lang w:val="en-US"/>
        </w:rPr>
      </w:pPr>
    </w:p>
    <w:p w14:paraId="38CC7DBB" w14:textId="067B45F7" w:rsidR="00D03BC0" w:rsidRDefault="00D03BC0" w:rsidP="0059194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The frequency response of that filter is</w:t>
      </w:r>
      <w:r>
        <w:rPr>
          <w:color w:val="000000" w:themeColor="text1"/>
          <w:lang w:val="en-US"/>
        </w:rPr>
        <w:t>:</w:t>
      </w:r>
    </w:p>
    <w:p w14:paraId="18004A20" w14:textId="77777777" w:rsidR="00D03BC0" w:rsidRDefault="00D03BC0" w:rsidP="00D03BC0">
      <w:pPr>
        <w:ind w:left="360"/>
        <w:jc w:val="center"/>
        <w:rPr>
          <w:color w:val="000000" w:themeColor="text1"/>
          <w:lang w:val="en-US"/>
        </w:rPr>
      </w:pPr>
    </w:p>
    <w:p w14:paraId="5E286346" w14:textId="77777777" w:rsidR="00D03BC0" w:rsidRPr="008960C6" w:rsidRDefault="00D03BC0" w:rsidP="00D03BC0">
      <w:pPr>
        <w:ind w:left="360"/>
        <w:jc w:val="center"/>
        <w:rPr>
          <w:color w:val="000000" w:themeColor="text1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1-a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-1</m:t>
                  </m:r>
                </m:sup>
              </m:sSup>
            </m:den>
          </m:f>
        </m:oMath>
      </m:oMathPara>
    </w:p>
    <w:p w14:paraId="023CB7E0" w14:textId="77777777" w:rsidR="00D03BC0" w:rsidRPr="00D03BC0" w:rsidRDefault="00FE0017" w:rsidP="00E6642F">
      <w:pPr>
        <w:ind w:left="360"/>
        <w:jc w:val="center"/>
        <w:rPr>
          <w:rFonts w:ascii="Menlo" w:hAnsi="Menlo" w:cs="Menlo"/>
          <w:noProof/>
          <w:color w:val="000000" w:themeColor="text1"/>
          <w:sz w:val="16"/>
          <w:szCs w:val="16"/>
          <w:lang w:val="en-US"/>
        </w:rPr>
      </w:pPr>
      <m:oMath>
        <m:r>
          <w:rPr>
            <w:rFonts w:ascii="Cambria Math" w:hAnsi="Cambria Math"/>
            <w:color w:val="000000" w:themeColor="text1"/>
            <w:sz w:val="16"/>
            <w:szCs w:val="16"/>
            <w:lang w:val="en-US"/>
          </w:rPr>
          <w:lastRenderedPageBreak/>
          <m:t xml:space="preserve"> </m:t>
        </m:r>
      </m:oMath>
      <w:r w:rsidR="00A74941">
        <w:rPr>
          <w:rFonts w:ascii="Menlo" w:hAnsi="Menlo" w:cs="Menlo"/>
          <w:noProof/>
          <w:sz w:val="20"/>
          <w:szCs w:val="20"/>
          <w14:ligatures w14:val="standardContextual"/>
        </w:rPr>
        <w:drawing>
          <wp:inline distT="0" distB="0" distL="0" distR="0" wp14:anchorId="1B0CFF49" wp14:editId="0B214CD2">
            <wp:extent cx="4104168" cy="3186869"/>
            <wp:effectExtent l="0" t="0" r="0" b="1270"/>
            <wp:docPr id="348138499" name="Picture 3" descr="A graph of a graph showing a number of different valu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38499" name="Picture 3" descr="A graph of a graph showing a number of different value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831" cy="320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16"/>
            <w:szCs w:val="16"/>
            <w:lang w:val="en-US"/>
          </w:rPr>
          <w:br/>
        </m:r>
      </m:oMath>
      <m:oMathPara>
        <m:oMath>
          <m:r>
            <w:rPr>
              <w:rFonts w:ascii="Cambria Math" w:hAnsi="Cambria Math"/>
              <w:color w:val="000000" w:themeColor="text1"/>
              <w:sz w:val="16"/>
              <w:szCs w:val="16"/>
              <w:lang w:val="en-US"/>
            </w:rPr>
            <m:t>Fig. 12 Frequency Response of DC-notch Filter for different "</m:t>
          </m:r>
          <m:r>
            <m:rPr>
              <m:nor/>
            </m:rPr>
            <w:rPr>
              <w:rFonts w:ascii="Cambria Math" w:hAnsi="Cambria Math"/>
              <w:color w:val="000000" w:themeColor="text1"/>
              <w:sz w:val="16"/>
              <w:szCs w:val="16"/>
              <w:lang w:val="en-US"/>
            </w:rPr>
            <m:t xml:space="preserve">a" </m:t>
          </m:r>
          <m:r>
            <w:rPr>
              <w:rFonts w:ascii="Cambria Math" w:hAnsi="Cambria Math"/>
              <w:color w:val="000000" w:themeColor="text1"/>
              <w:sz w:val="16"/>
              <w:szCs w:val="16"/>
              <w:lang w:val="en-US"/>
            </w:rPr>
            <m:t>values</m:t>
          </m:r>
        </m:oMath>
      </m:oMathPara>
    </w:p>
    <w:p w14:paraId="71B4D9AC" w14:textId="77777777" w:rsidR="00591941" w:rsidRDefault="00591941" w:rsidP="00591941">
      <w:pPr>
        <w:jc w:val="both"/>
        <w:rPr>
          <w:rFonts w:ascii="Menlo" w:hAnsi="Menlo" w:cs="Menlo"/>
          <w:noProof/>
          <w:color w:val="000000" w:themeColor="text1"/>
          <w:sz w:val="16"/>
          <w:szCs w:val="16"/>
          <w:lang w:val="en-US"/>
        </w:rPr>
      </w:pPr>
    </w:p>
    <w:p w14:paraId="17232128" w14:textId="365839F9" w:rsidR="00D03BC0" w:rsidRPr="00D03BC0" w:rsidRDefault="00D03BC0" w:rsidP="00591941">
      <w:pPr>
        <w:jc w:val="both"/>
        <w:rPr>
          <w:rFonts w:ascii="Calibri" w:hAnsi="Calibri" w:cs="Calibri"/>
          <w:noProof/>
          <w:color w:val="000000" w:themeColor="text1"/>
          <w:lang w:val="en-US"/>
        </w:rPr>
      </w:pPr>
      <w:r w:rsidRPr="00D03BC0">
        <w:rPr>
          <w:rFonts w:ascii="Calibri" w:hAnsi="Calibri" w:cs="Calibri"/>
          <w:noProof/>
          <w:color w:val="000000" w:themeColor="text1"/>
          <w:lang w:val="en-US"/>
        </w:rPr>
        <w:t>The</w:t>
      </w:r>
      <w:r>
        <w:rPr>
          <w:rFonts w:ascii="Calibri" w:hAnsi="Calibri" w:cs="Calibri"/>
          <w:noProof/>
          <w:color w:val="000000" w:themeColor="text1"/>
          <w:lang w:val="en-US"/>
        </w:rPr>
        <w:t xml:space="preserve"> DC-Notch filter is removing the DC component in the system:</w:t>
      </w:r>
    </w:p>
    <w:p w14:paraId="558C5F30" w14:textId="77777777" w:rsidR="00D03BC0" w:rsidRPr="00D03BC0" w:rsidRDefault="00D03BC0" w:rsidP="00E6642F">
      <w:pPr>
        <w:ind w:left="360"/>
        <w:jc w:val="center"/>
        <w:rPr>
          <w:rFonts w:ascii="Calibri" w:hAnsi="Calibri" w:cs="Calibri"/>
          <w:noProof/>
          <w:color w:val="000000" w:themeColor="text1"/>
          <w:lang w:val="en-US"/>
        </w:rPr>
      </w:pPr>
    </w:p>
    <w:p w14:paraId="776A9966" w14:textId="072B4D4C" w:rsidR="00D03BC0" w:rsidRPr="00591941" w:rsidRDefault="00D03BC0" w:rsidP="00E6642F">
      <w:pPr>
        <w:ind w:left="360"/>
        <w:jc w:val="center"/>
        <w:rPr>
          <w:rFonts w:ascii="Menlo" w:hAnsi="Menlo" w:cs="Menlo"/>
          <w:noProof/>
          <w:color w:val="000000" w:themeColor="text1"/>
          <w:lang w:val="en-US"/>
        </w:rPr>
      </w:pPr>
      <m:oMathPara>
        <m:oMath>
          <m:r>
            <w:rPr>
              <w:rFonts w:ascii="Cambria Math" w:hAnsi="Cambria Math" w:cs="Menlo"/>
              <w:noProof/>
              <w:color w:val="000000" w:themeColor="text1"/>
              <w:lang w:val="en-US"/>
            </w:rPr>
            <m:t>H</m:t>
          </m:r>
          <m:d>
            <m:dPr>
              <m:ctrlPr>
                <w:rPr>
                  <w:rFonts w:ascii="Cambria Math" w:hAnsi="Cambria Math" w:cs="Menlo"/>
                  <w:i/>
                  <w:noProof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 w:cs="Menlo"/>
                  <w:noProof/>
                  <w:color w:val="000000" w:themeColor="text1"/>
                  <w:lang w:val="en-US"/>
                </w:rPr>
                <m:t>z</m:t>
              </m:r>
            </m:e>
          </m:d>
          <m:r>
            <w:rPr>
              <w:rFonts w:ascii="Cambria Math" w:hAnsi="Cambria Math" w:cs="Menlo"/>
              <w:noProof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 w:cs="Menlo"/>
                  <w:i/>
                  <w:noProof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 w:cs="Menlo"/>
                  <w:noProof/>
                  <w:color w:val="000000" w:themeColor="text1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 w:cs="Menlo"/>
                      <w:i/>
                      <w:noProof/>
                      <w:color w:val="000000" w:themeColor="text1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Menlo"/>
                      <w:noProof/>
                      <w:color w:val="000000" w:themeColor="text1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 w:cs="Menlo"/>
                      <w:noProof/>
                      <w:color w:val="000000" w:themeColor="text1"/>
                      <w:lang w:val="en-US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 w:cs="Menlo"/>
                  <w:noProof/>
                  <w:color w:val="000000" w:themeColor="text1"/>
                  <w:lang w:val="en-US"/>
                </w:rPr>
                <m:t>1-a</m:t>
              </m:r>
              <m:sSup>
                <m:sSupPr>
                  <m:ctrlPr>
                    <w:rPr>
                      <w:rFonts w:ascii="Cambria Math" w:hAnsi="Cambria Math" w:cs="Menlo"/>
                      <w:i/>
                      <w:noProof/>
                      <w:color w:val="000000" w:themeColor="text1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Menlo"/>
                      <w:noProof/>
                      <w:color w:val="000000" w:themeColor="text1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 w:cs="Menlo"/>
                      <w:noProof/>
                      <w:color w:val="000000" w:themeColor="text1"/>
                      <w:lang w:val="en-US"/>
                    </w:rPr>
                    <m:t>-1</m:t>
                  </m:r>
                </m:sup>
              </m:sSup>
            </m:den>
          </m:f>
        </m:oMath>
      </m:oMathPara>
    </w:p>
    <w:p w14:paraId="4C8315A9" w14:textId="77777777" w:rsidR="00591941" w:rsidRPr="00D03BC0" w:rsidRDefault="00591941" w:rsidP="00E6642F">
      <w:pPr>
        <w:ind w:left="360"/>
        <w:jc w:val="center"/>
        <w:rPr>
          <w:rFonts w:ascii="Menlo" w:hAnsi="Menlo" w:cs="Menlo"/>
          <w:noProof/>
          <w:color w:val="000000" w:themeColor="text1"/>
          <w:lang w:val="en-US"/>
        </w:rPr>
      </w:pPr>
    </w:p>
    <w:p w14:paraId="67439830" w14:textId="780926C3" w:rsidR="00591941" w:rsidRDefault="00D03BC0" w:rsidP="00591941">
      <w:pPr>
        <w:jc w:val="both"/>
        <w:rPr>
          <w:noProof/>
          <w:color w:val="000000" w:themeColor="text1"/>
          <w:lang w:val="en-US"/>
        </w:rPr>
      </w:pPr>
      <w:r w:rsidRPr="00D03BC0">
        <w:rPr>
          <w:noProof/>
          <w:color w:val="000000" w:themeColor="text1"/>
          <w:lang w:val="en-US"/>
        </w:rPr>
        <w:t xml:space="preserve">The value </w:t>
      </w:r>
      <w:r>
        <w:rPr>
          <w:noProof/>
          <w:color w:val="000000" w:themeColor="text1"/>
          <w:lang w:val="en-US"/>
        </w:rPr>
        <w:t xml:space="preserve">of </w:t>
      </w:r>
      <m:oMath>
        <m:r>
          <w:rPr>
            <w:rFonts w:ascii="Cambria Math" w:hAnsi="Cambria Math"/>
            <w:noProof/>
            <w:color w:val="000000" w:themeColor="text1"/>
            <w:lang w:val="en-US"/>
          </w:rPr>
          <m:t>a</m:t>
        </m:r>
      </m:oMath>
      <w:r>
        <w:rPr>
          <w:noProof/>
          <w:color w:val="000000" w:themeColor="text1"/>
          <w:lang w:val="en-US"/>
        </w:rPr>
        <w:t xml:space="preserve"> shows the width of the notch. Different values of </w:t>
      </w:r>
      <m:oMath>
        <m:r>
          <w:rPr>
            <w:rFonts w:ascii="Cambria Math" w:hAnsi="Cambria Math"/>
            <w:noProof/>
            <w:color w:val="000000" w:themeColor="text1"/>
            <w:lang w:val="en-US"/>
          </w:rPr>
          <m:t>a</m:t>
        </m:r>
      </m:oMath>
      <w:r>
        <w:rPr>
          <w:noProof/>
          <w:color w:val="000000" w:themeColor="text1"/>
          <w:lang w:val="en-US"/>
        </w:rPr>
        <w:t xml:space="preserve"> are tested to find an appropriate value for notch bandwidth which would be equal or smaller than 100Hz.</w:t>
      </w:r>
      <w:r w:rsidR="00591941">
        <w:rPr>
          <w:noProof/>
          <w:color w:val="000000" w:themeColor="text1"/>
          <w:lang w:val="en-US"/>
        </w:rPr>
        <w:t xml:space="preserve"> The transfer function in time domain is: </w:t>
      </w:r>
    </w:p>
    <w:p w14:paraId="481BBAEA" w14:textId="77777777" w:rsidR="00591941" w:rsidRDefault="00591941" w:rsidP="00591941">
      <w:pPr>
        <w:ind w:left="360"/>
        <w:jc w:val="both"/>
        <w:rPr>
          <w:noProof/>
          <w:color w:val="000000" w:themeColor="text1"/>
          <w:lang w:val="en-US"/>
        </w:rPr>
      </w:pPr>
    </w:p>
    <w:p w14:paraId="44760502" w14:textId="77777777" w:rsidR="00591941" w:rsidRPr="00591941" w:rsidRDefault="00591941" w:rsidP="00591941">
      <w:pPr>
        <w:jc w:val="center"/>
        <w:rPr>
          <w:noProof/>
          <w:color w:val="000000" w:themeColor="text1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w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-jw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1-a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-jw</m:t>
                  </m:r>
                </m:sup>
              </m:sSup>
            </m:den>
          </m:f>
        </m:oMath>
      </m:oMathPara>
    </w:p>
    <w:p w14:paraId="1DBD960F" w14:textId="6B9F4E29" w:rsidR="00591941" w:rsidRDefault="00591941" w:rsidP="00591941">
      <w:pPr>
        <w:jc w:val="center"/>
        <w:rPr>
          <w:noProof/>
          <w:color w:val="000000" w:themeColor="text1"/>
          <w:lang w:val="en-US"/>
        </w:rPr>
      </w:pPr>
    </w:p>
    <w:p w14:paraId="158992B7" w14:textId="664A135C" w:rsidR="00591941" w:rsidRDefault="00591941" w:rsidP="00591941">
      <w:pPr>
        <w:jc w:val="both"/>
        <w:rPr>
          <w:noProof/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t>For better comprehension in the concept, let’s compare the FIR and IIR differences on the figures, bandpass filters and envelope extractions briefly</w:t>
      </w:r>
      <w:r w:rsidR="00A85113">
        <w:rPr>
          <w:noProof/>
          <w:color w:val="000000" w:themeColor="text1"/>
          <w:lang w:val="en-US"/>
        </w:rPr>
        <w:t>.</w:t>
      </w:r>
      <w:r>
        <w:rPr>
          <w:noProof/>
          <w:color w:val="000000" w:themeColor="text1"/>
          <w:lang w:val="en-US"/>
        </w:rPr>
        <w:t xml:space="preserve"> </w:t>
      </w:r>
      <w:r w:rsidR="00A85113">
        <w:rPr>
          <w:noProof/>
          <w:color w:val="000000" w:themeColor="text1"/>
          <w:lang w:val="en-US"/>
        </w:rPr>
        <w:t>In the Lab 7 part, we use IIR domain operations.</w:t>
      </w:r>
    </w:p>
    <w:p w14:paraId="66F99B16" w14:textId="77777777" w:rsidR="00591941" w:rsidRDefault="00591941" w:rsidP="00591941">
      <w:pPr>
        <w:jc w:val="both"/>
        <w:rPr>
          <w:noProof/>
          <w:color w:val="000000" w:themeColor="text1"/>
          <w:lang w:val="en-US"/>
        </w:rPr>
      </w:pPr>
    </w:p>
    <w:p w14:paraId="0BA9B34D" w14:textId="68FCA9AF" w:rsidR="00591941" w:rsidRDefault="00591941" w:rsidP="00591941">
      <w:pPr>
        <w:jc w:val="both"/>
        <w:rPr>
          <w:noProof/>
          <w:color w:val="000000" w:themeColor="text1"/>
          <w:lang w:val="en-US"/>
        </w:rPr>
      </w:pPr>
      <w:r w:rsidRPr="00591941">
        <w:rPr>
          <w:b/>
          <w:bCs/>
          <w:noProof/>
          <w:color w:val="000000" w:themeColor="text1"/>
          <w:lang w:val="en-US"/>
        </w:rPr>
        <w:t>Bandpass Filter (FIR):</w:t>
      </w:r>
      <w:r w:rsidR="00A85113">
        <w:rPr>
          <w:b/>
          <w:bCs/>
          <w:noProof/>
          <w:color w:val="000000" w:themeColor="text1"/>
          <w:lang w:val="en-US"/>
        </w:rPr>
        <w:t xml:space="preserve"> </w:t>
      </w:r>
      <w:r w:rsidR="00A85113">
        <w:rPr>
          <w:noProof/>
          <w:color w:val="000000" w:themeColor="text1"/>
          <w:lang w:val="en-US"/>
        </w:rPr>
        <w:t>Designed using Hamming-sinc method</w:t>
      </w:r>
    </w:p>
    <w:p w14:paraId="27C37D47" w14:textId="77777777" w:rsidR="00A85113" w:rsidRDefault="00A85113" w:rsidP="00591941">
      <w:pPr>
        <w:jc w:val="both"/>
        <w:rPr>
          <w:noProof/>
          <w:color w:val="000000" w:themeColor="text1"/>
          <w:lang w:val="en-US"/>
        </w:rPr>
      </w:pPr>
    </w:p>
    <w:p w14:paraId="404BE355" w14:textId="6BA1DD9B" w:rsidR="00A85113" w:rsidRPr="00A85113" w:rsidRDefault="00A85113" w:rsidP="00A85113">
      <w:pPr>
        <w:jc w:val="center"/>
        <w:rPr>
          <w:noProof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fir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noProof/>
              <w:color w:val="000000" w:themeColor="text1"/>
              <w:lang w:val="en-US"/>
            </w:rPr>
            <m:t>=w</m:t>
          </m:r>
          <m:d>
            <m:d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noProof/>
              <w:color w:val="000000" w:themeColor="text1"/>
              <w:lang w:val="en-US"/>
            </w:rPr>
            <m:t xml:space="preserve"> x sinc</m:t>
          </m:r>
          <m:d>
            <m:d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color w:val="000000" w:themeColor="text1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lang w:val="en-US"/>
                        </w:rPr>
                        <m:t>L-1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d>
        </m:oMath>
      </m:oMathPara>
    </w:p>
    <w:p w14:paraId="6BFE31E3" w14:textId="77777777" w:rsidR="00A85113" w:rsidRPr="00A85113" w:rsidRDefault="00A85113" w:rsidP="00A85113">
      <w:pPr>
        <w:jc w:val="center"/>
        <w:rPr>
          <w:noProof/>
          <w:color w:val="000000" w:themeColor="text1"/>
          <w:lang w:val="en-US"/>
        </w:rPr>
      </w:pPr>
    </w:p>
    <w:p w14:paraId="2DB3769E" w14:textId="6E7E7A6B" w:rsidR="00A85113" w:rsidRDefault="00A85113" w:rsidP="00A85113">
      <w:pPr>
        <w:rPr>
          <w:noProof/>
          <w:color w:val="000000" w:themeColor="text1"/>
          <w:lang w:val="en-US"/>
        </w:rPr>
      </w:pPr>
      <w:r w:rsidRPr="00A85113">
        <w:rPr>
          <w:noProof/>
          <w:color w:val="000000" w:themeColor="text1"/>
          <w:lang w:val="en-US"/>
        </w:rPr>
        <w:t xml:space="preserve">where </w:t>
      </w:r>
      <m:oMath>
        <m:r>
          <w:rPr>
            <w:rFonts w:ascii="Cambria Math" w:hAnsi="Cambria Math"/>
            <w:noProof/>
            <w:color w:val="000000" w:themeColor="text1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noProof/>
                <w:color w:val="000000" w:themeColor="text1"/>
                <w:lang w:val="en-US"/>
              </w:rPr>
            </m:ctrlPr>
          </m:dPr>
          <m:e>
            <m:r>
              <w:rPr>
                <w:rFonts w:ascii="Cambria Math" w:hAnsi="Cambria Math"/>
                <w:noProof/>
                <w:color w:val="000000" w:themeColor="text1"/>
                <w:lang w:val="en-US"/>
              </w:rPr>
              <m:t>n</m:t>
            </m:r>
          </m:e>
        </m:d>
      </m:oMath>
      <w:r w:rsidRPr="00A85113">
        <w:rPr>
          <w:noProof/>
          <w:color w:val="000000" w:themeColor="text1"/>
          <w:lang w:val="en-US"/>
        </w:rPr>
        <w:t xml:space="preserve"> is the hamming window and </w:t>
      </w:r>
      <m:oMath>
        <m:sSub>
          <m:sSubPr>
            <m:ctrlPr>
              <w:rPr>
                <w:rFonts w:ascii="Cambria Math" w:hAnsi="Cambria Math"/>
                <w:i/>
                <w:noProof/>
                <w:color w:val="000000" w:themeColor="text1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color w:val="000000" w:themeColor="text1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noProof/>
                <w:color w:val="000000" w:themeColor="text1"/>
                <w:lang w:val="en-US"/>
              </w:rPr>
              <m:t>c</m:t>
            </m:r>
          </m:sub>
        </m:sSub>
      </m:oMath>
      <w:r w:rsidRPr="00A85113">
        <w:rPr>
          <w:noProof/>
          <w:color w:val="000000" w:themeColor="text1"/>
          <w:lang w:val="en-US"/>
        </w:rPr>
        <w:t xml:space="preserve"> are normalized cutoff frequencies.</w:t>
      </w:r>
    </w:p>
    <w:p w14:paraId="77FF1106" w14:textId="77777777" w:rsidR="00A85113" w:rsidRPr="00A85113" w:rsidRDefault="00A85113" w:rsidP="00A85113">
      <w:pPr>
        <w:rPr>
          <w:noProof/>
          <w:color w:val="000000" w:themeColor="text1"/>
          <w:lang w:val="en-US"/>
        </w:rPr>
      </w:pPr>
    </w:p>
    <w:p w14:paraId="1909EB7A" w14:textId="5EC917D9" w:rsidR="00A85113" w:rsidRDefault="00A85113" w:rsidP="00A85113">
      <w:pPr>
        <w:rPr>
          <w:noProof/>
          <w:color w:val="000000" w:themeColor="text1"/>
          <w:lang w:val="en-US"/>
        </w:rPr>
      </w:pPr>
      <w:r w:rsidRPr="00591941">
        <w:rPr>
          <w:b/>
          <w:bCs/>
          <w:noProof/>
          <w:color w:val="000000" w:themeColor="text1"/>
          <w:lang w:val="en-US"/>
        </w:rPr>
        <w:t>Bandpass Filter (</w:t>
      </w:r>
      <w:r>
        <w:rPr>
          <w:b/>
          <w:bCs/>
          <w:noProof/>
          <w:color w:val="000000" w:themeColor="text1"/>
          <w:lang w:val="en-US"/>
        </w:rPr>
        <w:t>I</w:t>
      </w:r>
      <w:r w:rsidRPr="00591941">
        <w:rPr>
          <w:b/>
          <w:bCs/>
          <w:noProof/>
          <w:color w:val="000000" w:themeColor="text1"/>
          <w:lang w:val="en-US"/>
        </w:rPr>
        <w:t>IR):</w:t>
      </w:r>
      <w:r>
        <w:rPr>
          <w:b/>
          <w:bCs/>
          <w:noProof/>
          <w:color w:val="000000" w:themeColor="text1"/>
          <w:lang w:val="en-US"/>
        </w:rPr>
        <w:t xml:space="preserve"> </w:t>
      </w:r>
      <w:r>
        <w:rPr>
          <w:noProof/>
          <w:color w:val="000000" w:themeColor="text1"/>
          <w:lang w:val="en-US"/>
        </w:rPr>
        <w:t>Designed using the Butterworth method</w:t>
      </w:r>
    </w:p>
    <w:p w14:paraId="45845E57" w14:textId="77777777" w:rsidR="00A85113" w:rsidRDefault="00A85113" w:rsidP="00A85113">
      <w:pPr>
        <w:rPr>
          <w:noProof/>
          <w:color w:val="000000" w:themeColor="text1"/>
          <w:lang w:val="en-US"/>
        </w:rPr>
      </w:pPr>
    </w:p>
    <w:p w14:paraId="3C20A55D" w14:textId="75C2BE8C" w:rsidR="00A85113" w:rsidRPr="00A85113" w:rsidRDefault="00A85113" w:rsidP="00A85113">
      <w:pPr>
        <w:rPr>
          <w:noProof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iir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noProof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+ …+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-N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+ …+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-M</m:t>
                  </m:r>
                </m:sup>
              </m:sSup>
            </m:den>
          </m:f>
        </m:oMath>
      </m:oMathPara>
    </w:p>
    <w:p w14:paraId="5B3653EB" w14:textId="4948CBF7" w:rsidR="00A85113" w:rsidRDefault="00A85113" w:rsidP="00A85113">
      <w:pPr>
        <w:rPr>
          <w:noProof/>
          <w:color w:val="000000" w:themeColor="text1"/>
          <w:lang w:val="en-US"/>
        </w:rPr>
      </w:pPr>
      <w:r w:rsidRPr="00A85113">
        <w:rPr>
          <w:b/>
          <w:bCs/>
          <w:noProof/>
          <w:color w:val="000000" w:themeColor="text1"/>
          <w:lang w:val="en-US"/>
        </w:rPr>
        <w:lastRenderedPageBreak/>
        <w:t>Envelope Extraction (FIR):</w:t>
      </w:r>
      <w:r>
        <w:rPr>
          <w:b/>
          <w:bCs/>
          <w:noProof/>
          <w:color w:val="000000" w:themeColor="text1"/>
          <w:lang w:val="en-US"/>
        </w:rPr>
        <w:t xml:space="preserve"> </w:t>
      </w:r>
      <w:r>
        <w:rPr>
          <w:noProof/>
          <w:color w:val="000000" w:themeColor="text1"/>
          <w:lang w:val="en-US"/>
        </w:rPr>
        <w:t>Designed using another FIR filter (Low pass filter)</w:t>
      </w:r>
    </w:p>
    <w:p w14:paraId="3BAA8B52" w14:textId="77777777" w:rsidR="00A85113" w:rsidRDefault="00A85113" w:rsidP="00A85113">
      <w:pPr>
        <w:rPr>
          <w:noProof/>
          <w:color w:val="000000" w:themeColor="text1"/>
          <w:lang w:val="en-US"/>
        </w:rPr>
      </w:pPr>
    </w:p>
    <w:p w14:paraId="2133D1C8" w14:textId="569201BB" w:rsidR="00A85113" w:rsidRPr="00A85113" w:rsidRDefault="00A85113" w:rsidP="00A85113">
      <w:pPr>
        <w:rPr>
          <w:noProof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env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bpf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  <w:noProof/>
              <w:color w:val="000000" w:themeColor="text1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fir-lpf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lang w:val="en-US"/>
            </w:rPr>
            <m:t>(n)</m:t>
          </m:r>
        </m:oMath>
      </m:oMathPara>
    </w:p>
    <w:p w14:paraId="309C9443" w14:textId="77777777" w:rsidR="00A85113" w:rsidRPr="00A85113" w:rsidRDefault="00A85113" w:rsidP="00591941">
      <w:pPr>
        <w:jc w:val="center"/>
        <w:rPr>
          <w:noProof/>
          <w:color w:val="000000" w:themeColor="text1"/>
          <w:lang w:val="en-US"/>
        </w:rPr>
      </w:pPr>
    </w:p>
    <w:p w14:paraId="01F09BD2" w14:textId="33FF98A9" w:rsidR="00A85113" w:rsidRDefault="00A85113" w:rsidP="00A85113">
      <w:pPr>
        <w:rPr>
          <w:noProof/>
          <w:color w:val="000000" w:themeColor="text1"/>
          <w:lang w:val="en-US"/>
        </w:rPr>
      </w:pPr>
      <w:r w:rsidRPr="00A85113">
        <w:rPr>
          <w:b/>
          <w:bCs/>
          <w:noProof/>
          <w:color w:val="000000" w:themeColor="text1"/>
          <w:lang w:val="en-US"/>
        </w:rPr>
        <w:t>Envelope Extraction (</w:t>
      </w:r>
      <w:r>
        <w:rPr>
          <w:b/>
          <w:bCs/>
          <w:noProof/>
          <w:color w:val="000000" w:themeColor="text1"/>
          <w:lang w:val="en-US"/>
        </w:rPr>
        <w:t>I</w:t>
      </w:r>
      <w:r w:rsidRPr="00A85113">
        <w:rPr>
          <w:b/>
          <w:bCs/>
          <w:noProof/>
          <w:color w:val="000000" w:themeColor="text1"/>
          <w:lang w:val="en-US"/>
        </w:rPr>
        <w:t>IR):</w:t>
      </w:r>
      <w:r>
        <w:rPr>
          <w:b/>
          <w:bCs/>
          <w:noProof/>
          <w:color w:val="000000" w:themeColor="text1"/>
          <w:lang w:val="en-US"/>
        </w:rPr>
        <w:t xml:space="preserve"> </w:t>
      </w:r>
      <w:r>
        <w:rPr>
          <w:noProof/>
          <w:color w:val="000000" w:themeColor="text1"/>
          <w:lang w:val="en-US"/>
        </w:rPr>
        <w:t>Designed using another FIR filter (Low pass filter)</w:t>
      </w:r>
    </w:p>
    <w:p w14:paraId="3A29971C" w14:textId="77777777" w:rsidR="00A85113" w:rsidRDefault="00A85113" w:rsidP="00A85113">
      <w:pPr>
        <w:rPr>
          <w:noProof/>
          <w:color w:val="000000" w:themeColor="text1"/>
          <w:lang w:val="en-US"/>
        </w:rPr>
      </w:pPr>
    </w:p>
    <w:p w14:paraId="102130A3" w14:textId="282FFA99" w:rsidR="00A85113" w:rsidRDefault="00A85113" w:rsidP="00A85113">
      <w:pPr>
        <w:rPr>
          <w:noProof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env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bpf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  <w:noProof/>
              <w:color w:val="000000" w:themeColor="text1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i</m:t>
              </m:r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ir-lpf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lang w:val="en-US"/>
            </w:rPr>
            <m:t>(n)</m:t>
          </m:r>
        </m:oMath>
      </m:oMathPara>
    </w:p>
    <w:p w14:paraId="5B2CCAEA" w14:textId="623BF115" w:rsidR="00E6642F" w:rsidRPr="00591941" w:rsidRDefault="00FE0017" w:rsidP="00591941">
      <w:pPr>
        <w:jc w:val="center"/>
        <w:rPr>
          <w:color w:val="000000" w:themeColor="text1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noProof/>
              <w:color w:val="000000" w:themeColor="text1"/>
              <w:lang w:val="en-US"/>
            </w:rPr>
            <w:br/>
          </m:r>
        </m:oMath>
      </m:oMathPara>
      <w:r w:rsidR="00A74941">
        <w:rPr>
          <w:rFonts w:ascii="Menlo" w:hAnsi="Menlo" w:cs="Menlo"/>
          <w:noProof/>
          <w:sz w:val="20"/>
          <w:szCs w:val="20"/>
          <w14:ligatures w14:val="standardContextual"/>
        </w:rPr>
        <w:drawing>
          <wp:inline distT="0" distB="0" distL="0" distR="0" wp14:anchorId="13813EEA" wp14:editId="10BF9594">
            <wp:extent cx="3523785" cy="2352415"/>
            <wp:effectExtent l="0" t="0" r="0" b="0"/>
            <wp:docPr id="65879788" name="Picture 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9788" name="Picture 4" descr="A screen shot of a graph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346" cy="24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  <w:color w:val="000000" w:themeColor="text1"/>
            <w:sz w:val="16"/>
            <w:szCs w:val="16"/>
            <w:lang w:val="en-US"/>
          </w:rPr>
          <w:br/>
        </m:r>
      </m:oMath>
      <m:oMathPara>
        <m:oMath>
          <m:r>
            <w:rPr>
              <w:rFonts w:ascii="Cambria Math" w:hAnsi="Cambria Math"/>
              <w:color w:val="000000" w:themeColor="text1"/>
              <w:sz w:val="16"/>
              <w:szCs w:val="16"/>
              <w:lang w:val="en-US"/>
            </w:rPr>
            <m:t>Fig. 13 Frequency Response of DC-notch Filter for  value of "a" = 0.99 "</m:t>
          </m:r>
        </m:oMath>
      </m:oMathPara>
    </w:p>
    <w:p w14:paraId="0A713E11" w14:textId="77777777" w:rsidR="00D03BC0" w:rsidRDefault="00D03BC0" w:rsidP="00D03BC0">
      <w:pPr>
        <w:jc w:val="center"/>
        <w:rPr>
          <w:rFonts w:ascii="Menlo" w:hAnsi="Menlo" w:cs="Menlo"/>
          <w:noProof/>
          <w:color w:val="000000" w:themeColor="text1"/>
          <w:sz w:val="16"/>
          <w:szCs w:val="16"/>
          <w:lang w:val="en-US"/>
        </w:rPr>
      </w:pPr>
    </w:p>
    <w:p w14:paraId="0735266C" w14:textId="669475D5" w:rsidR="00D03BC0" w:rsidRDefault="00591941" w:rsidP="00591941">
      <w:pPr>
        <w:jc w:val="both"/>
        <w:rPr>
          <w:noProof/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t xml:space="preserve">The final value of </w:t>
      </w:r>
      <m:oMath>
        <m:r>
          <w:rPr>
            <w:rFonts w:ascii="Cambria Math" w:hAnsi="Cambria Math"/>
            <w:noProof/>
            <w:color w:val="000000" w:themeColor="text1"/>
            <w:lang w:val="en-US"/>
          </w:rPr>
          <m:t>a</m:t>
        </m:r>
      </m:oMath>
      <w:r>
        <w:rPr>
          <w:noProof/>
          <w:color w:val="000000" w:themeColor="text1"/>
          <w:lang w:val="en-US"/>
        </w:rPr>
        <w:t xml:space="preserve"> that corresponds the notch bandwidth is used to display the frequency response of DC-Notch filter. The notch bandwidth is iterated as the frequency range where the magnitude response is greater than or equal to 1</w:t>
      </w:r>
      <w:r w:rsidR="008423F7">
        <w:rPr>
          <w:noProof/>
          <w:color w:val="000000" w:themeColor="text1"/>
          <w:lang w:val="en-US"/>
        </w:rPr>
        <w:t xml:space="preserve">. The formula is common for both versions for various </w:t>
      </w:r>
      <m:oMath>
        <m:r>
          <w:rPr>
            <w:rFonts w:ascii="Cambria Math" w:hAnsi="Cambria Math"/>
            <w:noProof/>
            <w:color w:val="000000" w:themeColor="text1"/>
            <w:lang w:val="en-US"/>
          </w:rPr>
          <m:t>a</m:t>
        </m:r>
      </m:oMath>
      <w:r w:rsidR="008423F7">
        <w:rPr>
          <w:noProof/>
          <w:color w:val="000000" w:themeColor="text1"/>
          <w:lang w:val="en-US"/>
        </w:rPr>
        <w:t xml:space="preserve"> values. (0.95, 0.98, 0.99, 0.995) </w:t>
      </w:r>
    </w:p>
    <w:p w14:paraId="5A02A814" w14:textId="77777777" w:rsidR="008423F7" w:rsidRDefault="008423F7" w:rsidP="00591941">
      <w:pPr>
        <w:jc w:val="both"/>
        <w:rPr>
          <w:noProof/>
          <w:color w:val="000000" w:themeColor="text1"/>
          <w:lang w:val="en-US"/>
        </w:rPr>
      </w:pPr>
    </w:p>
    <w:p w14:paraId="76397E74" w14:textId="52DC56EC" w:rsidR="008423F7" w:rsidRPr="008423F7" w:rsidRDefault="008423F7" w:rsidP="00591941">
      <w:pPr>
        <w:jc w:val="both"/>
        <w:rPr>
          <w:noProof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notch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noProof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1-a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-1</m:t>
                  </m:r>
                </m:sup>
              </m:sSup>
            </m:den>
          </m:f>
        </m:oMath>
      </m:oMathPara>
    </w:p>
    <w:p w14:paraId="3B12E748" w14:textId="77777777" w:rsidR="008423F7" w:rsidRPr="008423F7" w:rsidRDefault="008423F7" w:rsidP="00591941">
      <w:pPr>
        <w:jc w:val="both"/>
        <w:rPr>
          <w:noProof/>
          <w:color w:val="000000" w:themeColor="text1"/>
          <w:lang w:val="en-US"/>
        </w:rPr>
      </w:pPr>
    </w:p>
    <w:p w14:paraId="150DE464" w14:textId="5C37B572" w:rsidR="008423F7" w:rsidRDefault="008423F7" w:rsidP="00591941">
      <w:pPr>
        <w:jc w:val="both"/>
        <w:rPr>
          <w:noProof/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t xml:space="preserve">where </w:t>
      </w:r>
      <m:oMath>
        <m:r>
          <w:rPr>
            <w:rFonts w:ascii="Cambria Math" w:hAnsi="Cambria Math"/>
            <w:noProof/>
            <w:color w:val="000000" w:themeColor="text1"/>
            <w:lang w:val="en-US"/>
          </w:rPr>
          <m:t>a</m:t>
        </m:r>
      </m:oMath>
      <w:r>
        <w:rPr>
          <w:noProof/>
          <w:color w:val="000000" w:themeColor="text1"/>
          <w:lang w:val="en-US"/>
        </w:rPr>
        <w:t xml:space="preserve"> is the depth and width of the notch at 0 Hz. </w:t>
      </w:r>
    </w:p>
    <w:p w14:paraId="362E5877" w14:textId="77777777" w:rsidR="00591941" w:rsidRPr="00D03BC0" w:rsidRDefault="00591941" w:rsidP="00591941">
      <w:pPr>
        <w:jc w:val="both"/>
        <w:rPr>
          <w:noProof/>
          <w:color w:val="000000" w:themeColor="text1"/>
          <w:lang w:val="en-US"/>
        </w:rPr>
      </w:pPr>
    </w:p>
    <w:p w14:paraId="6EC1358F" w14:textId="12188CED" w:rsidR="00A74941" w:rsidRPr="00A74941" w:rsidRDefault="00A74941" w:rsidP="00E6642F">
      <w:pPr>
        <w:jc w:val="center"/>
        <w:rPr>
          <w:rFonts w:ascii="Menlo" w:hAnsi="Menlo" w:cs="Menlo"/>
          <w:noProof/>
          <w:color w:val="000000" w:themeColor="text1"/>
          <w:sz w:val="16"/>
          <w:szCs w:val="16"/>
          <w:lang w:val="en-US"/>
        </w:rPr>
      </w:pPr>
      <w:r>
        <w:rPr>
          <w:rFonts w:ascii="Menlo" w:hAnsi="Menlo" w:cs="Menlo"/>
          <w:noProof/>
          <w:sz w:val="20"/>
          <w:szCs w:val="20"/>
          <w14:ligatures w14:val="standardContextual"/>
        </w:rPr>
        <w:drawing>
          <wp:inline distT="0" distB="0" distL="0" distR="0" wp14:anchorId="28245B3F" wp14:editId="642D137E">
            <wp:extent cx="3490175" cy="2103104"/>
            <wp:effectExtent l="0" t="0" r="2540" b="5715"/>
            <wp:docPr id="777964935" name="Picture 5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64935" name="Picture 5" descr="A screen shot of a graph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079" cy="214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16"/>
            <w:szCs w:val="16"/>
            <w:lang w:val="en-US"/>
          </w:rPr>
          <w:br/>
        </m:r>
      </m:oMath>
      <m:oMathPara>
        <m:oMath>
          <m:r>
            <w:rPr>
              <w:rFonts w:ascii="Cambria Math" w:hAnsi="Cambria Math"/>
              <w:color w:val="000000" w:themeColor="text1"/>
              <w:sz w:val="16"/>
              <w:szCs w:val="16"/>
              <w:lang w:val="en-US"/>
            </w:rPr>
            <m:t xml:space="preserve">Fig. 14 Frequency Response of Hamming-sinc low pass filter vs DC-notch </m:t>
          </m:r>
        </m:oMath>
      </m:oMathPara>
    </w:p>
    <w:p w14:paraId="2F7E24B9" w14:textId="77777777" w:rsidR="00591941" w:rsidRPr="008423F7" w:rsidRDefault="00A74941" w:rsidP="00A74941">
      <w:pPr>
        <w:ind w:left="360"/>
        <w:jc w:val="center"/>
        <w:rPr>
          <w:rFonts w:ascii="Menlo" w:hAnsi="Menlo" w:cs="Menlo"/>
          <w:noProof/>
          <w:color w:val="000000" w:themeColor="text1"/>
          <w:sz w:val="16"/>
          <w:szCs w:val="16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sz w:val="16"/>
              <w:szCs w:val="16"/>
              <w:lang w:val="en-US"/>
            </w:rPr>
            <m:t>filter  for  value of "</m:t>
          </m:r>
          <m:r>
            <m:rPr>
              <m:nor/>
            </m:rPr>
            <w:rPr>
              <w:rFonts w:ascii="Cambria Math" w:hAnsi="Cambria Math"/>
              <w:color w:val="000000" w:themeColor="text1"/>
              <w:sz w:val="16"/>
              <w:szCs w:val="16"/>
              <w:lang w:val="en-US"/>
            </w:rPr>
            <m:t xml:space="preserve">a" = 0.99 vs </m:t>
          </m:r>
          <m:r>
            <w:rPr>
              <w:rFonts w:ascii="Cambria Math" w:hAnsi="Cambria Math"/>
              <w:noProof/>
              <w:color w:val="000000" w:themeColor="text1"/>
              <w:sz w:val="16"/>
              <w:szCs w:val="16"/>
              <w:lang w:val="en-US"/>
            </w:rPr>
            <m:t>frequency response of cascade system (low pass filter followed by DC-notch filter</m:t>
          </m:r>
        </m:oMath>
      </m:oMathPara>
    </w:p>
    <w:p w14:paraId="312F3959" w14:textId="4155877F" w:rsidR="008423F7" w:rsidRPr="008423F7" w:rsidRDefault="008423F7" w:rsidP="008423F7">
      <w:pPr>
        <w:pStyle w:val="ListParagraph"/>
        <w:numPr>
          <w:ilvl w:val="0"/>
          <w:numId w:val="5"/>
        </w:numPr>
        <w:jc w:val="both"/>
        <w:rPr>
          <w:noProof/>
          <w:color w:val="000000" w:themeColor="text1"/>
          <w:lang w:val="en-US"/>
        </w:rPr>
      </w:pPr>
      <w:r w:rsidRPr="008423F7">
        <w:rPr>
          <w:b/>
          <w:bCs/>
          <w:noProof/>
          <w:color w:val="000000" w:themeColor="text1"/>
          <w:lang w:val="en-US"/>
        </w:rPr>
        <w:lastRenderedPageBreak/>
        <w:t xml:space="preserve">Low-pass Filter Response: </w:t>
      </w:r>
      <w:r w:rsidRPr="008423F7">
        <w:rPr>
          <w:noProof/>
          <w:color w:val="000000" w:themeColor="text1"/>
          <w:lang w:val="en-US"/>
        </w:rPr>
        <w:t>The butterworth low-pass filter implemented to the envelope. The transfer of the low-pass filter:</w:t>
      </w:r>
    </w:p>
    <w:p w14:paraId="41576E2D" w14:textId="280ED391" w:rsidR="008423F7" w:rsidRPr="008423F7" w:rsidRDefault="008423F7" w:rsidP="008423F7">
      <w:pPr>
        <w:ind w:left="360"/>
        <w:jc w:val="both"/>
        <w:rPr>
          <w:noProof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LPF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noProof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LPF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z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LPF</m:t>
                  </m:r>
                </m:sub>
              </m:sSub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(z)</m:t>
              </m:r>
            </m:den>
          </m:f>
        </m:oMath>
      </m:oMathPara>
    </w:p>
    <w:p w14:paraId="3511FBC5" w14:textId="77777777" w:rsidR="008423F7" w:rsidRPr="008423F7" w:rsidRDefault="008423F7" w:rsidP="008423F7">
      <w:pPr>
        <w:ind w:left="360"/>
        <w:jc w:val="both"/>
        <w:rPr>
          <w:noProof/>
          <w:color w:val="000000" w:themeColor="text1"/>
          <w:lang w:val="en-US"/>
        </w:rPr>
      </w:pPr>
    </w:p>
    <w:p w14:paraId="6DA0E697" w14:textId="287E6BDB" w:rsidR="008423F7" w:rsidRDefault="008423F7" w:rsidP="008423F7">
      <w:pPr>
        <w:ind w:left="360"/>
        <w:jc w:val="both"/>
        <w:rPr>
          <w:noProof/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noProof/>
                <w:color w:val="000000" w:themeColor="text1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color w:val="000000" w:themeColor="text1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noProof/>
                <w:color w:val="000000" w:themeColor="text1"/>
                <w:lang w:val="en-US"/>
              </w:rPr>
              <m:t>LPF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color w:val="000000" w:themeColor="text1"/>
                <w:lang w:val="en-US"/>
              </w:rPr>
            </m:ctrlPr>
          </m:dPr>
          <m:e>
            <m:r>
              <w:rPr>
                <w:rFonts w:ascii="Cambria Math" w:hAnsi="Cambria Math"/>
                <w:noProof/>
                <w:color w:val="000000" w:themeColor="text1"/>
                <w:lang w:val="en-US"/>
              </w:rPr>
              <m:t>z</m:t>
            </m:r>
          </m:e>
        </m:d>
      </m:oMath>
      <w:r>
        <w:rPr>
          <w:noProof/>
          <w:color w:val="000000" w:themeColor="text1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noProof/>
                <w:color w:val="000000" w:themeColor="text1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color w:val="000000" w:themeColor="text1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color w:val="000000" w:themeColor="text1"/>
                <w:lang w:val="en-US"/>
              </w:rPr>
              <m:t>LPF</m:t>
            </m:r>
          </m:sub>
        </m:sSub>
        <m:r>
          <w:rPr>
            <w:rFonts w:ascii="Cambria Math" w:hAnsi="Cambria Math"/>
            <w:noProof/>
            <w:color w:val="000000" w:themeColor="text1"/>
            <w:lang w:val="en-US"/>
          </w:rPr>
          <m:t>(z</m:t>
        </m:r>
        <m:r>
          <w:rPr>
            <w:rFonts w:ascii="Cambria Math" w:hAnsi="Cambria Math"/>
            <w:noProof/>
            <w:color w:val="000000" w:themeColor="text1"/>
            <w:lang w:val="en-US"/>
          </w:rPr>
          <m:t>)</m:t>
        </m:r>
      </m:oMath>
      <w:r>
        <w:rPr>
          <w:noProof/>
          <w:color w:val="000000" w:themeColor="text1"/>
          <w:lang w:val="en-US"/>
        </w:rPr>
        <w:t xml:space="preserve"> are the polynomials of Butterworth design. </w:t>
      </w:r>
    </w:p>
    <w:p w14:paraId="03644CB4" w14:textId="77777777" w:rsidR="008423F7" w:rsidRDefault="008423F7" w:rsidP="008423F7">
      <w:pPr>
        <w:ind w:left="360"/>
        <w:jc w:val="both"/>
        <w:rPr>
          <w:noProof/>
          <w:color w:val="000000" w:themeColor="text1"/>
          <w:lang w:val="en-US"/>
        </w:rPr>
      </w:pPr>
    </w:p>
    <w:p w14:paraId="447DB63A" w14:textId="0F2B4366" w:rsidR="008423F7" w:rsidRPr="00B418CD" w:rsidRDefault="008423F7" w:rsidP="008423F7">
      <w:pPr>
        <w:pStyle w:val="ListParagraph"/>
        <w:numPr>
          <w:ilvl w:val="0"/>
          <w:numId w:val="5"/>
        </w:numPr>
        <w:jc w:val="both"/>
        <w:rPr>
          <w:noProof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t>DC-Notch Filter Response</w:t>
      </w:r>
      <w:r w:rsidRPr="008423F7">
        <w:rPr>
          <w:b/>
          <w:bCs/>
          <w:noProof/>
          <w:color w:val="000000" w:themeColor="text1"/>
          <w:lang w:val="en-US"/>
        </w:rPr>
        <w:t>:</w:t>
      </w:r>
      <w:r>
        <w:rPr>
          <w:b/>
          <w:bCs/>
          <w:noProof/>
          <w:color w:val="000000" w:themeColor="text1"/>
          <w:lang w:val="en-US"/>
        </w:rPr>
        <w:t xml:space="preserve"> </w:t>
      </w:r>
      <w:r>
        <w:rPr>
          <w:noProof/>
          <w:color w:val="000000" w:themeColor="text1"/>
          <w:lang w:val="en-US"/>
        </w:rPr>
        <w:t xml:space="preserve">The frequency </w:t>
      </w:r>
      <w:r w:rsidR="00B418CD">
        <w:rPr>
          <w:noProof/>
          <w:color w:val="000000" w:themeColor="text1"/>
          <w:lang w:val="en-US"/>
        </w:rPr>
        <w:t>response of the DC-notch filter</w:t>
      </w:r>
    </w:p>
    <w:p w14:paraId="59B01518" w14:textId="77777777" w:rsidR="00B418CD" w:rsidRPr="00B418CD" w:rsidRDefault="00B418CD" w:rsidP="00B418CD">
      <w:pPr>
        <w:pStyle w:val="ListParagraph"/>
        <w:ind w:left="1440"/>
        <w:jc w:val="both"/>
        <w:rPr>
          <w:noProof/>
          <w:color w:val="000000" w:themeColor="text1"/>
          <w:lang w:val="en-US"/>
        </w:rPr>
      </w:pPr>
    </w:p>
    <w:p w14:paraId="2E12107D" w14:textId="02E59B40" w:rsidR="00B418CD" w:rsidRPr="00B418CD" w:rsidRDefault="00B418CD" w:rsidP="00B418CD">
      <w:pPr>
        <w:jc w:val="both"/>
        <w:rPr>
          <w:noProof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Notch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noProof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1-a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noProof/>
                      <w:color w:val="000000" w:themeColor="text1"/>
                      <w:lang w:val="en-US"/>
                    </w:rPr>
                    <m:t>-1</m:t>
                  </m:r>
                </m:sup>
              </m:sSup>
            </m:den>
          </m:f>
        </m:oMath>
      </m:oMathPara>
    </w:p>
    <w:p w14:paraId="1902C4CD" w14:textId="77777777" w:rsidR="00B418CD" w:rsidRPr="00B418CD" w:rsidRDefault="00B418CD" w:rsidP="00B418CD">
      <w:pPr>
        <w:jc w:val="both"/>
        <w:rPr>
          <w:noProof/>
          <w:color w:val="000000" w:themeColor="text1"/>
          <w:lang w:val="en-US"/>
        </w:rPr>
      </w:pPr>
    </w:p>
    <w:p w14:paraId="77CFA120" w14:textId="6C237EB2" w:rsidR="00B418CD" w:rsidRDefault="00B418CD" w:rsidP="00B418CD">
      <w:pPr>
        <w:pStyle w:val="ListParagraph"/>
        <w:numPr>
          <w:ilvl w:val="0"/>
          <w:numId w:val="5"/>
        </w:numPr>
        <w:jc w:val="both"/>
        <w:rPr>
          <w:b/>
          <w:bCs/>
          <w:noProof/>
          <w:color w:val="000000" w:themeColor="text1"/>
          <w:lang w:val="en-US"/>
        </w:rPr>
      </w:pPr>
      <w:r w:rsidRPr="00B418CD">
        <w:rPr>
          <w:b/>
          <w:bCs/>
          <w:noProof/>
          <w:color w:val="000000" w:themeColor="text1"/>
          <w:lang w:val="en-US"/>
        </w:rPr>
        <w:t>Cascade System Response:</w:t>
      </w:r>
      <w:r>
        <w:rPr>
          <w:b/>
          <w:bCs/>
          <w:noProof/>
          <w:color w:val="000000" w:themeColor="text1"/>
          <w:lang w:val="en-US"/>
        </w:rPr>
        <w:t xml:space="preserve"> </w:t>
      </w:r>
      <w:r>
        <w:rPr>
          <w:noProof/>
          <w:color w:val="000000" w:themeColor="text1"/>
          <w:lang w:val="en-US"/>
        </w:rPr>
        <w:t>The frequency response of the cascade low pass filter with DC-Notch filter is the convolution of their impulse responses.</w:t>
      </w:r>
    </w:p>
    <w:p w14:paraId="752F7801" w14:textId="77777777" w:rsidR="00B418CD" w:rsidRDefault="00B418CD" w:rsidP="00B418CD">
      <w:pPr>
        <w:jc w:val="both"/>
        <w:rPr>
          <w:b/>
          <w:bCs/>
          <w:noProof/>
          <w:color w:val="000000" w:themeColor="text1"/>
          <w:lang w:val="en-US"/>
        </w:rPr>
      </w:pPr>
    </w:p>
    <w:p w14:paraId="256FDB98" w14:textId="019CFA0E" w:rsidR="00591941" w:rsidRPr="00B418CD" w:rsidRDefault="00B418CD" w:rsidP="00B418CD">
      <w:pPr>
        <w:jc w:val="both"/>
        <w:rPr>
          <w:noProof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cascade-iir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LPF-iir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lang w:val="en-US"/>
            </w:rPr>
            <m:t xml:space="preserve">(z) . </m:t>
          </m:r>
          <m:sSub>
            <m:sSubPr>
              <m:ctrlPr>
                <w:rPr>
                  <w:rFonts w:ascii="Cambria Math" w:hAnsi="Cambria Math"/>
                  <w:i/>
                  <w:noProof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lang w:val="en-US"/>
                </w:rPr>
                <m:t>notch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lang w:val="en-US"/>
            </w:rPr>
            <m:t>(z)</m:t>
          </m:r>
        </m:oMath>
      </m:oMathPara>
    </w:p>
    <w:p w14:paraId="1A3E3C9D" w14:textId="77777777" w:rsidR="00591941" w:rsidRPr="00591941" w:rsidRDefault="00591941" w:rsidP="00A74941">
      <w:pPr>
        <w:ind w:left="360"/>
        <w:jc w:val="center"/>
        <w:rPr>
          <w:rFonts w:ascii="Menlo" w:hAnsi="Menlo" w:cs="Menlo"/>
          <w:noProof/>
          <w:color w:val="000000" w:themeColor="text1"/>
          <w:sz w:val="16"/>
          <w:szCs w:val="16"/>
          <w:lang w:val="en-US"/>
        </w:rPr>
      </w:pPr>
    </w:p>
    <w:p w14:paraId="71C87037" w14:textId="77777777" w:rsidR="00B418CD" w:rsidRPr="00B418CD" w:rsidRDefault="00A74941" w:rsidP="00B418CD">
      <w:pPr>
        <w:ind w:left="360"/>
        <w:jc w:val="center"/>
        <w:rPr>
          <w:b/>
          <w:bCs/>
          <w:sz w:val="32"/>
          <w:szCs w:val="32"/>
        </w:rPr>
      </w:pPr>
      <m:oMath>
        <m:r>
          <w:rPr>
            <w:rFonts w:ascii="Cambria Math" w:hAnsi="Cambria Math"/>
            <w:noProof/>
            <w:color w:val="000000" w:themeColor="text1"/>
            <w:sz w:val="16"/>
            <w:szCs w:val="16"/>
            <w:lang w:val="en-US"/>
          </w:rPr>
          <m:t xml:space="preserve"> </m:t>
        </m:r>
      </m:oMath>
      <w:r>
        <w:rPr>
          <w:rFonts w:ascii="Menlo" w:hAnsi="Menlo" w:cs="Menlo"/>
          <w:noProof/>
          <w:sz w:val="20"/>
          <w:szCs w:val="20"/>
          <w14:ligatures w14:val="standardContextual"/>
        </w:rPr>
        <w:drawing>
          <wp:inline distT="0" distB="0" distL="0" distR="0" wp14:anchorId="1D9DDFF0" wp14:editId="0E08EA4E">
            <wp:extent cx="4272455" cy="3474720"/>
            <wp:effectExtent l="0" t="0" r="0" b="5080"/>
            <wp:docPr id="1356796464" name="Picture 6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96464" name="Picture 6" descr="A screen shot of a graph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216" cy="347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hAnsi="Cambria Math"/>
            <w:noProof/>
            <w:color w:val="000000" w:themeColor="text1"/>
            <w:sz w:val="16"/>
            <w:szCs w:val="16"/>
            <w:lang w:val="en-US"/>
          </w:rPr>
          <w:br/>
        </m:r>
      </m:oMath>
      <m:oMathPara>
        <m:oMath>
          <m:r>
            <w:rPr>
              <w:rFonts w:ascii="Cambria Math" w:hAnsi="Cambria Math"/>
              <w:color w:val="000000" w:themeColor="text1"/>
              <w:sz w:val="16"/>
              <w:szCs w:val="16"/>
              <w:lang w:val="en-US"/>
            </w:rPr>
            <m:t xml:space="preserve">Fig. 15 Spectrogram vs power spectrum of output speech signal </m:t>
          </m:r>
        </m:oMath>
      </m:oMathPara>
    </w:p>
    <w:p w14:paraId="722DCE7C" w14:textId="77777777" w:rsidR="00B418CD" w:rsidRDefault="00B418CD" w:rsidP="00B418CD">
      <w:pPr>
        <w:ind w:left="360"/>
        <w:jc w:val="center"/>
        <w:rPr>
          <w:rFonts w:ascii="Menlo" w:hAnsi="Menlo" w:cs="Menlo"/>
          <w:noProof/>
          <w:sz w:val="20"/>
          <w:szCs w:val="20"/>
          <w14:ligatures w14:val="standardContextual"/>
        </w:rPr>
      </w:pPr>
    </w:p>
    <w:p w14:paraId="6C64573B" w14:textId="7443E34B" w:rsidR="007D2CB5" w:rsidRPr="00B418CD" w:rsidRDefault="00B418CD" w:rsidP="00B418CD">
      <w:pPr>
        <w:ind w:left="360"/>
        <w:rPr>
          <w:noProof/>
          <w14:ligatures w14:val="standardContextual"/>
        </w:rPr>
      </w:pPr>
      <w:r w:rsidRPr="00B418CD">
        <w:rPr>
          <w:noProof/>
          <w14:ligatures w14:val="standardContextual"/>
        </w:rPr>
        <w:t>This part is the same with FIR project wart</w:t>
      </w:r>
      <w:r w:rsidR="00A74941" w:rsidRPr="00B418CD">
        <w:rPr>
          <w:b/>
          <w:bCs/>
        </w:rPr>
        <w:br/>
      </w:r>
    </w:p>
    <w:p w14:paraId="3AC37010" w14:textId="77777777" w:rsidR="00B418CD" w:rsidRDefault="00B418CD" w:rsidP="009F1041">
      <w:pPr>
        <w:rPr>
          <w:b/>
          <w:bCs/>
          <w:sz w:val="32"/>
          <w:szCs w:val="32"/>
        </w:rPr>
      </w:pPr>
    </w:p>
    <w:p w14:paraId="2E4CA0F0" w14:textId="77777777" w:rsidR="00B418CD" w:rsidRDefault="00B418CD" w:rsidP="009F1041">
      <w:pPr>
        <w:rPr>
          <w:b/>
          <w:bCs/>
          <w:sz w:val="32"/>
          <w:szCs w:val="32"/>
        </w:rPr>
      </w:pPr>
    </w:p>
    <w:p w14:paraId="06B1EFE0" w14:textId="77777777" w:rsidR="00B418CD" w:rsidRDefault="00B418CD" w:rsidP="009F1041">
      <w:pPr>
        <w:rPr>
          <w:b/>
          <w:bCs/>
          <w:sz w:val="32"/>
          <w:szCs w:val="32"/>
        </w:rPr>
      </w:pPr>
    </w:p>
    <w:p w14:paraId="48672170" w14:textId="77777777" w:rsidR="00B418CD" w:rsidRDefault="00B418CD" w:rsidP="009F1041">
      <w:pPr>
        <w:rPr>
          <w:b/>
          <w:bCs/>
          <w:sz w:val="32"/>
          <w:szCs w:val="32"/>
        </w:rPr>
      </w:pPr>
    </w:p>
    <w:p w14:paraId="19763226" w14:textId="734C124E" w:rsidR="007D2CB5" w:rsidRDefault="007D2CB5" w:rsidP="009F104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References</w:t>
      </w:r>
    </w:p>
    <w:p w14:paraId="144B068D" w14:textId="77777777" w:rsidR="007D2CB5" w:rsidRPr="007D2CB5" w:rsidRDefault="007D2CB5" w:rsidP="007D2CB5">
      <w:pPr>
        <w:pStyle w:val="NormalWeb"/>
        <w:numPr>
          <w:ilvl w:val="0"/>
          <w:numId w:val="1"/>
        </w:numPr>
        <w:jc w:val="both"/>
      </w:pPr>
      <w:r w:rsidRPr="007D2CB5">
        <w:t xml:space="preserve">McClellan, Schafer, and Yoder, </w:t>
      </w:r>
      <w:r w:rsidRPr="007D2CB5">
        <w:rPr>
          <w:i/>
          <w:iCs/>
        </w:rPr>
        <w:t>DSP First, 2e</w:t>
      </w:r>
      <w:r w:rsidRPr="007D2CB5">
        <w:t xml:space="preserve">, ISBN 0-13-065562-7. 1 McClellan, Schafer and Yoder, </w:t>
      </w:r>
      <w:r w:rsidRPr="007D2CB5">
        <w:rPr>
          <w:i/>
          <w:iCs/>
        </w:rPr>
        <w:t>Signal Processing First</w:t>
      </w:r>
      <w:r w:rsidRPr="007D2CB5">
        <w:t xml:space="preserve">. Prentice Hall, Upper Saddle River, NJ 07458. ©2015 Pearson Education, Inc </w:t>
      </w:r>
    </w:p>
    <w:p w14:paraId="0109D8DA" w14:textId="77777777" w:rsidR="007D2CB5" w:rsidRPr="007D2CB5" w:rsidRDefault="007D2CB5" w:rsidP="007D2CB5">
      <w:pPr>
        <w:pStyle w:val="NormalWeb"/>
        <w:numPr>
          <w:ilvl w:val="0"/>
          <w:numId w:val="1"/>
        </w:numPr>
        <w:jc w:val="both"/>
      </w:pPr>
      <w:r w:rsidRPr="007D2CB5">
        <w:t xml:space="preserve">P. T. Bhatti and J. H. McClellan, “A Cochlear Implant Signal Processing Lab: Exploration of a Problem-Based Learning Exercise,” </w:t>
      </w:r>
      <w:r w:rsidRPr="007D2CB5">
        <w:rPr>
          <w:i/>
          <w:iCs/>
        </w:rPr>
        <w:t xml:space="preserve">IEEE Transactions on Education, </w:t>
      </w:r>
      <w:r w:rsidRPr="007D2CB5">
        <w:t xml:space="preserve">Vol. 54, No. 4, pp. 628–636, 2011. DOI: 10.1109/TE.2010.2103317 </w:t>
      </w:r>
    </w:p>
    <w:p w14:paraId="7E14FC32" w14:textId="465F3860" w:rsidR="007D2CB5" w:rsidRPr="007D2CB5" w:rsidRDefault="007D2CB5" w:rsidP="007D2CB5">
      <w:pPr>
        <w:pStyle w:val="NormalWeb"/>
        <w:numPr>
          <w:ilvl w:val="0"/>
          <w:numId w:val="1"/>
        </w:numPr>
        <w:jc w:val="both"/>
      </w:pPr>
      <w:r w:rsidRPr="007D2CB5">
        <w:t xml:space="preserve">Luo, J. H. McClellan and P. T. Bhatti, “Introductory signal processing labs based on filterbank applications,” </w:t>
      </w:r>
      <w:r w:rsidRPr="007D2CB5">
        <w:rPr>
          <w:i/>
          <w:iCs/>
        </w:rPr>
        <w:t xml:space="preserve">2011 IEEE Digital Signal Processing Workshop and IEEE Signal Processing Education Workshop (DSP/SPE), </w:t>
      </w:r>
      <w:r w:rsidRPr="007D2CB5">
        <w:t xml:space="preserve">Sedona, AZ, pp. 90–94, 2011. DOI: 10.1109/DSP-SPE.2011.5739192 </w:t>
      </w:r>
    </w:p>
    <w:p w14:paraId="278CBFA9" w14:textId="77777777" w:rsidR="007D2CB5" w:rsidRDefault="007D2CB5" w:rsidP="007D2CB5">
      <w:pPr>
        <w:pStyle w:val="NormalWeb"/>
        <w:numPr>
          <w:ilvl w:val="0"/>
          <w:numId w:val="1"/>
        </w:numPr>
        <w:jc w:val="both"/>
      </w:pPr>
      <w:r w:rsidRPr="007D2CB5">
        <w:t xml:space="preserve">C. Loizou, “Introduction to Cochlear Implants,” </w:t>
      </w:r>
      <w:r w:rsidRPr="007D2CB5">
        <w:rPr>
          <w:i/>
          <w:iCs/>
        </w:rPr>
        <w:t xml:space="preserve">IEEE Engineering in Medicine and Biology Magazine, </w:t>
      </w:r>
      <w:r w:rsidRPr="007D2CB5">
        <w:t xml:space="preserve">Vol. 18, No. 1, pp. 32–42, 1999. DOI: 10.1109/51.740962. </w:t>
      </w:r>
    </w:p>
    <w:p w14:paraId="466A893E" w14:textId="77777777" w:rsidR="007A1152" w:rsidRDefault="007D2CB5" w:rsidP="007A1152">
      <w:pPr>
        <w:pStyle w:val="NormalWeb"/>
        <w:numPr>
          <w:ilvl w:val="0"/>
          <w:numId w:val="1"/>
        </w:numPr>
        <w:jc w:val="both"/>
      </w:pPr>
      <w:r w:rsidRPr="007D2CB5">
        <w:t xml:space="preserve">P. C. Loizou, “Mimicking the human ear,” </w:t>
      </w:r>
      <w:r w:rsidRPr="007D2CB5">
        <w:rPr>
          <w:i/>
          <w:iCs/>
        </w:rPr>
        <w:t xml:space="preserve">IEEE Signal Processing Magazine, </w:t>
      </w:r>
      <w:r w:rsidRPr="007D2CB5">
        <w:t xml:space="preserve">Vol. 15, No. 5, pp. 101–130, 1998. DOI: 10.1109/79.708543 </w:t>
      </w:r>
    </w:p>
    <w:p w14:paraId="1C65FB22" w14:textId="77777777" w:rsidR="00D67438" w:rsidRDefault="007A1152" w:rsidP="00D67438">
      <w:pPr>
        <w:pStyle w:val="NormalWeb"/>
        <w:numPr>
          <w:ilvl w:val="0"/>
          <w:numId w:val="1"/>
        </w:numPr>
        <w:jc w:val="both"/>
      </w:pPr>
      <w:r w:rsidRPr="007A1152">
        <w:rPr>
          <w:rFonts w:ascii="TeXGyreTermes" w:hAnsi="TeXGyreTermes"/>
        </w:rPr>
        <w:t xml:space="preserve">P. C. Loizou, et. al., “On the number of channels needed to understand speech,” </w:t>
      </w:r>
      <w:r w:rsidRPr="007A1152">
        <w:rPr>
          <w:rFonts w:ascii="TeXGyreTermes" w:hAnsi="TeXGyreTermes"/>
          <w:i/>
          <w:iCs/>
        </w:rPr>
        <w:t xml:space="preserve">J. Acoustical Soc. of America, </w:t>
      </w:r>
      <w:r w:rsidRPr="007A1152">
        <w:rPr>
          <w:rFonts w:ascii="TeXGyreTermes" w:hAnsi="TeXGyreTermes"/>
        </w:rPr>
        <w:t xml:space="preserve">vol. 106, pp, 2097–2103, 1999. </w:t>
      </w:r>
    </w:p>
    <w:p w14:paraId="35539762" w14:textId="0B42CAAD" w:rsidR="00D67438" w:rsidRPr="00D67438" w:rsidRDefault="00D67438" w:rsidP="00D67438">
      <w:pPr>
        <w:pStyle w:val="NormalWeb"/>
        <w:numPr>
          <w:ilvl w:val="0"/>
          <w:numId w:val="1"/>
        </w:numPr>
        <w:jc w:val="both"/>
      </w:pPr>
      <w:r w:rsidRPr="00D67438">
        <w:t xml:space="preserve">In reality “The amplitudes of the sinusoids are computed by estimating the root-mean- square (rms) energy of the envelopes every 4 msecs.” Loizou ref. </w:t>
      </w:r>
    </w:p>
    <w:p w14:paraId="4A8C121F" w14:textId="77777777" w:rsidR="007A1152" w:rsidRPr="007D2CB5" w:rsidRDefault="007A1152" w:rsidP="007A1152">
      <w:pPr>
        <w:pStyle w:val="NormalWeb"/>
        <w:ind w:left="360"/>
        <w:jc w:val="both"/>
      </w:pPr>
    </w:p>
    <w:p w14:paraId="42B4DB98" w14:textId="77777777" w:rsidR="007D2CB5" w:rsidRPr="007D2CB5" w:rsidRDefault="007D2CB5" w:rsidP="007D2CB5">
      <w:pPr>
        <w:pStyle w:val="NormalWeb"/>
        <w:ind w:left="720"/>
      </w:pPr>
    </w:p>
    <w:p w14:paraId="47FBE938" w14:textId="31604644" w:rsidR="007D2CB5" w:rsidRPr="007D2CB5" w:rsidRDefault="007D2CB5" w:rsidP="007D2CB5">
      <w:pPr>
        <w:pStyle w:val="ListParagraph"/>
      </w:pPr>
    </w:p>
    <w:sectPr w:rsidR="007D2CB5" w:rsidRPr="007D2C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eXGyreTermes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752EC"/>
    <w:multiLevelType w:val="hybridMultilevel"/>
    <w:tmpl w:val="AAEA4814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A05D1"/>
    <w:multiLevelType w:val="hybridMultilevel"/>
    <w:tmpl w:val="AAEA4814"/>
    <w:lvl w:ilvl="0" w:tplc="76287EC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1D7FB9"/>
    <w:multiLevelType w:val="hybridMultilevel"/>
    <w:tmpl w:val="AD96DC9C"/>
    <w:lvl w:ilvl="0" w:tplc="7BFAC42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BA1527"/>
    <w:multiLevelType w:val="hybridMultilevel"/>
    <w:tmpl w:val="D946D624"/>
    <w:lvl w:ilvl="0" w:tplc="A600D8DA">
      <w:start w:val="2"/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5736D0A"/>
    <w:multiLevelType w:val="hybridMultilevel"/>
    <w:tmpl w:val="7FDE089E"/>
    <w:lvl w:ilvl="0" w:tplc="18F0029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FA46FC"/>
    <w:multiLevelType w:val="hybridMultilevel"/>
    <w:tmpl w:val="44E45D3C"/>
    <w:lvl w:ilvl="0" w:tplc="1D0811F4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1377590">
    <w:abstractNumId w:val="4"/>
  </w:num>
  <w:num w:numId="2" w16cid:durableId="1535147296">
    <w:abstractNumId w:val="5"/>
  </w:num>
  <w:num w:numId="3" w16cid:durableId="1773623306">
    <w:abstractNumId w:val="1"/>
  </w:num>
  <w:num w:numId="4" w16cid:durableId="1054505673">
    <w:abstractNumId w:val="2"/>
  </w:num>
  <w:num w:numId="5" w16cid:durableId="2085837678">
    <w:abstractNumId w:val="3"/>
  </w:num>
  <w:num w:numId="6" w16cid:durableId="1821187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9EE"/>
    <w:rsid w:val="000A167F"/>
    <w:rsid w:val="000D3EC7"/>
    <w:rsid w:val="000F6A35"/>
    <w:rsid w:val="00143720"/>
    <w:rsid w:val="001669EC"/>
    <w:rsid w:val="00265DFA"/>
    <w:rsid w:val="00266A08"/>
    <w:rsid w:val="002A0CBA"/>
    <w:rsid w:val="00386416"/>
    <w:rsid w:val="003F44FD"/>
    <w:rsid w:val="0043124B"/>
    <w:rsid w:val="0056284F"/>
    <w:rsid w:val="00564F5B"/>
    <w:rsid w:val="00591941"/>
    <w:rsid w:val="005C65E6"/>
    <w:rsid w:val="006414BC"/>
    <w:rsid w:val="00684D2C"/>
    <w:rsid w:val="00723347"/>
    <w:rsid w:val="00744A5C"/>
    <w:rsid w:val="007A1152"/>
    <w:rsid w:val="007D2CB5"/>
    <w:rsid w:val="007D5FD2"/>
    <w:rsid w:val="00811CB9"/>
    <w:rsid w:val="00815B58"/>
    <w:rsid w:val="008423F7"/>
    <w:rsid w:val="0085257D"/>
    <w:rsid w:val="00865958"/>
    <w:rsid w:val="00887AA8"/>
    <w:rsid w:val="008960C6"/>
    <w:rsid w:val="008A009D"/>
    <w:rsid w:val="008A26B3"/>
    <w:rsid w:val="008F52F5"/>
    <w:rsid w:val="009047FB"/>
    <w:rsid w:val="009145CC"/>
    <w:rsid w:val="009439EE"/>
    <w:rsid w:val="009F1041"/>
    <w:rsid w:val="00A361FC"/>
    <w:rsid w:val="00A74941"/>
    <w:rsid w:val="00A85113"/>
    <w:rsid w:val="00AE4EA3"/>
    <w:rsid w:val="00B026D7"/>
    <w:rsid w:val="00B418CD"/>
    <w:rsid w:val="00B80720"/>
    <w:rsid w:val="00C03778"/>
    <w:rsid w:val="00C32D6C"/>
    <w:rsid w:val="00CB576D"/>
    <w:rsid w:val="00D02260"/>
    <w:rsid w:val="00D03BC0"/>
    <w:rsid w:val="00D67438"/>
    <w:rsid w:val="00D759F0"/>
    <w:rsid w:val="00E0122C"/>
    <w:rsid w:val="00E40417"/>
    <w:rsid w:val="00E6642F"/>
    <w:rsid w:val="00E90470"/>
    <w:rsid w:val="00EB472E"/>
    <w:rsid w:val="00F2507F"/>
    <w:rsid w:val="00F706F5"/>
    <w:rsid w:val="00F8118D"/>
    <w:rsid w:val="00F945DD"/>
    <w:rsid w:val="00FE0017"/>
    <w:rsid w:val="00FE19FB"/>
    <w:rsid w:val="00FF2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3B9FED4"/>
  <w15:chartTrackingRefBased/>
  <w15:docId w15:val="{75DA2A3F-6640-9C42-B83A-7948938F3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017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39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39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39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39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39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39E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39E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39E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39E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39EE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39EE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39EE"/>
    <w:rPr>
      <w:rFonts w:eastAsiaTheme="majorEastAsia" w:cstheme="majorBidi"/>
      <w:noProof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39EE"/>
    <w:rPr>
      <w:rFonts w:eastAsiaTheme="majorEastAsia" w:cstheme="majorBidi"/>
      <w:i/>
      <w:iCs/>
      <w:noProof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39EE"/>
    <w:rPr>
      <w:rFonts w:eastAsiaTheme="majorEastAsia" w:cstheme="majorBidi"/>
      <w:noProof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39EE"/>
    <w:rPr>
      <w:rFonts w:eastAsiaTheme="majorEastAsia" w:cstheme="majorBidi"/>
      <w:i/>
      <w:iCs/>
      <w:noProof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39EE"/>
    <w:rPr>
      <w:rFonts w:eastAsiaTheme="majorEastAsia" w:cstheme="majorBidi"/>
      <w:noProof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39EE"/>
    <w:rPr>
      <w:rFonts w:eastAsiaTheme="majorEastAsia" w:cstheme="majorBidi"/>
      <w:i/>
      <w:iCs/>
      <w:noProof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39EE"/>
    <w:rPr>
      <w:rFonts w:eastAsiaTheme="majorEastAsia" w:cstheme="majorBidi"/>
      <w:noProof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439E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39EE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39E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39EE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9439E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39EE"/>
    <w:rPr>
      <w:i/>
      <w:iCs/>
      <w:noProof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9439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39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39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39EE"/>
    <w:rPr>
      <w:i/>
      <w:iCs/>
      <w:noProof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9439E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439EE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684D2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7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76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1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1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61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7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2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1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1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7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6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09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53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1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95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5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6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8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7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45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2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4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2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4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46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9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23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03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2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8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10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82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54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3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4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16</Pages>
  <Words>3240</Words>
  <Characters>18472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Oğuzhan Alasulu</dc:creator>
  <cp:keywords/>
  <dc:description/>
  <cp:lastModifiedBy>Oğuzhan Alasulu</cp:lastModifiedBy>
  <cp:revision>14</cp:revision>
  <dcterms:created xsi:type="dcterms:W3CDTF">2024-04-30T14:47:00Z</dcterms:created>
  <dcterms:modified xsi:type="dcterms:W3CDTF">2024-05-23T13:30:00Z</dcterms:modified>
</cp:coreProperties>
</file>