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D447" w14:textId="77777777" w:rsidR="00F54C53" w:rsidRDefault="00000000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9152" behindDoc="0" locked="0" layoutInCell="1" allowOverlap="1" wp14:anchorId="1342108B" wp14:editId="68816FF2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9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76B9A" w14:textId="77777777" w:rsidR="00F54C53" w:rsidRDefault="00F54C53">
      <w:pPr>
        <w:pStyle w:val="BodyText"/>
        <w:rPr>
          <w:sz w:val="28"/>
        </w:rPr>
      </w:pPr>
    </w:p>
    <w:p w14:paraId="5467DB8B" w14:textId="77777777" w:rsidR="00F54C53" w:rsidRDefault="00F54C53">
      <w:pPr>
        <w:pStyle w:val="BodyText"/>
        <w:rPr>
          <w:sz w:val="28"/>
        </w:rPr>
      </w:pPr>
    </w:p>
    <w:p w14:paraId="2F5E5337" w14:textId="77777777" w:rsidR="00F54C53" w:rsidRDefault="00F54C53">
      <w:pPr>
        <w:pStyle w:val="BodyText"/>
        <w:spacing w:before="10"/>
        <w:rPr>
          <w:sz w:val="28"/>
        </w:rPr>
      </w:pPr>
    </w:p>
    <w:p w14:paraId="50AB3826" w14:textId="77777777" w:rsidR="00F54C53" w:rsidRDefault="00000000">
      <w:pPr>
        <w:pStyle w:val="Heading1"/>
      </w:pPr>
      <w:r>
        <w:rPr>
          <w:spacing w:val="-2"/>
        </w:rPr>
        <w:t>Communication</w:t>
      </w:r>
    </w:p>
    <w:p w14:paraId="5395FB78" w14:textId="77777777" w:rsidR="00F54C53" w:rsidRDefault="00F54C53">
      <w:pPr>
        <w:pStyle w:val="BodyText"/>
        <w:rPr>
          <w:b/>
        </w:rPr>
      </w:pPr>
    </w:p>
    <w:p w14:paraId="3BDD197D" w14:textId="77777777" w:rsidR="00F54C53" w:rsidRDefault="00F54C53">
      <w:pPr>
        <w:pStyle w:val="BodyText"/>
        <w:spacing w:before="134"/>
        <w:rPr>
          <w:b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F54C53" w14:paraId="273612BF" w14:textId="77777777">
        <w:trPr>
          <w:trHeight w:val="405"/>
        </w:trPr>
        <w:tc>
          <w:tcPr>
            <w:tcW w:w="3220" w:type="dxa"/>
          </w:tcPr>
          <w:p w14:paraId="2C27A3A8" w14:textId="77777777" w:rsidR="00F54C53" w:rsidRDefault="00000000">
            <w:pPr>
              <w:pStyle w:val="TableParagraph"/>
              <w:spacing w:before="8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07BE364E" w14:textId="77777777" w:rsidR="00F54C53" w:rsidRDefault="00000000">
            <w:pPr>
              <w:pStyle w:val="TableParagraph"/>
              <w:spacing w:before="87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F54C53" w14:paraId="5A249AE7" w14:textId="77777777">
        <w:trPr>
          <w:trHeight w:val="405"/>
        </w:trPr>
        <w:tc>
          <w:tcPr>
            <w:tcW w:w="3220" w:type="dxa"/>
          </w:tcPr>
          <w:p w14:paraId="6079FD01" w14:textId="77777777" w:rsidR="00F54C53" w:rsidRDefault="00000000">
            <w:pPr>
              <w:pStyle w:val="TableParagraph"/>
              <w:spacing w:before="87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42EC047A" w14:textId="3C51BA3D" w:rsidR="00F54C53" w:rsidRDefault="00474E14">
            <w:pPr>
              <w:pStyle w:val="TableParagraph"/>
              <w:spacing w:before="105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PER 206 AI BlogeNest API</w:t>
            </w:r>
          </w:p>
          <w:p w14:paraId="7374927C" w14:textId="77777777" w:rsidR="00F54C53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8B093BF" wp14:editId="3920D164">
                      <wp:extent cx="1397000" cy="5715"/>
                      <wp:effectExtent l="9525" t="0" r="0" b="381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B743E5" id="Group 2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">
                      <v:shape id="Graphic 3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54C53" w14:paraId="260A95FB" w14:textId="77777777">
        <w:trPr>
          <w:trHeight w:val="405"/>
        </w:trPr>
        <w:tc>
          <w:tcPr>
            <w:tcW w:w="3220" w:type="dxa"/>
          </w:tcPr>
          <w:p w14:paraId="4957737F" w14:textId="77777777" w:rsidR="00F54C53" w:rsidRDefault="00000000">
            <w:pPr>
              <w:pStyle w:val="TableParagraph"/>
              <w:spacing w:before="87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3AF6B856" w14:textId="77777777" w:rsidR="00F54C53" w:rsidRDefault="00000000">
            <w:pPr>
              <w:pStyle w:val="TableParagraph"/>
              <w:spacing w:before="87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F54C53" w14:paraId="5CBD4F84" w14:textId="77777777">
        <w:trPr>
          <w:trHeight w:val="405"/>
        </w:trPr>
        <w:tc>
          <w:tcPr>
            <w:tcW w:w="3220" w:type="dxa"/>
          </w:tcPr>
          <w:p w14:paraId="7F2896BF" w14:textId="77777777" w:rsidR="00F54C53" w:rsidRDefault="00000000">
            <w:pPr>
              <w:pStyle w:val="TableParagraph"/>
              <w:spacing w:before="87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532C120D" w14:textId="77777777" w:rsidR="00F54C53" w:rsidRDefault="00000000">
            <w:pPr>
              <w:pStyle w:val="TableParagraph"/>
              <w:spacing w:before="87"/>
            </w:pPr>
            <w:r>
              <w:t xml:space="preserve">1 </w:t>
            </w:r>
            <w:r>
              <w:rPr>
                <w:spacing w:val="-4"/>
              </w:rPr>
              <w:t>Mark</w:t>
            </w:r>
          </w:p>
        </w:tc>
      </w:tr>
    </w:tbl>
    <w:p w14:paraId="65A07024" w14:textId="77777777" w:rsidR="00F54C53" w:rsidRDefault="00F54C53">
      <w:pPr>
        <w:pStyle w:val="BodyText"/>
        <w:rPr>
          <w:b/>
        </w:rPr>
      </w:pPr>
    </w:p>
    <w:p w14:paraId="56FAF237" w14:textId="77777777" w:rsidR="00F54C53" w:rsidRDefault="00F54C53">
      <w:pPr>
        <w:pStyle w:val="BodyText"/>
        <w:rPr>
          <w:b/>
        </w:rPr>
      </w:pPr>
    </w:p>
    <w:p w14:paraId="742AF95A" w14:textId="77777777" w:rsidR="00F54C53" w:rsidRDefault="00F54C53">
      <w:pPr>
        <w:pStyle w:val="BodyText"/>
        <w:spacing w:before="114"/>
        <w:rPr>
          <w:b/>
        </w:rPr>
      </w:pPr>
    </w:p>
    <w:p w14:paraId="2FACD593" w14:textId="77777777" w:rsidR="00F54C53" w:rsidRDefault="00000000">
      <w:pPr>
        <w:pStyle w:val="Heading2"/>
      </w:pPr>
      <w:r>
        <w:t xml:space="preserve">Communication </w:t>
      </w:r>
      <w:r>
        <w:rPr>
          <w:spacing w:val="-2"/>
        </w:rPr>
        <w:t>Plan:</w:t>
      </w:r>
    </w:p>
    <w:p w14:paraId="148A4731" w14:textId="77777777" w:rsidR="00F54C53" w:rsidRDefault="00F54C53">
      <w:pPr>
        <w:pStyle w:val="BodyText"/>
        <w:rPr>
          <w:b/>
        </w:rPr>
      </w:pPr>
    </w:p>
    <w:p w14:paraId="17D9CDAA" w14:textId="77777777" w:rsidR="00F54C53" w:rsidRDefault="00000000">
      <w:pPr>
        <w:pStyle w:val="BodyText"/>
        <w:spacing w:line="249" w:lineRule="auto"/>
        <w:ind w:left="1080" w:right="735"/>
      </w:pPr>
      <w:r>
        <w:t>Proposed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coordinating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Channels</w:t>
      </w:r>
      <w:r>
        <w:rPr>
          <w:spacing w:val="-4"/>
        </w:rPr>
        <w:t xml:space="preserve"> </w:t>
      </w:r>
      <w:r>
        <w:t>and participants below are suggested roles; no completed meetings or communications are claimed.</w:t>
      </w:r>
    </w:p>
    <w:p w14:paraId="19B3A257" w14:textId="77777777" w:rsidR="00F54C53" w:rsidRDefault="00F54C53">
      <w:pPr>
        <w:pStyle w:val="BodyText"/>
        <w:spacing w:before="192"/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1820"/>
        <w:gridCol w:w="1140"/>
        <w:gridCol w:w="1900"/>
        <w:gridCol w:w="1680"/>
        <w:gridCol w:w="2320"/>
      </w:tblGrid>
      <w:tr w:rsidR="00F54C53" w14:paraId="60CA3453" w14:textId="77777777">
        <w:trPr>
          <w:trHeight w:val="585"/>
        </w:trPr>
        <w:tc>
          <w:tcPr>
            <w:tcW w:w="500" w:type="dxa"/>
          </w:tcPr>
          <w:p w14:paraId="1B67A432" w14:textId="77777777" w:rsidR="00F54C53" w:rsidRDefault="00000000">
            <w:pPr>
              <w:pStyle w:val="TableParagraph"/>
              <w:ind w:left="0" w:right="2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820" w:type="dxa"/>
          </w:tcPr>
          <w:p w14:paraId="7212DBAA" w14:textId="77777777" w:rsidR="00F54C53" w:rsidRDefault="00000000">
            <w:pPr>
              <w:pStyle w:val="TableParagraph"/>
              <w:spacing w:line="254" w:lineRule="auto"/>
              <w:ind w:righ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Communication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140" w:type="dxa"/>
          </w:tcPr>
          <w:p w14:paraId="5882103A" w14:textId="77777777" w:rsidR="00F54C53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Frequency</w:t>
            </w:r>
          </w:p>
        </w:tc>
        <w:tc>
          <w:tcPr>
            <w:tcW w:w="1900" w:type="dxa"/>
          </w:tcPr>
          <w:p w14:paraId="10B56A7F" w14:textId="77777777" w:rsidR="00F54C53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Channel / </w:t>
            </w:r>
            <w:r>
              <w:rPr>
                <w:b/>
                <w:spacing w:val="-4"/>
                <w:sz w:val="18"/>
              </w:rPr>
              <w:t>Tool</w:t>
            </w:r>
          </w:p>
        </w:tc>
        <w:tc>
          <w:tcPr>
            <w:tcW w:w="1680" w:type="dxa"/>
          </w:tcPr>
          <w:p w14:paraId="1AC3536B" w14:textId="77777777" w:rsidR="00F54C53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Participants</w:t>
            </w:r>
          </w:p>
        </w:tc>
        <w:tc>
          <w:tcPr>
            <w:tcW w:w="2320" w:type="dxa"/>
          </w:tcPr>
          <w:p w14:paraId="5263FC13" w14:textId="77777777" w:rsidR="00F54C53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</w:tr>
      <w:tr w:rsidR="00F54C53" w14:paraId="3F63F08D" w14:textId="77777777">
        <w:trPr>
          <w:trHeight w:val="585"/>
        </w:trPr>
        <w:tc>
          <w:tcPr>
            <w:tcW w:w="500" w:type="dxa"/>
          </w:tcPr>
          <w:p w14:paraId="484642AC" w14:textId="77777777" w:rsidR="00F54C53" w:rsidRDefault="00000000">
            <w:pPr>
              <w:pStyle w:val="TableParagraph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14:paraId="4A789740" w14:textId="77777777" w:rsidR="00F54C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140" w:type="dxa"/>
          </w:tcPr>
          <w:p w14:paraId="0F4F5921" w14:textId="77777777" w:rsidR="00F54C53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900" w:type="dxa"/>
          </w:tcPr>
          <w:p w14:paraId="721B0986" w14:textId="77777777" w:rsidR="00F54C53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Brief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meeting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group </w:t>
            </w:r>
            <w:r>
              <w:rPr>
                <w:spacing w:val="-4"/>
                <w:sz w:val="18"/>
              </w:rPr>
              <w:t>chat</w:t>
            </w:r>
          </w:p>
        </w:tc>
        <w:tc>
          <w:tcPr>
            <w:tcW w:w="1680" w:type="dxa"/>
          </w:tcPr>
          <w:p w14:paraId="12493EE9" w14:textId="77777777" w:rsidR="00F54C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Project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320" w:type="dxa"/>
          </w:tcPr>
          <w:p w14:paraId="1EFF3368" w14:textId="77777777" w:rsidR="00F54C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Review tasks and </w:t>
            </w:r>
            <w:r>
              <w:rPr>
                <w:spacing w:val="-2"/>
                <w:sz w:val="18"/>
              </w:rPr>
              <w:t>blockers.</w:t>
            </w:r>
          </w:p>
        </w:tc>
      </w:tr>
      <w:tr w:rsidR="00F54C53" w14:paraId="6CC8C2AD" w14:textId="77777777">
        <w:trPr>
          <w:trHeight w:val="585"/>
        </w:trPr>
        <w:tc>
          <w:tcPr>
            <w:tcW w:w="500" w:type="dxa"/>
          </w:tcPr>
          <w:p w14:paraId="78102DE8" w14:textId="77777777" w:rsidR="00F54C53" w:rsidRDefault="00000000">
            <w:pPr>
              <w:pStyle w:val="TableParagraph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1FBE1192" w14:textId="77777777" w:rsidR="00F54C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140" w:type="dxa"/>
          </w:tcPr>
          <w:p w14:paraId="59B4E448" w14:textId="77777777" w:rsidR="00F54C53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900" w:type="dxa"/>
          </w:tcPr>
          <w:p w14:paraId="0BA67A9F" w14:textId="77777777" w:rsidR="00F54C53" w:rsidRDefault="00000000">
            <w:pPr>
              <w:pStyle w:val="TableParagraph"/>
              <w:spacing w:line="254" w:lineRule="auto"/>
              <w:ind w:right="804"/>
              <w:rPr>
                <w:sz w:val="18"/>
              </w:rPr>
            </w:pPr>
            <w:r>
              <w:rPr>
                <w:sz w:val="18"/>
              </w:rPr>
              <w:t>Shared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status </w:t>
            </w:r>
            <w:r>
              <w:rPr>
                <w:spacing w:val="-2"/>
                <w:sz w:val="18"/>
              </w:rPr>
              <w:t>document</w:t>
            </w:r>
          </w:p>
        </w:tc>
        <w:tc>
          <w:tcPr>
            <w:tcW w:w="1680" w:type="dxa"/>
          </w:tcPr>
          <w:p w14:paraId="0CBADEC9" w14:textId="77777777" w:rsidR="00F54C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Members and </w:t>
            </w:r>
            <w:r>
              <w:rPr>
                <w:spacing w:val="-2"/>
                <w:sz w:val="18"/>
              </w:rPr>
              <w:t>guide</w:t>
            </w:r>
          </w:p>
        </w:tc>
        <w:tc>
          <w:tcPr>
            <w:tcW w:w="2320" w:type="dxa"/>
          </w:tcPr>
          <w:p w14:paraId="78018142" w14:textId="77777777" w:rsidR="00F54C53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Track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auth,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blog,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AI </w:t>
            </w:r>
            <w:r>
              <w:rPr>
                <w:spacing w:val="-2"/>
                <w:sz w:val="18"/>
              </w:rPr>
              <w:t>progress.</w:t>
            </w:r>
          </w:p>
        </w:tc>
      </w:tr>
      <w:tr w:rsidR="00F54C53" w14:paraId="565A9512" w14:textId="77777777">
        <w:trPr>
          <w:trHeight w:val="585"/>
        </w:trPr>
        <w:tc>
          <w:tcPr>
            <w:tcW w:w="500" w:type="dxa"/>
          </w:tcPr>
          <w:p w14:paraId="6CE150DE" w14:textId="77777777" w:rsidR="00F54C53" w:rsidRDefault="00000000">
            <w:pPr>
              <w:pStyle w:val="TableParagraph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14:paraId="1AE855C1" w14:textId="77777777" w:rsidR="00F54C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140" w:type="dxa"/>
          </w:tcPr>
          <w:p w14:paraId="5E2E7F63" w14:textId="77777777" w:rsidR="00F54C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900" w:type="dxa"/>
          </w:tcPr>
          <w:p w14:paraId="38D9F499" w14:textId="77777777" w:rsidR="00F54C53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Issue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API </w:t>
            </w:r>
            <w:r>
              <w:rPr>
                <w:spacing w:val="-2"/>
                <w:sz w:val="18"/>
              </w:rPr>
              <w:t>evidence</w:t>
            </w:r>
          </w:p>
        </w:tc>
        <w:tc>
          <w:tcPr>
            <w:tcW w:w="1680" w:type="dxa"/>
          </w:tcPr>
          <w:p w14:paraId="1C89602F" w14:textId="77777777" w:rsidR="00F54C53" w:rsidRDefault="00000000">
            <w:pPr>
              <w:pStyle w:val="TableParagraph"/>
              <w:spacing w:line="254" w:lineRule="auto"/>
              <w:ind w:right="494"/>
              <w:rPr>
                <w:sz w:val="18"/>
              </w:rPr>
            </w:pPr>
            <w:r>
              <w:rPr>
                <w:spacing w:val="-2"/>
                <w:sz w:val="18"/>
              </w:rPr>
              <w:t>Relevant developers</w:t>
            </w:r>
          </w:p>
        </w:tc>
        <w:tc>
          <w:tcPr>
            <w:tcW w:w="2320" w:type="dxa"/>
          </w:tcPr>
          <w:p w14:paraId="5D3BB34E" w14:textId="77777777" w:rsidR="00F54C53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Reproduce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errors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assign </w:t>
            </w:r>
            <w:r>
              <w:rPr>
                <w:spacing w:val="-2"/>
                <w:sz w:val="18"/>
              </w:rPr>
              <w:t>fixes.</w:t>
            </w:r>
          </w:p>
        </w:tc>
      </w:tr>
      <w:tr w:rsidR="00F54C53" w14:paraId="737AF077" w14:textId="77777777">
        <w:trPr>
          <w:trHeight w:val="585"/>
        </w:trPr>
        <w:tc>
          <w:tcPr>
            <w:tcW w:w="500" w:type="dxa"/>
          </w:tcPr>
          <w:p w14:paraId="6C15B64B" w14:textId="77777777" w:rsidR="00F54C53" w:rsidRDefault="00000000">
            <w:pPr>
              <w:pStyle w:val="TableParagraph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17FF4486" w14:textId="77777777" w:rsidR="00F54C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140" w:type="dxa"/>
          </w:tcPr>
          <w:p w14:paraId="36F48419" w14:textId="77777777" w:rsidR="00F54C53" w:rsidRDefault="00000000">
            <w:pPr>
              <w:pStyle w:val="TableParagraph"/>
              <w:spacing w:line="254" w:lineRule="auto"/>
              <w:ind w:right="434"/>
              <w:rPr>
                <w:sz w:val="18"/>
              </w:rPr>
            </w:pPr>
            <w:r>
              <w:rPr>
                <w:sz w:val="18"/>
              </w:rPr>
              <w:t>Every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2 </w:t>
            </w:r>
            <w:r>
              <w:rPr>
                <w:spacing w:val="-2"/>
                <w:sz w:val="18"/>
              </w:rPr>
              <w:t>weeks</w:t>
            </w:r>
          </w:p>
        </w:tc>
        <w:tc>
          <w:tcPr>
            <w:tcW w:w="1900" w:type="dxa"/>
          </w:tcPr>
          <w:p w14:paraId="5D7C8E7E" w14:textId="77777777" w:rsidR="00F54C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Review </w:t>
            </w:r>
            <w:r>
              <w:rPr>
                <w:spacing w:val="-2"/>
                <w:sz w:val="18"/>
              </w:rPr>
              <w:t>meeting</w:t>
            </w:r>
          </w:p>
        </w:tc>
        <w:tc>
          <w:tcPr>
            <w:tcW w:w="1680" w:type="dxa"/>
          </w:tcPr>
          <w:p w14:paraId="0E7368B2" w14:textId="77777777" w:rsidR="00F54C53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Team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faculty </w:t>
            </w:r>
            <w:r>
              <w:rPr>
                <w:spacing w:val="-2"/>
                <w:sz w:val="18"/>
              </w:rPr>
              <w:t>guide</w:t>
            </w:r>
          </w:p>
        </w:tc>
        <w:tc>
          <w:tcPr>
            <w:tcW w:w="2320" w:type="dxa"/>
          </w:tcPr>
          <w:p w14:paraId="7C841DDF" w14:textId="77777777" w:rsidR="00F54C53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scope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obtain </w:t>
            </w:r>
            <w:r>
              <w:rPr>
                <w:spacing w:val="-2"/>
                <w:sz w:val="18"/>
              </w:rPr>
              <w:t>feedback.</w:t>
            </w:r>
          </w:p>
        </w:tc>
      </w:tr>
      <w:tr w:rsidR="00F54C53" w14:paraId="494E6BE6" w14:textId="77777777">
        <w:trPr>
          <w:trHeight w:val="585"/>
        </w:trPr>
        <w:tc>
          <w:tcPr>
            <w:tcW w:w="500" w:type="dxa"/>
          </w:tcPr>
          <w:p w14:paraId="4E67FA31" w14:textId="77777777" w:rsidR="00F54C53" w:rsidRDefault="00000000">
            <w:pPr>
              <w:pStyle w:val="TableParagraph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14:paraId="05F61879" w14:textId="77777777" w:rsidR="00F54C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140" w:type="dxa"/>
          </w:tcPr>
          <w:p w14:paraId="4D15984C" w14:textId="77777777" w:rsidR="00F54C53" w:rsidRDefault="00000000">
            <w:pPr>
              <w:pStyle w:val="TableParagraph"/>
              <w:spacing w:line="254" w:lineRule="auto"/>
              <w:ind w:right="114"/>
              <w:rPr>
                <w:sz w:val="18"/>
              </w:rPr>
            </w:pPr>
            <w:r>
              <w:rPr>
                <w:sz w:val="18"/>
              </w:rPr>
              <w:t>Once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before </w:t>
            </w:r>
            <w:r>
              <w:rPr>
                <w:spacing w:val="-4"/>
                <w:sz w:val="18"/>
              </w:rPr>
              <w:t>demo</w:t>
            </w:r>
          </w:p>
        </w:tc>
        <w:tc>
          <w:tcPr>
            <w:tcW w:w="1900" w:type="dxa"/>
          </w:tcPr>
          <w:p w14:paraId="50807A3E" w14:textId="77777777" w:rsidR="00F54C53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screen </w:t>
            </w:r>
            <w:r>
              <w:rPr>
                <w:spacing w:val="-2"/>
                <w:sz w:val="18"/>
              </w:rPr>
              <w:t>sharing</w:t>
            </w:r>
          </w:p>
        </w:tc>
        <w:tc>
          <w:tcPr>
            <w:tcW w:w="1680" w:type="dxa"/>
          </w:tcPr>
          <w:p w14:paraId="6BDE862C" w14:textId="77777777" w:rsidR="00F54C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All </w:t>
            </w:r>
            <w:r>
              <w:rPr>
                <w:spacing w:val="-2"/>
                <w:sz w:val="18"/>
              </w:rPr>
              <w:t>presenters</w:t>
            </w:r>
          </w:p>
        </w:tc>
        <w:tc>
          <w:tcPr>
            <w:tcW w:w="2320" w:type="dxa"/>
          </w:tcPr>
          <w:p w14:paraId="52CE242B" w14:textId="77777777" w:rsidR="00F54C53" w:rsidRDefault="00000000">
            <w:pPr>
              <w:pStyle w:val="TableParagraph"/>
              <w:spacing w:line="254" w:lineRule="auto"/>
              <w:ind w:right="120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timing,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handovers, and fallback.</w:t>
            </w:r>
          </w:p>
        </w:tc>
      </w:tr>
      <w:tr w:rsidR="00F54C53" w14:paraId="59FD8D52" w14:textId="77777777">
        <w:trPr>
          <w:trHeight w:val="805"/>
        </w:trPr>
        <w:tc>
          <w:tcPr>
            <w:tcW w:w="500" w:type="dxa"/>
          </w:tcPr>
          <w:p w14:paraId="608E2E12" w14:textId="77777777" w:rsidR="00F54C53" w:rsidRDefault="00000000">
            <w:pPr>
              <w:pStyle w:val="TableParagraph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14:paraId="498A485F" w14:textId="77777777" w:rsidR="00F54C53" w:rsidRDefault="00000000">
            <w:pPr>
              <w:pStyle w:val="TableParagraph"/>
              <w:spacing w:line="254" w:lineRule="auto"/>
              <w:ind w:right="118"/>
              <w:rPr>
                <w:sz w:val="18"/>
              </w:rPr>
            </w:pPr>
            <w:r>
              <w:rPr>
                <w:spacing w:val="-2"/>
                <w:sz w:val="18"/>
              </w:rPr>
              <w:t>Demo-day coordination</w:t>
            </w:r>
          </w:p>
        </w:tc>
        <w:tc>
          <w:tcPr>
            <w:tcW w:w="1140" w:type="dxa"/>
          </w:tcPr>
          <w:p w14:paraId="59074A90" w14:textId="77777777" w:rsidR="00F54C53" w:rsidRDefault="00000000">
            <w:pPr>
              <w:pStyle w:val="TableParagraph"/>
              <w:spacing w:line="254" w:lineRule="auto"/>
              <w:ind w:right="204"/>
              <w:rPr>
                <w:sz w:val="18"/>
              </w:rPr>
            </w:pPr>
            <w:r>
              <w:rPr>
                <w:sz w:val="18"/>
              </w:rPr>
              <w:t>Before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 xml:space="preserve">during </w:t>
            </w:r>
            <w:r>
              <w:rPr>
                <w:spacing w:val="-4"/>
                <w:sz w:val="18"/>
              </w:rPr>
              <w:t>demo</w:t>
            </w:r>
          </w:p>
        </w:tc>
        <w:tc>
          <w:tcPr>
            <w:tcW w:w="1900" w:type="dxa"/>
          </w:tcPr>
          <w:p w14:paraId="07C45F4A" w14:textId="77777777" w:rsidR="00F54C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Shared </w:t>
            </w:r>
            <w:r>
              <w:rPr>
                <w:spacing w:val="-2"/>
                <w:sz w:val="18"/>
              </w:rPr>
              <w:t>checklist</w:t>
            </w:r>
          </w:p>
        </w:tc>
        <w:tc>
          <w:tcPr>
            <w:tcW w:w="1680" w:type="dxa"/>
          </w:tcPr>
          <w:p w14:paraId="13885FB8" w14:textId="77777777" w:rsidR="00F54C53" w:rsidRDefault="00000000">
            <w:pPr>
              <w:pStyle w:val="TableParagraph"/>
              <w:spacing w:line="254" w:lineRule="auto"/>
              <w:ind w:right="494"/>
              <w:rPr>
                <w:sz w:val="18"/>
              </w:rPr>
            </w:pPr>
            <w:r>
              <w:rPr>
                <w:sz w:val="18"/>
              </w:rPr>
              <w:t>Presenters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operator</w:t>
            </w:r>
          </w:p>
        </w:tc>
        <w:tc>
          <w:tcPr>
            <w:tcW w:w="2320" w:type="dxa"/>
          </w:tcPr>
          <w:p w14:paraId="71CCD468" w14:textId="77777777" w:rsidR="00F54C53" w:rsidRDefault="00000000">
            <w:pPr>
              <w:pStyle w:val="TableParagraph"/>
              <w:spacing w:line="254" w:lineRule="auto"/>
              <w:ind w:right="579"/>
              <w:rPr>
                <w:sz w:val="18"/>
              </w:rPr>
            </w:pPr>
            <w:r>
              <w:rPr>
                <w:sz w:val="18"/>
              </w:rPr>
              <w:t>Confirm setup and communicate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failures.</w:t>
            </w:r>
          </w:p>
        </w:tc>
      </w:tr>
    </w:tbl>
    <w:p w14:paraId="6F236039" w14:textId="77777777" w:rsidR="00F54C53" w:rsidRDefault="00F54C53">
      <w:pPr>
        <w:pStyle w:val="BodyText"/>
      </w:pPr>
    </w:p>
    <w:p w14:paraId="3B2F57F4" w14:textId="77777777" w:rsidR="00F54C53" w:rsidRDefault="00F54C53">
      <w:pPr>
        <w:pStyle w:val="BodyText"/>
        <w:spacing w:before="44"/>
      </w:pPr>
    </w:p>
    <w:p w14:paraId="224DFF30" w14:textId="77777777" w:rsidR="00F54C53" w:rsidRDefault="00000000">
      <w:pPr>
        <w:pStyle w:val="Heading2"/>
      </w:pPr>
      <w:r>
        <w:t xml:space="preserve">Communication Challenges &amp; </w:t>
      </w:r>
      <w:r>
        <w:rPr>
          <w:spacing w:val="-2"/>
        </w:rPr>
        <w:t>Resolutions:</w:t>
      </w:r>
    </w:p>
    <w:p w14:paraId="25439C39" w14:textId="77777777" w:rsidR="00F54C53" w:rsidRDefault="00F54C53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3420"/>
        <w:gridCol w:w="5440"/>
      </w:tblGrid>
      <w:tr w:rsidR="00F54C53" w14:paraId="1EA967BD" w14:textId="77777777">
        <w:trPr>
          <w:trHeight w:val="365"/>
        </w:trPr>
        <w:tc>
          <w:tcPr>
            <w:tcW w:w="500" w:type="dxa"/>
          </w:tcPr>
          <w:p w14:paraId="2DCCEAA2" w14:textId="77777777" w:rsidR="00F54C53" w:rsidRDefault="00000000">
            <w:pPr>
              <w:pStyle w:val="TableParagraph"/>
              <w:ind w:left="0" w:right="2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420" w:type="dxa"/>
          </w:tcPr>
          <w:p w14:paraId="29521DF9" w14:textId="77777777" w:rsidR="00F54C53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Anticipated </w:t>
            </w:r>
            <w:r>
              <w:rPr>
                <w:b/>
                <w:spacing w:val="-2"/>
                <w:sz w:val="18"/>
              </w:rPr>
              <w:t>Challenge</w:t>
            </w:r>
          </w:p>
        </w:tc>
        <w:tc>
          <w:tcPr>
            <w:tcW w:w="5440" w:type="dxa"/>
          </w:tcPr>
          <w:p w14:paraId="4E549A1F" w14:textId="77777777" w:rsidR="00F54C53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Resolution / </w:t>
            </w:r>
            <w:r>
              <w:rPr>
                <w:b/>
                <w:spacing w:val="-2"/>
                <w:sz w:val="18"/>
              </w:rPr>
              <w:t>Action</w:t>
            </w:r>
          </w:p>
        </w:tc>
      </w:tr>
      <w:tr w:rsidR="00F54C53" w14:paraId="38E1F1CD" w14:textId="77777777">
        <w:trPr>
          <w:trHeight w:val="585"/>
        </w:trPr>
        <w:tc>
          <w:tcPr>
            <w:tcW w:w="500" w:type="dxa"/>
          </w:tcPr>
          <w:p w14:paraId="63FD7448" w14:textId="77777777" w:rsidR="00F54C53" w:rsidRDefault="00000000">
            <w:pPr>
              <w:pStyle w:val="TableParagraph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420" w:type="dxa"/>
          </w:tcPr>
          <w:p w14:paraId="0D62D7F5" w14:textId="77777777" w:rsidR="00F54C53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Different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assumptions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completed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440" w:type="dxa"/>
          </w:tcPr>
          <w:p w14:paraId="240397C4" w14:textId="77777777" w:rsidR="00F54C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Use one status sheet separating code present, tested, and </w:t>
            </w:r>
            <w:r>
              <w:rPr>
                <w:spacing w:val="-2"/>
                <w:sz w:val="18"/>
              </w:rPr>
              <w:t>demonstrated.</w:t>
            </w:r>
          </w:p>
        </w:tc>
      </w:tr>
      <w:tr w:rsidR="00F54C53" w14:paraId="40B6A10C" w14:textId="77777777">
        <w:trPr>
          <w:trHeight w:val="585"/>
        </w:trPr>
        <w:tc>
          <w:tcPr>
            <w:tcW w:w="500" w:type="dxa"/>
          </w:tcPr>
          <w:p w14:paraId="4F0616C5" w14:textId="77777777" w:rsidR="00F54C53" w:rsidRDefault="00000000">
            <w:pPr>
              <w:pStyle w:val="TableParagraph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420" w:type="dxa"/>
          </w:tcPr>
          <w:p w14:paraId="37A4607A" w14:textId="77777777" w:rsidR="00F54C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AI or database error blocks a </w:t>
            </w:r>
            <w:r>
              <w:rPr>
                <w:spacing w:val="-2"/>
                <w:sz w:val="18"/>
              </w:rPr>
              <w:t>presenter</w:t>
            </w:r>
          </w:p>
        </w:tc>
        <w:tc>
          <w:tcPr>
            <w:tcW w:w="5440" w:type="dxa"/>
          </w:tcPr>
          <w:p w14:paraId="38160B27" w14:textId="77777777" w:rsidR="00F54C53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Share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redacted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evidence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activate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labeled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recorded </w:t>
            </w:r>
            <w:r>
              <w:rPr>
                <w:spacing w:val="-2"/>
                <w:sz w:val="18"/>
              </w:rPr>
              <w:t>fallback.</w:t>
            </w:r>
          </w:p>
        </w:tc>
      </w:tr>
      <w:tr w:rsidR="00F54C53" w14:paraId="441F6DBC" w14:textId="77777777">
        <w:trPr>
          <w:trHeight w:val="585"/>
        </w:trPr>
        <w:tc>
          <w:tcPr>
            <w:tcW w:w="500" w:type="dxa"/>
          </w:tcPr>
          <w:p w14:paraId="394D26F2" w14:textId="77777777" w:rsidR="00F54C53" w:rsidRDefault="00000000">
            <w:pPr>
              <w:pStyle w:val="TableParagraph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420" w:type="dxa"/>
          </w:tcPr>
          <w:p w14:paraId="5FDBE6BB" w14:textId="77777777" w:rsidR="00F54C53" w:rsidRDefault="00000000">
            <w:pPr>
              <w:pStyle w:val="TableParagraph"/>
              <w:spacing w:line="254" w:lineRule="auto"/>
              <w:ind w:right="203"/>
              <w:rPr>
                <w:sz w:val="18"/>
              </w:rPr>
            </w:pPr>
            <w:r>
              <w:rPr>
                <w:sz w:val="18"/>
              </w:rPr>
              <w:t>Unclear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ownership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presentation </w:t>
            </w:r>
            <w:r>
              <w:rPr>
                <w:spacing w:val="-2"/>
                <w:sz w:val="18"/>
              </w:rPr>
              <w:t>handover</w:t>
            </w:r>
          </w:p>
        </w:tc>
        <w:tc>
          <w:tcPr>
            <w:tcW w:w="5440" w:type="dxa"/>
          </w:tcPr>
          <w:p w14:paraId="122F8574" w14:textId="77777777" w:rsidR="00F54C53" w:rsidRDefault="00000000">
            <w:pPr>
              <w:pStyle w:val="TableParagraph"/>
              <w:spacing w:line="254" w:lineRule="auto"/>
              <w:ind w:right="62"/>
              <w:rPr>
                <w:sz w:val="18"/>
              </w:rPr>
            </w:pPr>
            <w:r>
              <w:rPr>
                <w:sz w:val="18"/>
              </w:rPr>
              <w:t>Assign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section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rehearsal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confirm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backup </w:t>
            </w:r>
            <w:r>
              <w:rPr>
                <w:spacing w:val="-2"/>
                <w:sz w:val="18"/>
              </w:rPr>
              <w:t>operator.</w:t>
            </w:r>
          </w:p>
        </w:tc>
      </w:tr>
    </w:tbl>
    <w:p w14:paraId="04C1A0CA" w14:textId="77777777" w:rsidR="003B0C94" w:rsidRDefault="003B0C94"/>
    <w:sectPr w:rsidR="003B0C94">
      <w:type w:val="continuous"/>
      <w:pgSz w:w="12240" w:h="15840"/>
      <w:pgMar w:top="4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4C53"/>
    <w:rsid w:val="00042930"/>
    <w:rsid w:val="003B0C94"/>
    <w:rsid w:val="00474E14"/>
    <w:rsid w:val="00F5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D6F53"/>
  <w15:docId w15:val="{F426DB8B-8921-4ED8-AD9F-6184AF379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4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- AI BlogNest API</dc:title>
  <dc:subject>unspecified</dc:subject>
  <dc:creator>anonymous</dc:creator>
  <cp:lastModifiedBy>Raveendran Mk</cp:lastModifiedBy>
  <cp:revision>2</cp:revision>
  <dcterms:created xsi:type="dcterms:W3CDTF">2026-09-30T16:20:00Z</dcterms:created>
  <dcterms:modified xsi:type="dcterms:W3CDTF">2026-09-30T16:21:00Z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