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8"/>
        <w:gridCol w:w="263"/>
        <w:gridCol w:w="1506"/>
        <w:gridCol w:w="751"/>
        <w:gridCol w:w="2127"/>
        <w:gridCol w:w="2193"/>
        <w:tblGridChange w:id="0">
          <w:tblGrid>
            <w:gridCol w:w="1728"/>
            <w:gridCol w:w="263"/>
            <w:gridCol w:w="1506"/>
            <w:gridCol w:w="751"/>
            <w:gridCol w:w="2127"/>
            <w:gridCol w:w="2193"/>
          </w:tblGrid>
        </w:tblGridChange>
      </w:tblGrid>
      <w:tr>
        <w:trPr>
          <w:trHeight w:val="106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9050" distT="19050" distL="19050" distR="19050" hidden="0" layoutInCell="1" locked="0" relativeHeight="0" simplePos="0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114300</wp:posOffset>
                  </wp:positionV>
                  <wp:extent cx="645138" cy="445452"/>
                  <wp:effectExtent b="0" l="0" r="0" t="0"/>
                  <wp:wrapSquare wrapText="bothSides" distB="19050" distT="19050" distL="19050" distR="1905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138" cy="4454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PLANO DE GERENCIAMENTO 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RISCOS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shd w:fill="d9d9d9" w:val="clear"/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Objetivos</w:t>
            </w:r>
          </w:p>
        </w:tc>
      </w:tr>
      <w:tr>
        <w:trPr>
          <w:trHeight w:val="540" w:hRule="atLeast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Este documento tem como objetivo fornecer uma descrição detalhada de como os riscos do projeto serão gerenciadas </w:t>
            </w:r>
          </w:p>
        </w:tc>
      </w:tr>
      <w:tr>
        <w:trPr>
          <w:trHeight w:val="323" w:hRule="atLeast"/>
        </w:trP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Projeto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Mobili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3" w:hRule="atLeast"/>
        </w:trP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Data Registro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12/11/2020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3" w:hRule="atLeast"/>
        </w:trP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Responsável (da parte cliente):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Marcus Eugênio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3" w:hRule="atLeast"/>
        </w:trP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Responsável (da parte do projeto):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Anderson Laurentino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Risk Breakdown Structure (RBS)</w:t>
            </w:r>
          </w:p>
        </w:tc>
      </w:tr>
      <w:tr>
        <w:trPr>
          <w:trHeight w:val="6390" w:hRule="atLeast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</w:rPr>
              <mc:AlternateContent>
                <mc:Choice Requires="wpg">
                  <w:drawing>
                    <wp:inline distB="0" distT="0" distL="114300" distR="114300">
                      <wp:extent cx="5324475" cy="3813931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760915" y="1323812"/>
                                <a:ext cx="5324475" cy="3813931"/>
                                <a:chOff x="2760915" y="1323812"/>
                                <a:chExt cx="7062885" cy="4979238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3297441" y="1972881"/>
                                  <a:ext cx="0" cy="19184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7228924" y="1972881"/>
                                  <a:ext cx="0" cy="1917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3297441" y="1972881"/>
                                  <a:ext cx="3912300" cy="24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4943599" y="1742669"/>
                                  <a:ext cx="0" cy="19184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" name="Shape 6"/>
                              <wps:spPr>
                                <a:xfrm>
                                  <a:off x="4288184" y="1323812"/>
                                  <a:ext cx="1463252" cy="3836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36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Risco Total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6756425" y="2199902"/>
                                  <a:ext cx="914400" cy="518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36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Riscos Internos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8813103" y="3277261"/>
                                  <a:ext cx="914400" cy="383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36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Técnicos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6567575" y="3255600"/>
                                  <a:ext cx="1292100" cy="463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36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Gerenciamento de Projeto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4934275" y="3277250"/>
                                  <a:ext cx="1107000" cy="383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36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Organizacional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2767012" y="2778621"/>
                                  <a:ext cx="1463252" cy="3836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36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Cliente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2763354" y="3416179"/>
                                  <a:ext cx="1463252" cy="3836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36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Tempo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13" name="Shape 13"/>
                              <wps:spPr>
                                <a:xfrm>
                                  <a:off x="2760915" y="2199895"/>
                                  <a:ext cx="1463252" cy="3836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36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Riscos Externos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-5400000">
                                  <a:off x="6945125" y="2986502"/>
                                  <a:ext cx="537600" cy="600"/>
                                </a:xfrm>
                                <a:prstGeom prst="bentConnector3">
                                  <a:avLst>
                                    <a:gd fmla="val 50000" name="adj1"/>
                                  </a:avLst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5400000">
                                  <a:off x="6071075" y="2134652"/>
                                  <a:ext cx="559200" cy="1725900"/>
                                </a:xfrm>
                                <a:prstGeom prst="bentConnector3">
                                  <a:avLst>
                                    <a:gd fmla="val 50004" name="adj1"/>
                                  </a:avLst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-5400000">
                                  <a:off x="7962425" y="1969202"/>
                                  <a:ext cx="559200" cy="2056800"/>
                                </a:xfrm>
                                <a:prstGeom prst="bentConnector3">
                                  <a:avLst>
                                    <a:gd fmla="val 50005" name="adj1"/>
                                  </a:avLst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4934275" y="3943800"/>
                                  <a:ext cx="1107000" cy="383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36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Turnover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4934275" y="4463500"/>
                                  <a:ext cx="1107000" cy="518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36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Mudança organizacional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6567575" y="3941250"/>
                                  <a:ext cx="1292100" cy="463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36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Estimativas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6567575" y="4528150"/>
                                  <a:ext cx="1292100" cy="463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Planejamento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21" name="Shape 21"/>
                              <wps:spPr>
                                <a:xfrm>
                                  <a:off x="6567575" y="5183850"/>
                                  <a:ext cx="1292100" cy="463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Controle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22" name="Shape 22"/>
                              <wps:spPr>
                                <a:xfrm>
                                  <a:off x="6567575" y="5839550"/>
                                  <a:ext cx="1292100" cy="463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Comunicação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23" name="Shape 23"/>
                              <wps:spPr>
                                <a:xfrm>
                                  <a:off x="8716800" y="3876600"/>
                                  <a:ext cx="1107000" cy="518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36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Mudança tecnológica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24" name="Shape 24"/>
                              <wps:spPr>
                                <a:xfrm>
                                  <a:off x="8716800" y="4539700"/>
                                  <a:ext cx="1107000" cy="281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36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Complexidade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25" name="Shape 25"/>
                              <wps:spPr>
                                <a:xfrm>
                                  <a:off x="8716800" y="4981600"/>
                                  <a:ext cx="1107000" cy="281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Qualidade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26" name="Shape 26"/>
                              <wps:spPr>
                                <a:xfrm>
                                  <a:off x="8716800" y="5433250"/>
                                  <a:ext cx="1107000" cy="281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Teste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760915" y="2391738"/>
                                  <a:ext cx="6000" cy="578700"/>
                                </a:xfrm>
                                <a:prstGeom prst="bentConnector3">
                                  <a:avLst>
                                    <a:gd fmla="val -3968750" name="adj1"/>
                                  </a:avLst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760915" y="2391738"/>
                                  <a:ext cx="2400" cy="1216200"/>
                                </a:xfrm>
                                <a:prstGeom prst="bentConnector3">
                                  <a:avLst>
                                    <a:gd fmla="val -9921875" name="adj1"/>
                                  </a:avLst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-5400000">
                                  <a:off x="3019775" y="4502700"/>
                                  <a:ext cx="68100" cy="13500"/>
                                </a:xfrm>
                                <a:prstGeom prst="bentConnector3">
                                  <a:avLst>
                                    <a:gd fmla="val 50000" name="adj1"/>
                                  </a:avLst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4934275" y="3469100"/>
                                  <a:ext cx="600" cy="666600"/>
                                </a:xfrm>
                                <a:prstGeom prst="bentConnector3">
                                  <a:avLst>
                                    <a:gd fmla="val -39687500" name="adj1"/>
                                  </a:avLst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4934275" y="3469100"/>
                                  <a:ext cx="600" cy="1253400"/>
                                </a:xfrm>
                                <a:prstGeom prst="bentConnector3">
                                  <a:avLst>
                                    <a:gd fmla="val -39687529" name="adj1"/>
                                  </a:avLst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-5400000">
                                  <a:off x="5407225" y="5594875"/>
                                  <a:ext cx="54300" cy="13500"/>
                                </a:xfrm>
                                <a:prstGeom prst="bentConnector3">
                                  <a:avLst>
                                    <a:gd fmla="val 50000" name="adj1"/>
                                  </a:avLst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6567575" y="3487350"/>
                                  <a:ext cx="600" cy="1272600"/>
                                </a:xfrm>
                                <a:prstGeom prst="bentConnector3">
                                  <a:avLst>
                                    <a:gd fmla="val -39687500" name="adj1"/>
                                  </a:avLst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6567575" y="3487350"/>
                                  <a:ext cx="600" cy="685800"/>
                                </a:xfrm>
                                <a:prstGeom prst="bentConnector3">
                                  <a:avLst>
                                    <a:gd fmla="val -39687500" name="adj1"/>
                                  </a:avLst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6567575" y="3487350"/>
                                  <a:ext cx="600" cy="1928400"/>
                                </a:xfrm>
                                <a:prstGeom prst="bentConnector3">
                                  <a:avLst>
                                    <a:gd fmla="val -39687500" name="adj1"/>
                                  </a:avLst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6567575" y="3487350"/>
                                  <a:ext cx="600" cy="2583900"/>
                                </a:xfrm>
                                <a:prstGeom prst="bentConnector3">
                                  <a:avLst>
                                    <a:gd fmla="val -39687500" name="adj1"/>
                                  </a:avLst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8716803" y="3469111"/>
                                  <a:ext cx="96300" cy="666600"/>
                                </a:xfrm>
                                <a:prstGeom prst="bentConnector3">
                                  <a:avLst>
                                    <a:gd fmla="val 347278" name="adj1"/>
                                  </a:avLst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8716803" y="3469111"/>
                                  <a:ext cx="96300" cy="1211100"/>
                                </a:xfrm>
                                <a:prstGeom prst="bentConnector3">
                                  <a:avLst>
                                    <a:gd fmla="val 347278" name="adj1"/>
                                  </a:avLst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8716803" y="3469111"/>
                                  <a:ext cx="96300" cy="1653000"/>
                                </a:xfrm>
                                <a:prstGeom prst="bentConnector3">
                                  <a:avLst>
                                    <a:gd fmla="val 347278" name="adj1"/>
                                  </a:avLst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8716803" y="3469111"/>
                                  <a:ext cx="96300" cy="2104800"/>
                                </a:xfrm>
                                <a:prstGeom prst="bentConnector3">
                                  <a:avLst>
                                    <a:gd fmla="val 347278" name="adj1"/>
                                  </a:avLst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5324475" cy="3813931"/>
                      <wp:effectExtent b="0" l="0" r="0" t="0"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24475" cy="381393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1778000</wp:posOffset>
                      </wp:positionH>
                      <wp:positionV relativeFrom="paragraph">
                        <wp:posOffset>-12699</wp:posOffset>
                      </wp:positionV>
                      <wp:extent cx="114300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288850" y="378000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1778000</wp:posOffset>
                      </wp:positionH>
                      <wp:positionV relativeFrom="paragraph">
                        <wp:posOffset>-12699</wp:posOffset>
                      </wp:positionV>
                      <wp:extent cx="114300" cy="12700"/>
                      <wp:effectExtent b="0" l="0" r="0" t="0"/>
                      <wp:wrapNone/>
                      <wp:docPr id="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43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shd w:fill="d9d9d9" w:val="clear"/>
            <w:vAlign w:val="top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Qualificação dos riscos</w:t>
            </w:r>
          </w:p>
        </w:tc>
      </w:tr>
      <w:tr>
        <w:tc>
          <w:tcPr>
            <w:gridSpan w:val="6"/>
            <w:shd w:fill="d9d9d9" w:val="clear"/>
            <w:vAlign w:val="top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Escala de probabilidades</w:t>
            </w:r>
          </w:p>
        </w:tc>
      </w:tr>
      <w:tr>
        <w:trPr>
          <w:trHeight w:val="406" w:hRule="atLeast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Baixa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20%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 probabilidade de ocorrência do risco pode ser considerada pequena ou imperceptível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6" w:hRule="atLeast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Média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40%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 probabilidade de ocorrência do risco pode ser considerada razoável e tem uma boa chance de acontecer.</w:t>
            </w:r>
          </w:p>
        </w:tc>
      </w:tr>
      <w:tr>
        <w:trPr>
          <w:trHeight w:val="406" w:hRule="atLeast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Alta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80%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risco é iminente e tem muita chance de acontecer.</w:t>
            </w:r>
          </w:p>
        </w:tc>
      </w:tr>
      <w:tr>
        <w:tc>
          <w:tcPr>
            <w:gridSpan w:val="6"/>
            <w:shd w:fill="d9d9d9" w:val="clear"/>
            <w:vAlign w:val="top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Escala de impactos</w:t>
            </w:r>
          </w:p>
        </w:tc>
      </w:tr>
      <w:tr>
        <w:trPr>
          <w:trHeight w:val="406" w:hRule="atLeast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Muito Baixo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5%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Nenhum impacto significativo</w:t>
            </w:r>
          </w:p>
        </w:tc>
      </w:tr>
      <w:tr>
        <w:trPr>
          <w:trHeight w:val="406" w:hRule="atLeast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Baixo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20%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Impacto de 6% sobre o orçamento</w:t>
            </w:r>
          </w:p>
        </w:tc>
      </w:tr>
      <w:tr>
        <w:trPr>
          <w:trHeight w:val="406" w:hRule="atLeast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Média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40%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Impacto de até 12 % sobre o orçamento</w:t>
            </w:r>
          </w:p>
        </w:tc>
      </w:tr>
      <w:tr>
        <w:trPr>
          <w:trHeight w:val="406" w:hRule="atLeast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Alta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60%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Impacto de até 18 % sobre o orçamento</w:t>
            </w:r>
          </w:p>
        </w:tc>
      </w:tr>
      <w:tr>
        <w:trPr>
          <w:trHeight w:val="406" w:hRule="atLeast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Muito Alto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80%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Impacto acima de 18 % sobre o orçamento</w:t>
            </w:r>
          </w:p>
        </w:tc>
      </w:tr>
      <w:tr>
        <w:tc>
          <w:tcPr>
            <w:gridSpan w:val="6"/>
            <w:shd w:fill="e0e0e0" w:val="clear"/>
            <w:vAlign w:val="top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Reserva financeira para gerenciamento de recursos humanos</w:t>
            </w:r>
          </w:p>
        </w:tc>
      </w:tr>
      <w:tr>
        <w:trPr>
          <w:trHeight w:val="406" w:hRule="atLeast"/>
        </w:trPr>
        <w:tc>
          <w:tcPr>
            <w:gridSpan w:val="4"/>
            <w:shd w:fill="e0e0e0" w:val="clear"/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Tipo de reserva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Valor da Reserva 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Quem aprova o uso</w:t>
            </w:r>
          </w:p>
        </w:tc>
      </w:tr>
      <w:tr>
        <w:trPr>
          <w:trHeight w:val="406" w:hRule="atLeast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Reservas de contingência (para Riscos Identificados): são reservas destinadas exclusivamente ao gerenciamento de riscos previstos no projeto, não podendo ser feito uso delas para outra finalidade.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R$ 1.753,00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6" w:hRule="atLeast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Reservas para gerenciamento (Riscos  Não Previstos): são reservas exclusivas para riscos não previstos e somente a gerência Sênior pode fazer uso delas para tratar riscos ocorridos neste projeto.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R$ 1.958,00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Gerente de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shd w:fill="e0e0e0" w:val="clear"/>
            <w:vAlign w:val="top"/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Freqüência de avaliação dos riscos</w:t>
            </w:r>
          </w:p>
        </w:tc>
      </w:tr>
      <w:tr>
        <w:trPr>
          <w:trHeight w:val="810" w:hRule="atLeast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cada Sprint é realizado uma reunião para mapeamento dos riscos.</w:t>
            </w:r>
          </w:p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cada mudança que ocorra no projeto.</w:t>
            </w:r>
          </w:p>
        </w:tc>
      </w:tr>
      <w:tr>
        <w:tc>
          <w:tcPr>
            <w:gridSpan w:val="6"/>
            <w:shd w:fill="e0e0e0" w:val="clear"/>
            <w:vAlign w:val="top"/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Freqüência e critérios para atualização deste plano</w:t>
            </w:r>
          </w:p>
        </w:tc>
      </w:tr>
      <w:tr>
        <w:trPr>
          <w:trHeight w:val="810" w:hRule="atLeast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Caso cria-se a necessidade de mapear mais algum risco. E caso mude o impacto de um risco sobre o orçamento.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Elaborado por: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Jackson Matheus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3" w:hRule="atLeast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Aprovado por: José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Helton Alves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jc w:val="both"/>
        <w:rPr>
          <w:rFonts w:ascii="Arial" w:cs="Arial" w:eastAsia="Arial" w:hAnsi="Arial"/>
          <w:vertAlign w:val="baseline"/>
        </w:rPr>
        <w:sectPr>
          <w:footerReference r:id="rId10" w:type="default"/>
          <w:pgSz w:h="16838" w:w="11906" w:orient="portrait"/>
          <w:pgMar w:bottom="1418" w:top="1418" w:left="1701" w:right="1701" w:header="709" w:footer="709"/>
          <w:pgNumType w:start="1"/>
          <w:titlePg w:val="1"/>
        </w:sect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8" w:top="1418" w:left="1701" w:right="1701" w:header="709" w:footer="709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Balthazar" w:cs="Balthazar" w:eastAsia="Balthazar" w:hAnsi="Balthaza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Balthazar" w:cs="Balthazar" w:eastAsia="Balthazar" w:hAnsi="Balthaza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Maria Luiza Gomes de Souza Passos, PMP</w:t>
      <w:tab/>
      <w:t xml:space="preserve">Pág.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 Unicode MS" w:hAnsi="Arial Unicode MS"/>
      <w:b w:val="1"/>
      <w:bCs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3"/>
    </w:pPr>
    <w:rPr>
      <w:rFonts w:ascii="Arial" w:cs="Arial" w:hAnsi="Arial"/>
      <w:b w:val="1"/>
      <w:bCs w:val="1"/>
      <w:w w:val="100"/>
      <w:position w:val="-1"/>
      <w:sz w:val="32"/>
      <w:szCs w:val="24"/>
      <w:effect w:val="none"/>
      <w:vertAlign w:val="baseline"/>
      <w:cs w:val="0"/>
      <w:em w:val="none"/>
      <w:lang w:bidi="ar-SA" w:eastAsia="pt-BR" w:val="en-U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right"/>
      <w:textDirection w:val="btLr"/>
      <w:textAlignment w:val="top"/>
      <w:outlineLvl w:val="4"/>
    </w:pPr>
    <w:rPr>
      <w:rFonts w:ascii="MS Mincho" w:hAnsi="MS Mincho"/>
      <w:b w:val="1"/>
      <w:bCs w:val="1"/>
      <w:w w:val="100"/>
      <w:position w:val="-1"/>
      <w:sz w:val="56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6"/>
    </w:pPr>
    <w:rPr>
      <w:rFonts w:ascii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ecuodecorpodetexto2">
    <w:name w:val="Recuo de corpo de texto 2"/>
    <w:basedOn w:val="Normal"/>
    <w:next w:val="Recuodecorpodetexto2"/>
    <w:autoRedefine w:val="0"/>
    <w:hidden w:val="0"/>
    <w:qFormat w:val="0"/>
    <w:pPr>
      <w:suppressAutoHyphens w:val="1"/>
      <w:spacing w:line="1" w:lineRule="atLeast"/>
      <w:ind w:left="4200" w:leftChars="-1" w:rightChars="0" w:firstLineChars="-1"/>
      <w:jc w:val="both"/>
      <w:textDirection w:val="btLr"/>
      <w:textAlignment w:val="top"/>
      <w:outlineLvl w:val="0"/>
    </w:pPr>
    <w:rPr>
      <w:rFonts w:ascii="Arial Unicode MS" w:hAnsi="Arial Unicode MS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tabs>
        <w:tab w:val="left" w:leader="none" w:pos="720"/>
      </w:tabs>
      <w:suppressAutoHyphens w:val="1"/>
      <w:spacing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orpodetexto3">
    <w:name w:val="Corpo de texto 3"/>
    <w:basedOn w:val="Normal"/>
    <w:next w:val="Corpodetexto3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paragraph" w:styleId="SBC-reference">
    <w:name w:val="SBC-reference"/>
    <w:basedOn w:val="Normal"/>
    <w:next w:val="SBC-reference"/>
    <w:autoRedefine w:val="0"/>
    <w:hidden w:val="0"/>
    <w:qFormat w:val="0"/>
    <w:pPr>
      <w:tabs>
        <w:tab w:val="left" w:leader="none" w:pos="720"/>
      </w:tabs>
      <w:suppressAutoHyphens w:val="1"/>
      <w:spacing w:before="120" w:line="1" w:lineRule="atLeast"/>
      <w:ind w:left="284" w:leftChars="-1" w:rightChars="0" w:hanging="284" w:firstLineChars="-1"/>
      <w:jc w:val="both"/>
      <w:textDirection w:val="btLr"/>
      <w:textAlignment w:val="top"/>
      <w:outlineLvl w:val="0"/>
    </w:pPr>
    <w:rPr>
      <w:rFonts w:ascii="Times" w:hAnsi="Times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en-US"/>
    </w:rPr>
  </w:style>
  <w:style w:type="character" w:styleId="Hyperlink">
    <w:name w:val="Hyperlink"/>
    <w:basedOn w:val="Fonteparág.padrão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Remissivo1">
    <w:name w:val="Remissivo 1"/>
    <w:basedOn w:val="Normal"/>
    <w:next w:val="Normal"/>
    <w:autoRedefine w:val="0"/>
    <w:hidden w:val="0"/>
    <w:qFormat w:val="0"/>
    <w:pPr>
      <w:suppressAutoHyphens w:val="1"/>
      <w:spacing w:line="1" w:lineRule="atLeast"/>
      <w:ind w:left="200" w:leftChars="-1" w:rightChars="0" w:hanging="20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deíndiceremissivo">
    <w:name w:val="Título de índice remissivo"/>
    <w:basedOn w:val="Normal"/>
    <w:next w:val="Remissivo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NORMAL">
    <w:name w:val="NORMAL"/>
    <w:basedOn w:val="Normal"/>
    <w:next w:val="NORMAL"/>
    <w:autoRedefine w:val="0"/>
    <w:hidden w:val="0"/>
    <w:qFormat w:val="0"/>
    <w:pPr>
      <w:keepNext w:val="1"/>
      <w:tabs>
        <w:tab w:val="center" w:leader="none" w:pos="4419"/>
        <w:tab w:val="right" w:leader="none" w:pos="8838"/>
      </w:tabs>
      <w:suppressAutoHyphens w:val="0"/>
      <w:spacing w:after="120" w:line="1" w:lineRule="atLeast"/>
      <w:ind w:left="1021" w:leftChars="-1" w:rightChars="0" w:firstLineChars="-1"/>
      <w:jc w:val="both"/>
      <w:textDirection w:val="btLr"/>
      <w:textAlignment w:val="top"/>
      <w:outlineLvl w:val="7"/>
    </w:pPr>
    <w:rPr>
      <w:rFonts w:ascii="Arial" w:cs="Arial" w:hAnsi="Arial"/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 Unicode MS" w:hAnsi="Arial Unicode MS"/>
      <w:color w:val="ffffff"/>
      <w:w w:val="100"/>
      <w:position w:val="-1"/>
      <w:sz w:val="20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Forte">
    <w:name w:val="Forte"/>
    <w:basedOn w:val="Fonteparág.padrão"/>
    <w:next w:val="Forte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paragraph" w:styleId="Título11">
    <w:name w:val="Título 11"/>
    <w:basedOn w:val="Normal"/>
    <w:next w:val="Normal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KHOFCH+TimesNewRoman" w:hAnsi="KHOFCH+TimesNewRoman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71FMSzCZ1YzV58Luv4ONZ3ePJQ==">AMUW2mXQeygTJGri4P6tP37bsJeTGpZ4BrnHf5ZoqXzhttxdQBQp9ZfVFg7Rjqo7QVxrV10oPwYTKc3k3L8dgVTs/FyIW72HWrqXneBp5wFZjau4IcpDS1eYghifgUPW89Xldz2ZINJr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2008-05-07T17:54:00Z</dcterms:created>
  <dc:creator>Maria Luiza</dc:creator>
</cp:coreProperties>
</file>