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6249" w14:textId="77777777" w:rsidR="007C5B63" w:rsidRPr="00CD1AF6" w:rsidRDefault="007C5B63" w:rsidP="007C5B63">
      <w:pPr>
        <w:pStyle w:val="Title"/>
        <w:spacing w:after="0"/>
        <w:jc w:val="center"/>
        <w:rPr>
          <w:rFonts w:cstheme="majorHAnsi"/>
          <w:sz w:val="32"/>
          <w:szCs w:val="32"/>
        </w:rPr>
      </w:pPr>
      <w:r w:rsidRPr="00CD1AF6">
        <w:rPr>
          <w:rFonts w:cstheme="majorHAnsi"/>
          <w:b/>
          <w:bCs/>
          <w:sz w:val="44"/>
          <w:szCs w:val="44"/>
        </w:rPr>
        <w:t>Angela Kingdon, M.A., M.Sc., Ph.D.</w:t>
      </w:r>
      <w:r w:rsidRPr="00CD1AF6">
        <w:rPr>
          <w:rFonts w:cstheme="majorHAnsi"/>
          <w:sz w:val="32"/>
          <w:szCs w:val="32"/>
        </w:rPr>
        <w:br/>
      </w:r>
      <w:r w:rsidRPr="00CD1AF6">
        <w:rPr>
          <w:rFonts w:cstheme="majorHAnsi"/>
          <w:noProof/>
          <w:sz w:val="28"/>
          <w:szCs w:val="28"/>
        </w:rPr>
        <w:t xml:space="preserve">+44 (7517) 000527  </w:t>
      </w:r>
      <w:r w:rsidRPr="00CD1AF6">
        <w:rPr>
          <w:rFonts w:cstheme="majorHAnsi"/>
          <w:noProof/>
          <w:sz w:val="28"/>
          <w:szCs w:val="28"/>
        </w:rPr>
        <w:sym w:font="Wingdings 2" w:char="F0A0"/>
      </w:r>
      <w:r w:rsidRPr="00CD1AF6">
        <w:rPr>
          <w:rFonts w:cstheme="majorHAnsi"/>
          <w:noProof/>
          <w:sz w:val="28"/>
          <w:szCs w:val="28"/>
        </w:rPr>
        <w:t xml:space="preserve">  </w:t>
      </w:r>
      <w:hyperlink r:id="rId6" w:history="1">
        <w:r w:rsidRPr="00CD1AF6">
          <w:rPr>
            <w:rStyle w:val="Hyperlink"/>
            <w:rFonts w:cstheme="majorHAnsi"/>
            <w:noProof/>
            <w:sz w:val="28"/>
            <w:szCs w:val="28"/>
          </w:rPr>
          <w:t>Angela@KingdonHouse.com</w:t>
        </w:r>
      </w:hyperlink>
    </w:p>
    <w:p w14:paraId="07C461A9" w14:textId="614AB7A8" w:rsidR="00951338" w:rsidRPr="00DE3C60" w:rsidRDefault="00DE3C60" w:rsidP="00A1026C">
      <w:pPr>
        <w:spacing w:after="0"/>
        <w:rPr>
          <w:rFonts w:cs="Times New Roman"/>
          <w:b/>
          <w:bCs/>
          <w:sz w:val="26"/>
          <w:szCs w:val="26"/>
        </w:rPr>
      </w:pPr>
      <w:r w:rsidRPr="00DE3C60">
        <w:rPr>
          <w:b/>
          <w:bCs/>
          <w:color w:val="000000"/>
          <w:sz w:val="27"/>
          <w:szCs w:val="27"/>
        </w:rPr>
        <w:t>Substack Creator • Content Strategist • Creator Support &amp; Growth</w:t>
      </w:r>
    </w:p>
    <w:p w14:paraId="276EA51B" w14:textId="545FDA5C" w:rsidR="008B6277" w:rsidRDefault="00A1026C" w:rsidP="00A1026C">
      <w:pPr>
        <w:pStyle w:val="Heading1"/>
        <w:spacing w:before="0"/>
      </w:pPr>
      <w:r>
        <w:br/>
      </w:r>
      <w:r w:rsidR="00951338">
        <w:t>Key Competencies</w:t>
      </w:r>
    </w:p>
    <w:p w14:paraId="72E4B4ED" w14:textId="77BB0A18" w:rsidR="008B6277" w:rsidRPr="00803541" w:rsidRDefault="008B6277" w:rsidP="00A1026C">
      <w:pPr>
        <w:spacing w:after="0"/>
        <w:rPr>
          <w:rFonts w:cs="Times New Roman"/>
          <w:color w:val="000000"/>
        </w:rPr>
      </w:pPr>
      <w:r w:rsidRPr="00803541">
        <w:rPr>
          <w:rFonts w:cs="Times New Roman"/>
          <w:color w:val="000000"/>
        </w:rPr>
        <w:t xml:space="preserve">Newsletter Writing &amp; Editorial Strategy • </w:t>
      </w:r>
      <w:r w:rsidR="00DE3C60">
        <w:rPr>
          <w:rFonts w:cs="Times New Roman"/>
          <w:color w:val="000000"/>
        </w:rPr>
        <w:t>Substack</w:t>
      </w:r>
      <w:r w:rsidRPr="00803541">
        <w:rPr>
          <w:rFonts w:cs="Times New Roman"/>
          <w:color w:val="000000"/>
        </w:rPr>
        <w:t xml:space="preserve"> Content &amp; Thought Leadership • </w:t>
      </w:r>
      <w:r w:rsidR="00DE3C60" w:rsidRPr="00DE3C60">
        <w:rPr>
          <w:rFonts w:cs="Times New Roman"/>
          <w:color w:val="000000"/>
        </w:rPr>
        <w:t xml:space="preserve">Creator Support &amp; Subscriber Experience </w:t>
      </w:r>
      <w:r w:rsidR="00DE3C60" w:rsidRPr="00803541">
        <w:rPr>
          <w:rFonts w:cs="Times New Roman"/>
          <w:color w:val="000000"/>
        </w:rPr>
        <w:t xml:space="preserve">• </w:t>
      </w:r>
      <w:r w:rsidRPr="00803541">
        <w:rPr>
          <w:rFonts w:cs="Times New Roman"/>
          <w:color w:val="000000"/>
        </w:rPr>
        <w:t xml:space="preserve">Audience Growth &amp; Engagement • Short-Form Content Ideation • Content Systems &amp; Scaling • AI-Assisted Content Creation • Storytelling &amp; Narrative Development • Cross-Platform Content (Podcast, Social, Editorial) • Data-Informed Content </w:t>
      </w:r>
      <w:proofErr w:type="spellStart"/>
      <w:r w:rsidRPr="00803541">
        <w:rPr>
          <w:rFonts w:cs="Times New Roman"/>
          <w:color w:val="000000"/>
        </w:rPr>
        <w:t>Optimisation</w:t>
      </w:r>
      <w:proofErr w:type="spellEnd"/>
      <w:r w:rsidRPr="00803541">
        <w:rPr>
          <w:rFonts w:cs="Times New Roman"/>
          <w:color w:val="000000"/>
        </w:rPr>
        <w:t xml:space="preserve"> • Creator Collaboration • Clear Communication of Complex Topics</w:t>
      </w:r>
    </w:p>
    <w:p w14:paraId="19AE69DD" w14:textId="7C48D6AE" w:rsidR="000E684E" w:rsidRDefault="00A1026C" w:rsidP="00A1026C">
      <w:pPr>
        <w:pStyle w:val="Heading1"/>
        <w:spacing w:before="0"/>
      </w:pPr>
      <w:r>
        <w:br/>
        <w:t>Executive Profile</w:t>
      </w:r>
    </w:p>
    <w:p w14:paraId="69D8A65C" w14:textId="77777777" w:rsidR="00A1026C" w:rsidRPr="00803541" w:rsidRDefault="00A1026C" w:rsidP="00A1026C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Content strategist and writer with a track record of building high-engagement platforms across newsletters, podcasts, and social media. I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specialise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 xml:space="preserve"> in translating complex ideas into clear, compelling content that people read, share, and respond to.</w:t>
      </w:r>
    </w:p>
    <w:p w14:paraId="3773045E" w14:textId="1160DA8F" w:rsidR="00A1026C" w:rsidRPr="00803541" w:rsidRDefault="00A1026C" w:rsidP="00A1026C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br/>
        <w:t>Founder of a global media ecosystem reaching over 1M podcast downloads and 10k+ newsletter subscribers, with experience creating content across editorial, audio, and digital platforms. I develop content with a strong focus on hooks, narrative structure, and distribution, ensuring each piece is designed for clarity, retention, and shareability.</w:t>
      </w:r>
    </w:p>
    <w:p w14:paraId="527B6808" w14:textId="77777777" w:rsidR="00A1026C" w:rsidRPr="00803541" w:rsidRDefault="00A1026C" w:rsidP="00A1026C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Hands-on experience using generative AI tools to research, structure, and produce content, including prompt design, iterative drafting, and workflow integration. Deeply engaged in AI and emerging technology, with a practical understanding of how AI content performs across platforms.</w:t>
      </w:r>
    </w:p>
    <w:p w14:paraId="6352EB99" w14:textId="3E51D91C" w:rsidR="00A1026C" w:rsidRPr="00803541" w:rsidRDefault="00A1026C" w:rsidP="00A1026C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br/>
      </w:r>
      <w:r w:rsidR="00FE768F" w:rsidRPr="00FE768F">
        <w:rPr>
          <w:rFonts w:asciiTheme="minorHAnsi" w:hAnsiTheme="minorHAnsi"/>
          <w:color w:val="000000"/>
          <w:sz w:val="22"/>
          <w:szCs w:val="22"/>
        </w:rPr>
        <w:t xml:space="preserve">Experience as both a Substack creator and operator, with a deep understanding of subscriber experience, retention, and </w:t>
      </w:r>
      <w:proofErr w:type="spellStart"/>
      <w:r w:rsidR="00FE768F" w:rsidRPr="00FE768F">
        <w:rPr>
          <w:rFonts w:asciiTheme="minorHAnsi" w:hAnsiTheme="minorHAnsi"/>
          <w:color w:val="000000"/>
          <w:sz w:val="22"/>
          <w:szCs w:val="22"/>
        </w:rPr>
        <w:t>monetisation</w:t>
      </w:r>
      <w:proofErr w:type="spellEnd"/>
      <w:r w:rsidR="00FE768F" w:rsidRPr="00FE768F">
        <w:rPr>
          <w:rFonts w:asciiTheme="minorHAnsi" w:hAnsiTheme="minorHAnsi"/>
          <w:color w:val="000000"/>
          <w:sz w:val="22"/>
          <w:szCs w:val="22"/>
        </w:rPr>
        <w:t>.</w:t>
      </w:r>
      <w:r w:rsidR="00FE768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803541">
        <w:rPr>
          <w:rFonts w:asciiTheme="minorHAnsi" w:hAnsiTheme="minorHAnsi"/>
          <w:color w:val="000000"/>
          <w:sz w:val="22"/>
          <w:szCs w:val="22"/>
        </w:rPr>
        <w:t>Strong instinct for what makes content land, from idea selection through to execution and iteration.</w:t>
      </w:r>
    </w:p>
    <w:p w14:paraId="2E3EC0E6" w14:textId="531B91A2" w:rsidR="008B6277" w:rsidRPr="008B6277" w:rsidRDefault="00A1026C" w:rsidP="00A1026C">
      <w:pPr>
        <w:pStyle w:val="Heading1"/>
        <w:spacing w:before="0"/>
      </w:pPr>
      <w:r>
        <w:br/>
      </w:r>
      <w:r w:rsidR="008B6277" w:rsidRPr="008B6277">
        <w:t>Selected Content &amp; Media Experience</w:t>
      </w:r>
    </w:p>
    <w:p w14:paraId="38B13486" w14:textId="77777777" w:rsidR="00DE3C60" w:rsidRPr="00DE3C60" w:rsidRDefault="00DE3C60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 w:rsidRPr="00DE3C60">
        <w:rPr>
          <w:color w:val="000000"/>
        </w:rPr>
        <w:t xml:space="preserve">Deep experience using Substack as a primary publishing platform, including subscriber growth, </w:t>
      </w:r>
      <w:proofErr w:type="spellStart"/>
      <w:r w:rsidRPr="00DE3C60">
        <w:rPr>
          <w:color w:val="000000"/>
        </w:rPr>
        <w:t>monetisation</w:t>
      </w:r>
      <w:proofErr w:type="spellEnd"/>
      <w:r w:rsidRPr="00DE3C60">
        <w:rPr>
          <w:color w:val="000000"/>
        </w:rPr>
        <w:t>, and audience engagement</w:t>
      </w:r>
    </w:p>
    <w:p w14:paraId="387B143E" w14:textId="74BAADFA" w:rsidR="008B6277" w:rsidRDefault="008B6277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color w:val="000000"/>
        </w:rPr>
        <w:t>Founder &amp; Host,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The Autistic Culture Podcast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1M+ downloads; developed narrative-led episodes translating complex psychological and cultural ideas into accessible content</w:t>
      </w:r>
    </w:p>
    <w:p w14:paraId="64C45C72" w14:textId="77777777" w:rsidR="008B6277" w:rsidRDefault="008B6277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color w:val="000000"/>
        </w:rPr>
        <w:t>Newsletter Writer,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Autistic Culture (Substack)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10k+ subscribers; long-form and serialized content focused on identity, culture, and systems thinking</w:t>
      </w:r>
    </w:p>
    <w:p w14:paraId="3AF676DE" w14:textId="0544072F" w:rsidR="008B6277" w:rsidRDefault="008B6277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color w:val="000000"/>
        </w:rPr>
        <w:t>Newsletter Writer,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Good Send (Substack)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1k+ subscribers; long-form and serialized content focused on AI, Entrepreneurship, and writing</w:t>
      </w:r>
    </w:p>
    <w:p w14:paraId="71E0315E" w14:textId="5907AB25" w:rsidR="008B6277" w:rsidRPr="008B6277" w:rsidRDefault="008B6277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color w:val="000000"/>
        </w:rPr>
        <w:t>Newsletter Writer,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Social Responsibility (Substack)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—7k+ subscribers; long-form and serialized content focused on coaching, small business, and ethics</w:t>
      </w:r>
    </w:p>
    <w:p w14:paraId="5C1B7E05" w14:textId="77777777" w:rsidR="008B6277" w:rsidRDefault="008B6277" w:rsidP="00A1026C">
      <w:pPr>
        <w:numPr>
          <w:ilvl w:val="0"/>
          <w:numId w:val="13"/>
        </w:numPr>
        <w:spacing w:after="0" w:line="240" w:lineRule="auto"/>
        <w:rPr>
          <w:color w:val="000000"/>
        </w:rPr>
      </w:pPr>
      <w:r>
        <w:rPr>
          <w:color w:val="000000"/>
        </w:rPr>
        <w:lastRenderedPageBreak/>
        <w:t>Content Creator &amp; Editor — Produced editorial, podcast scripts, and educational content across multiple formats and platforms</w:t>
      </w:r>
    </w:p>
    <w:p w14:paraId="4E2FA238" w14:textId="77777777" w:rsidR="000E684E" w:rsidRDefault="00000000">
      <w:pPr>
        <w:pStyle w:val="Heading1"/>
      </w:pPr>
      <w:r>
        <w:t>Professional Experience</w:t>
      </w:r>
    </w:p>
    <w:p w14:paraId="146F2573" w14:textId="77777777" w:rsidR="000E684E" w:rsidRDefault="00000000">
      <w:pPr>
        <w:pStyle w:val="Heading2"/>
      </w:pPr>
      <w:r>
        <w:t>Founder &amp; Executive Director — Autistic Culture Institute (ACI)</w:t>
      </w:r>
    </w:p>
    <w:p w14:paraId="4EF64F5E" w14:textId="19E3C61D" w:rsidR="00951338" w:rsidRPr="00803541" w:rsidRDefault="00000000" w:rsidP="00951338">
      <w:r w:rsidRPr="00803541">
        <w:t>2023–present | Portishead, UK &amp; Maryland, US</w:t>
      </w:r>
      <w:r w:rsidR="00FE768F">
        <w:t>A</w:t>
      </w:r>
    </w:p>
    <w:p w14:paraId="0E5F830E" w14:textId="77777777" w:rsidR="00951338" w:rsidRPr="00803541" w:rsidRDefault="00951338" w:rsidP="00803541">
      <w:pPr>
        <w:pStyle w:val="ListParagraph"/>
        <w:numPr>
          <w:ilvl w:val="0"/>
          <w:numId w:val="11"/>
        </w:numPr>
        <w:spacing w:after="0"/>
      </w:pPr>
      <w:r w:rsidRPr="00803541">
        <w:t>Founder of a first‑of‑its‑kind cultural research and innovation institute supporting representation, identity development, and community‑based impact.</w:t>
      </w:r>
    </w:p>
    <w:p w14:paraId="00EAB489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Built and scaled a content-driven media and community platform spanning newsletters, podcasts, and live experiences, focused on audience engagement and long-term growth.</w:t>
      </w:r>
    </w:p>
    <w:p w14:paraId="471C9428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Designed and launched a multi-platform ecosystem including a global podcast network (1M+ downloads), newsletters, and international events.</w:t>
      </w:r>
    </w:p>
    <w:p w14:paraId="2E6C98B4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Created and distributed content across audio, editorial, and social platforms, translating complex psychological and cultural topics into accessible, engaging formats.</w:t>
      </w:r>
    </w:p>
    <w:p w14:paraId="172AEBFD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Developed content-led products including writing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programmes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>, newsletters, and live events, aligned with audience interests and engagement patterns.</w:t>
      </w:r>
    </w:p>
    <w:p w14:paraId="64ABFE08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Built and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monetised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 xml:space="preserve"> the platform through sponsorships, partnerships, and audience-driven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programmes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>.</w:t>
      </w:r>
    </w:p>
    <w:p w14:paraId="353D70CB" w14:textId="77777777" w:rsidR="00803541" w:rsidRPr="00DE3C60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Collaborated with partners, creators, and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organisations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 xml:space="preserve"> to produce content,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programmes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>, and events rea</w:t>
      </w:r>
      <w:r w:rsidRPr="00DE3C60">
        <w:rPr>
          <w:rFonts w:asciiTheme="minorHAnsi" w:hAnsiTheme="minorHAnsi"/>
          <w:color w:val="000000"/>
          <w:sz w:val="22"/>
          <w:szCs w:val="22"/>
        </w:rPr>
        <w:t>ching global audiences.</w:t>
      </w:r>
    </w:p>
    <w:p w14:paraId="037871C5" w14:textId="1F7FDF6B" w:rsidR="00DE3C60" w:rsidRPr="00DE3C60" w:rsidRDefault="00DE3C60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DE3C60">
        <w:rPr>
          <w:rFonts w:asciiTheme="minorHAnsi" w:hAnsiTheme="minorHAnsi"/>
          <w:color w:val="000000"/>
          <w:sz w:val="22"/>
          <w:szCs w:val="22"/>
        </w:rPr>
        <w:t>Supported writers and creators through content development, publishing workflows, and audience growth, providing hands-on guidance and feedback</w:t>
      </w:r>
    </w:p>
    <w:p w14:paraId="111CE734" w14:textId="77777777" w:rsidR="00803541" w:rsidRPr="00803541" w:rsidRDefault="00803541" w:rsidP="00803541">
      <w:pPr>
        <w:pStyle w:val="NormalWeb"/>
        <w:numPr>
          <w:ilvl w:val="0"/>
          <w:numId w:val="11"/>
        </w:numPr>
        <w:spacing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Used audience feedback, performance data, and engagement metrics to refine content formats and improve reach and retention.</w:t>
      </w:r>
    </w:p>
    <w:p w14:paraId="1AA9736D" w14:textId="0E238FD8" w:rsidR="000E684E" w:rsidRDefault="00803541">
      <w:pPr>
        <w:pStyle w:val="Heading2"/>
      </w:pPr>
      <w:r>
        <w:br/>
        <w:t>President &amp; CEO — The Author Incubator / Difference Press</w:t>
      </w:r>
    </w:p>
    <w:p w14:paraId="4F30B28D" w14:textId="79FA88BD" w:rsidR="00951338" w:rsidRPr="00803541" w:rsidRDefault="00000000" w:rsidP="00951338">
      <w:r w:rsidRPr="00803541">
        <w:t>2010–2024 | Washington DC, USA</w:t>
      </w:r>
    </w:p>
    <w:p w14:paraId="7E70372B" w14:textId="51E299E0" w:rsidR="00803541" w:rsidRPr="00DE3C60" w:rsidRDefault="00DE3C60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DE3C60">
        <w:rPr>
          <w:rFonts w:asciiTheme="minorHAnsi" w:hAnsiTheme="minorHAnsi"/>
          <w:color w:val="000000"/>
          <w:sz w:val="22"/>
          <w:szCs w:val="22"/>
        </w:rPr>
        <w:t xml:space="preserve">Built and scaled a global content and publishing platform generating significant revenue through books, media, and educational </w:t>
      </w:r>
      <w:proofErr w:type="spellStart"/>
      <w:r w:rsidRPr="00DE3C60">
        <w:rPr>
          <w:rFonts w:asciiTheme="minorHAnsi" w:hAnsiTheme="minorHAnsi"/>
          <w:color w:val="000000"/>
          <w:sz w:val="22"/>
          <w:szCs w:val="22"/>
        </w:rPr>
        <w:t>programmes</w:t>
      </w:r>
      <w:proofErr w:type="spellEnd"/>
    </w:p>
    <w:p w14:paraId="32017717" w14:textId="77777777" w:rsidR="00803541" w:rsidRP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Produced and edited large volumes of written content across books, newsletters, and editorial platforms, supporting over 2,000 published works.</w:t>
      </w:r>
    </w:p>
    <w:p w14:paraId="7D427A9A" w14:textId="77777777" w:rsidR="00803541" w:rsidRP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Designed content systems and frameworks to help creators develop clear, structured, and high-impact written work.</w:t>
      </w:r>
    </w:p>
    <w:p w14:paraId="7A66708F" w14:textId="77777777" w:rsidR="00803541" w:rsidRP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Created and delivered live and virtual events,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programmes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>, and content experiences for global audiences and enterprise partners.</w:t>
      </w:r>
    </w:p>
    <w:p w14:paraId="46F91F80" w14:textId="77777777" w:rsidR="00803541" w:rsidRP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Developed repeatable processes for content creation, product development, and audience growth across multiple formats.</w:t>
      </w:r>
    </w:p>
    <w:p w14:paraId="5E3A4D96" w14:textId="77777777" w:rsid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>Led cross-functional collaboration with editors, designers, and marketers to produce and distribute content across platforms.</w:t>
      </w:r>
    </w:p>
    <w:p w14:paraId="0AF04FD7" w14:textId="534E130D" w:rsidR="00DE3C60" w:rsidRPr="00DE3C60" w:rsidRDefault="00DE3C60" w:rsidP="00DE3C60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DE3C60">
        <w:rPr>
          <w:rFonts w:asciiTheme="minorHAnsi" w:hAnsiTheme="minorHAnsi"/>
          <w:color w:val="000000"/>
          <w:sz w:val="22"/>
          <w:szCs w:val="22"/>
        </w:rPr>
        <w:lastRenderedPageBreak/>
        <w:t>Managed high-volume creator and customer support using Zendesk, handling 200–300 tickets per week including technical issues, payment queries, and platform-related questions</w:t>
      </w:r>
    </w:p>
    <w:p w14:paraId="7DBF5665" w14:textId="77777777" w:rsidR="00803541" w:rsidRPr="00803541" w:rsidRDefault="00803541" w:rsidP="00803541">
      <w:pPr>
        <w:pStyle w:val="NormalWeb"/>
        <w:numPr>
          <w:ilvl w:val="0"/>
          <w:numId w:val="14"/>
        </w:numPr>
        <w:rPr>
          <w:rFonts w:asciiTheme="minorHAnsi" w:hAnsiTheme="minorHAnsi"/>
          <w:color w:val="000000"/>
          <w:sz w:val="22"/>
          <w:szCs w:val="22"/>
        </w:rPr>
      </w:pPr>
      <w:r w:rsidRPr="00803541">
        <w:rPr>
          <w:rFonts w:asciiTheme="minorHAnsi" w:hAnsiTheme="minorHAnsi"/>
          <w:color w:val="000000"/>
          <w:sz w:val="22"/>
          <w:szCs w:val="22"/>
        </w:rPr>
        <w:t xml:space="preserve">Established partnerships with </w:t>
      </w:r>
      <w:proofErr w:type="spellStart"/>
      <w:r w:rsidRPr="00803541">
        <w:rPr>
          <w:rFonts w:asciiTheme="minorHAnsi" w:hAnsiTheme="minorHAnsi"/>
          <w:color w:val="000000"/>
          <w:sz w:val="22"/>
          <w:szCs w:val="22"/>
        </w:rPr>
        <w:t>organisations</w:t>
      </w:r>
      <w:proofErr w:type="spellEnd"/>
      <w:r w:rsidRPr="00803541">
        <w:rPr>
          <w:rFonts w:asciiTheme="minorHAnsi" w:hAnsiTheme="minorHAnsi"/>
          <w:color w:val="000000"/>
          <w:sz w:val="22"/>
          <w:szCs w:val="22"/>
        </w:rPr>
        <w:t xml:space="preserve"> and media platforms to expand reach and distribution of content.</w:t>
      </w:r>
    </w:p>
    <w:p w14:paraId="1C56DE62" w14:textId="21681922" w:rsidR="000E684E" w:rsidRDefault="00000000">
      <w:pPr>
        <w:pStyle w:val="Heading1"/>
      </w:pPr>
      <w:r>
        <w:t>Education</w:t>
      </w:r>
    </w:p>
    <w:p w14:paraId="4B9E1EF5" w14:textId="588DD829" w:rsidR="000E684E" w:rsidRPr="00803541" w:rsidRDefault="00000000">
      <w:r w:rsidRPr="00803541">
        <w:t>MSc Psychology, University of Kent</w:t>
      </w:r>
      <w:r w:rsidR="00DA23E6" w:rsidRPr="00803541">
        <w:t>, Canterbury UK</w:t>
      </w:r>
      <w:r w:rsidR="00BE253F" w:rsidRPr="00803541">
        <w:br/>
        <w:t>Graduate Certificate in Corporate Social Responsibility, University of Colorado</w:t>
      </w:r>
      <w:r w:rsidR="00DA23E6" w:rsidRPr="00803541">
        <w:t>, Boulder, CO</w:t>
      </w:r>
      <w:r w:rsidRPr="00803541">
        <w:br/>
        <w:t xml:space="preserve">PhD Communication, </w:t>
      </w:r>
      <w:r w:rsidR="00A91525" w:rsidRPr="00803541">
        <w:t>The European Graduate School</w:t>
      </w:r>
      <w:r w:rsidR="00DA23E6" w:rsidRPr="00803541">
        <w:t>, Sa</w:t>
      </w:r>
      <w:r w:rsidR="00803541" w:rsidRPr="00803541">
        <w:t>as-</w:t>
      </w:r>
      <w:r w:rsidR="00DA23E6" w:rsidRPr="00803541">
        <w:t>Fee, Canton Valais Switzerland</w:t>
      </w:r>
      <w:r w:rsidRPr="00803541">
        <w:br/>
        <w:t xml:space="preserve">MA </w:t>
      </w:r>
      <w:r w:rsidR="00A91525" w:rsidRPr="00803541">
        <w:t>Media and Public Affairs</w:t>
      </w:r>
      <w:r w:rsidRPr="00803541">
        <w:t xml:space="preserve">, </w:t>
      </w:r>
      <w:r w:rsidR="00A91525" w:rsidRPr="00803541">
        <w:t>The George Washington University</w:t>
      </w:r>
      <w:r w:rsidR="00DA23E6" w:rsidRPr="00803541">
        <w:t>, Washington DC</w:t>
      </w:r>
      <w:r w:rsidRPr="00803541">
        <w:br/>
        <w:t xml:space="preserve">BA </w:t>
      </w:r>
      <w:r w:rsidR="00A91525" w:rsidRPr="00803541">
        <w:t>Journalism</w:t>
      </w:r>
      <w:r w:rsidRPr="00803541">
        <w:t>, The George Washington University</w:t>
      </w:r>
      <w:r w:rsidR="00DA23E6" w:rsidRPr="00803541">
        <w:t>, Washington DC</w:t>
      </w:r>
    </w:p>
    <w:p w14:paraId="0C16702E" w14:textId="77777777" w:rsidR="000E684E" w:rsidRDefault="00000000">
      <w:pPr>
        <w:pStyle w:val="Heading1"/>
      </w:pPr>
      <w:r>
        <w:t>Awards &amp; Recognition</w:t>
      </w:r>
    </w:p>
    <w:p w14:paraId="53DA39A6" w14:textId="77777777" w:rsidR="000E684E" w:rsidRPr="00803541" w:rsidRDefault="00000000">
      <w:r w:rsidRPr="00803541">
        <w:t>• Stevie International Business Award (2025)</w:t>
      </w:r>
      <w:r w:rsidRPr="00803541">
        <w:br/>
        <w:t>• Digital Woman Award (2025)</w:t>
      </w:r>
      <w:r w:rsidRPr="00803541">
        <w:br/>
        <w:t>• TEDx Speaker — 'Embracing Autistic Culture' (2025)</w:t>
      </w:r>
      <w:r w:rsidRPr="00803541">
        <w:br/>
        <w:t>• Named among 'Top 50 Women in Digital Innovation'</w:t>
      </w:r>
    </w:p>
    <w:p w14:paraId="19F22CDF" w14:textId="75823035" w:rsidR="00DA23E6" w:rsidRDefault="00DA23E6" w:rsidP="00DA23E6">
      <w:pPr>
        <w:pStyle w:val="Heading1"/>
      </w:pPr>
      <w:r>
        <w:t>Volunteering</w:t>
      </w:r>
    </w:p>
    <w:p w14:paraId="7AB0360F" w14:textId="5AE30F1D" w:rsidR="00DA23E6" w:rsidRPr="00803541" w:rsidRDefault="00DA23E6" w:rsidP="00DA23E6">
      <w:r w:rsidRPr="00803541">
        <w:t xml:space="preserve">• Peer Advisor – </w:t>
      </w:r>
      <w:proofErr w:type="spellStart"/>
      <w:r w:rsidRPr="00803541">
        <w:t>AuDHD</w:t>
      </w:r>
      <w:proofErr w:type="spellEnd"/>
      <w:r w:rsidRPr="00803541">
        <w:t xml:space="preserve"> UK</w:t>
      </w:r>
      <w:r w:rsidRPr="00803541">
        <w:br/>
        <w:t>• Board of Trustees – Bristol Improv Theatre</w:t>
      </w:r>
      <w:r w:rsidRPr="00803541">
        <w:br/>
        <w:t>• Editorial Board – Neurodiversity Journal</w:t>
      </w:r>
      <w:r w:rsidRPr="00803541">
        <w:br/>
        <w:t>• Columnist – Enjoy Portishead Magazine</w:t>
      </w:r>
      <w:r w:rsidRPr="00803541">
        <w:br/>
        <w:t>• Teen Mentor – Grove Neurodivergent Mentoring</w:t>
      </w:r>
    </w:p>
    <w:p w14:paraId="0CFF03D2" w14:textId="77777777" w:rsidR="00DA23E6" w:rsidRDefault="00DA23E6" w:rsidP="00DA23E6"/>
    <w:p w14:paraId="2D726DFC" w14:textId="77777777" w:rsidR="00DA23E6" w:rsidRDefault="00DA23E6"/>
    <w:sectPr w:rsidR="00DA23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D0B40"/>
    <w:multiLevelType w:val="hybridMultilevel"/>
    <w:tmpl w:val="8758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362C0"/>
    <w:multiLevelType w:val="hybridMultilevel"/>
    <w:tmpl w:val="6128C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56142"/>
    <w:multiLevelType w:val="hybridMultilevel"/>
    <w:tmpl w:val="C864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E1554"/>
    <w:multiLevelType w:val="hybridMultilevel"/>
    <w:tmpl w:val="C414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2D30CC"/>
    <w:multiLevelType w:val="multilevel"/>
    <w:tmpl w:val="92F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233772">
    <w:abstractNumId w:val="8"/>
  </w:num>
  <w:num w:numId="2" w16cid:durableId="1220677899">
    <w:abstractNumId w:val="6"/>
  </w:num>
  <w:num w:numId="3" w16cid:durableId="1908957447">
    <w:abstractNumId w:val="5"/>
  </w:num>
  <w:num w:numId="4" w16cid:durableId="849754799">
    <w:abstractNumId w:val="4"/>
  </w:num>
  <w:num w:numId="5" w16cid:durableId="492259752">
    <w:abstractNumId w:val="7"/>
  </w:num>
  <w:num w:numId="6" w16cid:durableId="1287932529">
    <w:abstractNumId w:val="3"/>
  </w:num>
  <w:num w:numId="7" w16cid:durableId="2103988059">
    <w:abstractNumId w:val="2"/>
  </w:num>
  <w:num w:numId="8" w16cid:durableId="799957534">
    <w:abstractNumId w:val="1"/>
  </w:num>
  <w:num w:numId="9" w16cid:durableId="1317149810">
    <w:abstractNumId w:val="0"/>
  </w:num>
  <w:num w:numId="10" w16cid:durableId="99690112">
    <w:abstractNumId w:val="11"/>
  </w:num>
  <w:num w:numId="11" w16cid:durableId="172114416">
    <w:abstractNumId w:val="12"/>
  </w:num>
  <w:num w:numId="12" w16cid:durableId="1098867992">
    <w:abstractNumId w:val="9"/>
  </w:num>
  <w:num w:numId="13" w16cid:durableId="1811899558">
    <w:abstractNumId w:val="13"/>
  </w:num>
  <w:num w:numId="14" w16cid:durableId="708650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84E"/>
    <w:rsid w:val="000E7462"/>
    <w:rsid w:val="0015074B"/>
    <w:rsid w:val="00221E47"/>
    <w:rsid w:val="0029639D"/>
    <w:rsid w:val="00326F90"/>
    <w:rsid w:val="0040772A"/>
    <w:rsid w:val="007C5B63"/>
    <w:rsid w:val="00803541"/>
    <w:rsid w:val="008B6277"/>
    <w:rsid w:val="00951338"/>
    <w:rsid w:val="00A1026C"/>
    <w:rsid w:val="00A91525"/>
    <w:rsid w:val="00AA1D8D"/>
    <w:rsid w:val="00B47730"/>
    <w:rsid w:val="00BE253F"/>
    <w:rsid w:val="00CB0664"/>
    <w:rsid w:val="00D565CB"/>
    <w:rsid w:val="00D83A52"/>
    <w:rsid w:val="00DA23E6"/>
    <w:rsid w:val="00DE3C60"/>
    <w:rsid w:val="00E736AC"/>
    <w:rsid w:val="00FC693F"/>
    <w:rsid w:val="00FE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4382D"/>
  <w14:defaultImageDpi w14:val="300"/>
  <w15:docId w15:val="{E411203D-EBF3-BF40-A3FF-BBC44C98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B6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B6277"/>
  </w:style>
  <w:style w:type="character" w:styleId="Hyperlink">
    <w:name w:val="Hyperlink"/>
    <w:basedOn w:val="DefaultParagraphFont"/>
    <w:uiPriority w:val="99"/>
    <w:rsid w:val="007C5B63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gela@KingdonHous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 Lauria</cp:lastModifiedBy>
  <cp:revision>4</cp:revision>
  <dcterms:created xsi:type="dcterms:W3CDTF">2026-03-27T07:45:00Z</dcterms:created>
  <dcterms:modified xsi:type="dcterms:W3CDTF">2026-03-27T14:04:00Z</dcterms:modified>
  <cp:category/>
</cp:coreProperties>
</file>