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B3406" w14:textId="77777777" w:rsidR="002F3983" w:rsidRDefault="002F3983" w:rsidP="00E54E83">
      <w:pPr>
        <w:spacing w:line="360" w:lineRule="auto"/>
        <w:rPr>
          <w:rFonts w:ascii="Times New Roman" w:hAnsi="Times New Roman" w:cs="Times New Roman"/>
          <w:b/>
          <w:bCs/>
          <w:sz w:val="32"/>
          <w:szCs w:val="32"/>
        </w:rPr>
      </w:pPr>
    </w:p>
    <w:p w14:paraId="1D849411" w14:textId="77777777" w:rsidR="002F3983" w:rsidRDefault="002F3983" w:rsidP="00E54E83">
      <w:pPr>
        <w:spacing w:line="360" w:lineRule="auto"/>
        <w:rPr>
          <w:rFonts w:ascii="Times New Roman" w:hAnsi="Times New Roman" w:cs="Times New Roman"/>
          <w:b/>
          <w:bCs/>
          <w:sz w:val="32"/>
          <w:szCs w:val="32"/>
        </w:rPr>
      </w:pPr>
    </w:p>
    <w:p w14:paraId="2DE189C8" w14:textId="77777777" w:rsidR="002F3983" w:rsidRDefault="002F3983" w:rsidP="00E54E83">
      <w:pPr>
        <w:spacing w:line="360" w:lineRule="auto"/>
        <w:rPr>
          <w:rFonts w:ascii="Times New Roman" w:hAnsi="Times New Roman" w:cs="Times New Roman"/>
          <w:b/>
          <w:bCs/>
          <w:sz w:val="32"/>
          <w:szCs w:val="32"/>
        </w:rPr>
      </w:pPr>
    </w:p>
    <w:p w14:paraId="75C1C509" w14:textId="77777777" w:rsidR="00A92B9C" w:rsidRDefault="00A92B9C" w:rsidP="00E54E83">
      <w:pPr>
        <w:spacing w:line="360" w:lineRule="auto"/>
        <w:rPr>
          <w:rFonts w:ascii="Times New Roman" w:hAnsi="Times New Roman" w:cs="Times New Roman"/>
          <w:b/>
          <w:bCs/>
          <w:sz w:val="32"/>
          <w:szCs w:val="32"/>
        </w:rPr>
      </w:pPr>
    </w:p>
    <w:p w14:paraId="0AEA0621" w14:textId="77777777" w:rsidR="00A92B9C" w:rsidRDefault="00A92B9C" w:rsidP="00E54E83">
      <w:pPr>
        <w:spacing w:line="360" w:lineRule="auto"/>
        <w:rPr>
          <w:rFonts w:ascii="Times New Roman" w:hAnsi="Times New Roman" w:cs="Times New Roman"/>
          <w:b/>
          <w:bCs/>
          <w:sz w:val="32"/>
          <w:szCs w:val="32"/>
        </w:rPr>
      </w:pPr>
    </w:p>
    <w:p w14:paraId="10735596" w14:textId="77777777" w:rsidR="002F3983" w:rsidRPr="00A74F26" w:rsidRDefault="002F3983" w:rsidP="00E54E83">
      <w:pPr>
        <w:spacing w:line="360" w:lineRule="auto"/>
        <w:rPr>
          <w:rFonts w:ascii="Times New Roman" w:hAnsi="Times New Roman" w:cs="Times New Roman"/>
          <w:sz w:val="32"/>
          <w:szCs w:val="32"/>
        </w:rPr>
      </w:pPr>
    </w:p>
    <w:p w14:paraId="21AA4CF8" w14:textId="77777777" w:rsidR="00A74F26" w:rsidRPr="0059069C" w:rsidRDefault="00A74F26" w:rsidP="00E54E83">
      <w:pPr>
        <w:spacing w:line="360" w:lineRule="auto"/>
        <w:rPr>
          <w:rFonts w:ascii="Times New Roman" w:hAnsi="Times New Roman" w:cs="Times New Roman"/>
          <w:b/>
          <w:bCs/>
          <w:sz w:val="48"/>
          <w:szCs w:val="48"/>
        </w:rPr>
      </w:pPr>
      <w:r w:rsidRPr="0059069C">
        <w:rPr>
          <w:rFonts w:ascii="Times New Roman" w:hAnsi="Times New Roman" w:cs="Times New Roman"/>
          <w:b/>
          <w:bCs/>
          <w:sz w:val="48"/>
          <w:szCs w:val="48"/>
        </w:rPr>
        <w:t>The Global Impact of Air Pollution on Human Health: A Data-Driven Analysis of Mortality</w:t>
      </w:r>
    </w:p>
    <w:p w14:paraId="72CBC9E7" w14:textId="77777777" w:rsidR="002F3983" w:rsidRDefault="002F3983" w:rsidP="00E54E83">
      <w:pPr>
        <w:spacing w:line="360" w:lineRule="auto"/>
        <w:rPr>
          <w:rFonts w:ascii="Times New Roman" w:hAnsi="Times New Roman" w:cs="Times New Roman"/>
          <w:b/>
          <w:bCs/>
          <w:sz w:val="40"/>
          <w:szCs w:val="40"/>
        </w:rPr>
      </w:pPr>
    </w:p>
    <w:p w14:paraId="69BCCFE8" w14:textId="77777777" w:rsidR="00637766" w:rsidRDefault="00637766" w:rsidP="00E54E83">
      <w:pPr>
        <w:spacing w:line="360" w:lineRule="auto"/>
        <w:rPr>
          <w:rFonts w:ascii="Times New Roman" w:hAnsi="Times New Roman" w:cs="Times New Roman"/>
          <w:b/>
          <w:bCs/>
          <w:sz w:val="40"/>
          <w:szCs w:val="40"/>
        </w:rPr>
      </w:pPr>
    </w:p>
    <w:p w14:paraId="17F5BC7F" w14:textId="77777777" w:rsidR="002F3983" w:rsidRDefault="002F3983" w:rsidP="00E54E83">
      <w:pPr>
        <w:spacing w:line="360" w:lineRule="auto"/>
        <w:rPr>
          <w:rFonts w:ascii="Times New Roman" w:hAnsi="Times New Roman" w:cs="Times New Roman"/>
          <w:b/>
          <w:bCs/>
          <w:sz w:val="40"/>
          <w:szCs w:val="40"/>
        </w:rPr>
      </w:pPr>
    </w:p>
    <w:p w14:paraId="1D577EBE" w14:textId="0F0D9ABB" w:rsidR="00A74F26" w:rsidRPr="007C5CAA" w:rsidRDefault="00A74F26" w:rsidP="00E54E83">
      <w:pPr>
        <w:spacing w:line="360" w:lineRule="auto"/>
        <w:rPr>
          <w:rFonts w:ascii="Times New Roman" w:hAnsi="Times New Roman" w:cs="Times New Roman"/>
          <w:b/>
          <w:bCs/>
          <w:sz w:val="28"/>
          <w:szCs w:val="28"/>
        </w:rPr>
      </w:pPr>
      <w:r w:rsidRPr="007C5CAA">
        <w:rPr>
          <w:rFonts w:ascii="Times New Roman" w:hAnsi="Times New Roman" w:cs="Times New Roman"/>
          <w:b/>
          <w:bCs/>
          <w:sz w:val="28"/>
          <w:szCs w:val="28"/>
        </w:rPr>
        <w:t>By:</w:t>
      </w:r>
    </w:p>
    <w:p w14:paraId="40A5FECA" w14:textId="41D37516" w:rsidR="00A74F26" w:rsidRPr="0012708A" w:rsidRDefault="00A74F26" w:rsidP="00E54E83">
      <w:pPr>
        <w:spacing w:line="360" w:lineRule="auto"/>
        <w:rPr>
          <w:rFonts w:ascii="Times New Roman" w:hAnsi="Times New Roman" w:cs="Times New Roman"/>
          <w:b/>
          <w:bCs/>
          <w:sz w:val="28"/>
          <w:szCs w:val="28"/>
        </w:rPr>
      </w:pPr>
      <w:r w:rsidRPr="007C5CAA">
        <w:rPr>
          <w:rFonts w:ascii="Times New Roman" w:hAnsi="Times New Roman" w:cs="Times New Roman"/>
          <w:b/>
          <w:bCs/>
          <w:sz w:val="28"/>
          <w:szCs w:val="28"/>
        </w:rPr>
        <w:t>Hemasri Alaval</w:t>
      </w:r>
      <w:r w:rsidR="00637766">
        <w:rPr>
          <w:rFonts w:ascii="Times New Roman" w:hAnsi="Times New Roman" w:cs="Times New Roman"/>
          <w:b/>
          <w:bCs/>
          <w:sz w:val="28"/>
          <w:szCs w:val="28"/>
        </w:rPr>
        <w:t>a</w:t>
      </w:r>
    </w:p>
    <w:p w14:paraId="17E7056B" w14:textId="77777777" w:rsidR="002F3983" w:rsidRDefault="002F3983" w:rsidP="00E54E83">
      <w:pPr>
        <w:spacing w:line="360" w:lineRule="auto"/>
        <w:rPr>
          <w:rFonts w:ascii="Times New Roman" w:hAnsi="Times New Roman" w:cs="Times New Roman"/>
          <w:b/>
          <w:bCs/>
          <w:sz w:val="28"/>
          <w:szCs w:val="28"/>
        </w:rPr>
      </w:pPr>
    </w:p>
    <w:p w14:paraId="472FF960" w14:textId="77777777" w:rsidR="002F3983" w:rsidRDefault="002F3983" w:rsidP="00E54E83">
      <w:pPr>
        <w:spacing w:line="360" w:lineRule="auto"/>
        <w:rPr>
          <w:rFonts w:ascii="Times New Roman" w:hAnsi="Times New Roman" w:cs="Times New Roman"/>
          <w:b/>
          <w:bCs/>
          <w:sz w:val="28"/>
          <w:szCs w:val="28"/>
        </w:rPr>
      </w:pPr>
    </w:p>
    <w:p w14:paraId="1372024E" w14:textId="77777777" w:rsidR="002F3983" w:rsidRDefault="002F3983" w:rsidP="00E54E83">
      <w:pPr>
        <w:spacing w:line="360" w:lineRule="auto"/>
        <w:rPr>
          <w:rFonts w:ascii="Times New Roman" w:hAnsi="Times New Roman" w:cs="Times New Roman"/>
          <w:b/>
          <w:bCs/>
          <w:sz w:val="28"/>
          <w:szCs w:val="28"/>
        </w:rPr>
      </w:pPr>
    </w:p>
    <w:p w14:paraId="060108DF" w14:textId="77777777" w:rsidR="005E54BC" w:rsidRDefault="005E54BC" w:rsidP="00E54E83">
      <w:pPr>
        <w:spacing w:line="360" w:lineRule="auto"/>
        <w:rPr>
          <w:rFonts w:ascii="Times New Roman" w:hAnsi="Times New Roman" w:cs="Times New Roman"/>
          <w:b/>
          <w:bCs/>
          <w:sz w:val="28"/>
          <w:szCs w:val="28"/>
        </w:rPr>
      </w:pPr>
    </w:p>
    <w:p w14:paraId="59DE0C10" w14:textId="77777777" w:rsidR="00464E90" w:rsidRDefault="00464E90" w:rsidP="00E54E83">
      <w:pPr>
        <w:spacing w:line="360" w:lineRule="auto"/>
        <w:rPr>
          <w:rFonts w:ascii="Times New Roman" w:hAnsi="Times New Roman" w:cs="Times New Roman"/>
          <w:b/>
          <w:bCs/>
          <w:sz w:val="40"/>
          <w:szCs w:val="40"/>
        </w:rPr>
      </w:pPr>
    </w:p>
    <w:p w14:paraId="20475945" w14:textId="0D9F8508" w:rsidR="00AD5354" w:rsidRPr="00AD5354" w:rsidRDefault="00AD5354" w:rsidP="00E54E83">
      <w:pPr>
        <w:spacing w:line="360" w:lineRule="auto"/>
        <w:jc w:val="center"/>
        <w:rPr>
          <w:rFonts w:ascii="Times New Roman" w:hAnsi="Times New Roman" w:cs="Times New Roman"/>
          <w:b/>
          <w:bCs/>
          <w:sz w:val="40"/>
          <w:szCs w:val="40"/>
        </w:rPr>
      </w:pPr>
      <w:r w:rsidRPr="00AD5354">
        <w:rPr>
          <w:rFonts w:ascii="Times New Roman" w:hAnsi="Times New Roman" w:cs="Times New Roman"/>
          <w:b/>
          <w:bCs/>
          <w:sz w:val="40"/>
          <w:szCs w:val="40"/>
        </w:rPr>
        <w:lastRenderedPageBreak/>
        <w:t>The Global Impact of Air Pollution on Human Health: A Data-Driven Analysis of Mortality</w:t>
      </w:r>
    </w:p>
    <w:p w14:paraId="519F938D" w14:textId="77777777" w:rsidR="005E54BC" w:rsidRDefault="005E54BC" w:rsidP="00E54E83">
      <w:pPr>
        <w:spacing w:line="360" w:lineRule="auto"/>
        <w:rPr>
          <w:rFonts w:ascii="Times New Roman" w:hAnsi="Times New Roman" w:cs="Times New Roman"/>
          <w:b/>
          <w:bCs/>
          <w:sz w:val="28"/>
          <w:szCs w:val="28"/>
        </w:rPr>
      </w:pPr>
    </w:p>
    <w:p w14:paraId="141F0FCD" w14:textId="77777777" w:rsidR="005E54BC" w:rsidRPr="005E54BC" w:rsidRDefault="005E54BC" w:rsidP="00E54E83">
      <w:pPr>
        <w:spacing w:line="360" w:lineRule="auto"/>
        <w:rPr>
          <w:rFonts w:ascii="Times New Roman" w:hAnsi="Times New Roman" w:cs="Times New Roman"/>
          <w:b/>
          <w:bCs/>
          <w:sz w:val="28"/>
          <w:szCs w:val="28"/>
          <w:lang w:val="en-US"/>
        </w:rPr>
      </w:pPr>
    </w:p>
    <w:p w14:paraId="06ADE668" w14:textId="2B158770" w:rsidR="005E54BC" w:rsidRPr="005E54BC" w:rsidRDefault="005E54BC" w:rsidP="00E54E83">
      <w:pPr>
        <w:spacing w:line="360" w:lineRule="auto"/>
        <w:jc w:val="center"/>
        <w:rPr>
          <w:rFonts w:ascii="Times New Roman" w:hAnsi="Times New Roman" w:cs="Times New Roman"/>
          <w:b/>
          <w:bCs/>
          <w:sz w:val="24"/>
          <w:szCs w:val="24"/>
          <w:lang w:val="en-US"/>
        </w:rPr>
      </w:pPr>
      <w:proofErr w:type="gramStart"/>
      <w:r w:rsidRPr="005E54BC">
        <w:rPr>
          <w:rFonts w:ascii="Times New Roman" w:hAnsi="Times New Roman" w:cs="Times New Roman"/>
          <w:b/>
          <w:bCs/>
          <w:sz w:val="24"/>
          <w:szCs w:val="24"/>
          <w:lang w:val="en-US"/>
        </w:rPr>
        <w:t>By</w:t>
      </w:r>
      <w:proofErr w:type="gramEnd"/>
    </w:p>
    <w:p w14:paraId="53588AE1" w14:textId="4949775C" w:rsidR="005E54BC" w:rsidRPr="005E54BC" w:rsidRDefault="005E54BC" w:rsidP="00E54E83">
      <w:pPr>
        <w:spacing w:line="360" w:lineRule="auto"/>
        <w:jc w:val="center"/>
        <w:rPr>
          <w:rFonts w:ascii="Times New Roman" w:hAnsi="Times New Roman" w:cs="Times New Roman"/>
          <w:b/>
          <w:bCs/>
          <w:sz w:val="24"/>
          <w:szCs w:val="24"/>
          <w:lang w:val="en-US"/>
        </w:rPr>
      </w:pPr>
      <w:r w:rsidRPr="00AD5354">
        <w:rPr>
          <w:rFonts w:ascii="Times New Roman" w:hAnsi="Times New Roman" w:cs="Times New Roman"/>
          <w:b/>
          <w:bCs/>
          <w:sz w:val="24"/>
          <w:szCs w:val="24"/>
          <w:lang w:val="en-US"/>
        </w:rPr>
        <w:t>Hemasri Alavala</w:t>
      </w:r>
    </w:p>
    <w:p w14:paraId="06D4AEDC" w14:textId="77777777" w:rsidR="005E54BC" w:rsidRPr="005E54BC" w:rsidRDefault="005E54BC" w:rsidP="00E54E83">
      <w:pPr>
        <w:spacing w:line="360" w:lineRule="auto"/>
        <w:rPr>
          <w:rFonts w:ascii="Times New Roman" w:hAnsi="Times New Roman" w:cs="Times New Roman"/>
          <w:b/>
          <w:bCs/>
          <w:sz w:val="28"/>
          <w:szCs w:val="28"/>
          <w:lang w:val="en-US"/>
        </w:rPr>
      </w:pPr>
    </w:p>
    <w:p w14:paraId="2844EE96" w14:textId="77777777" w:rsidR="005E54BC" w:rsidRPr="005E54BC" w:rsidRDefault="005E54BC" w:rsidP="00E54E83">
      <w:pPr>
        <w:spacing w:line="360" w:lineRule="auto"/>
        <w:jc w:val="center"/>
        <w:rPr>
          <w:rFonts w:ascii="Times New Roman" w:hAnsi="Times New Roman" w:cs="Times New Roman"/>
          <w:b/>
          <w:bCs/>
          <w:sz w:val="28"/>
          <w:szCs w:val="28"/>
          <w:lang w:val="en-US"/>
        </w:rPr>
      </w:pPr>
    </w:p>
    <w:p w14:paraId="35974DC9" w14:textId="19852207" w:rsidR="005E54BC" w:rsidRPr="005E54BC" w:rsidRDefault="005E54BC" w:rsidP="00E54E83">
      <w:pPr>
        <w:spacing w:line="360" w:lineRule="auto"/>
        <w:jc w:val="center"/>
        <w:rPr>
          <w:rFonts w:ascii="Times New Roman" w:hAnsi="Times New Roman" w:cs="Times New Roman"/>
          <w:b/>
          <w:bCs/>
          <w:sz w:val="28"/>
          <w:szCs w:val="28"/>
          <w:lang w:val="en-US"/>
        </w:rPr>
      </w:pPr>
      <w:r w:rsidRPr="005E54BC">
        <w:rPr>
          <w:rFonts w:ascii="Times New Roman" w:hAnsi="Times New Roman" w:cs="Times New Roman"/>
          <w:b/>
          <w:bCs/>
          <w:sz w:val="28"/>
          <w:szCs w:val="28"/>
          <w:lang w:val="en-US"/>
        </w:rPr>
        <w:t xml:space="preserve">A project submitted in partial fulfillment of the requirements for the degree of </w:t>
      </w:r>
      <w:r w:rsidR="00DA5351">
        <w:rPr>
          <w:rFonts w:ascii="Times New Roman" w:hAnsi="Times New Roman" w:cs="Times New Roman"/>
          <w:b/>
          <w:bCs/>
          <w:sz w:val="28"/>
          <w:szCs w:val="28"/>
          <w:lang w:val="en-US"/>
        </w:rPr>
        <w:t>Master of Science</w:t>
      </w:r>
      <w:r w:rsidRPr="005E54BC">
        <w:rPr>
          <w:rFonts w:ascii="Times New Roman" w:hAnsi="Times New Roman" w:cs="Times New Roman"/>
          <w:b/>
          <w:bCs/>
          <w:sz w:val="28"/>
          <w:szCs w:val="28"/>
          <w:lang w:val="en-US"/>
        </w:rPr>
        <w:t xml:space="preserve"> in Health Informatics and Bioinformatics</w:t>
      </w:r>
    </w:p>
    <w:p w14:paraId="088FF1DD" w14:textId="77777777" w:rsidR="005E54BC" w:rsidRPr="005E54BC" w:rsidRDefault="005E54BC" w:rsidP="00E54E83">
      <w:pPr>
        <w:spacing w:line="360" w:lineRule="auto"/>
        <w:rPr>
          <w:rFonts w:ascii="Times New Roman" w:hAnsi="Times New Roman" w:cs="Times New Roman"/>
          <w:b/>
          <w:bCs/>
          <w:sz w:val="28"/>
          <w:szCs w:val="28"/>
          <w:lang w:val="en-US"/>
        </w:rPr>
      </w:pPr>
    </w:p>
    <w:p w14:paraId="153E5699" w14:textId="77777777" w:rsidR="005E54BC" w:rsidRPr="005E54BC" w:rsidRDefault="005E54BC" w:rsidP="00E54E83">
      <w:pPr>
        <w:spacing w:line="360" w:lineRule="auto"/>
        <w:rPr>
          <w:rFonts w:ascii="Times New Roman" w:hAnsi="Times New Roman" w:cs="Times New Roman"/>
          <w:b/>
          <w:bCs/>
          <w:sz w:val="28"/>
          <w:szCs w:val="28"/>
          <w:lang w:val="en-US"/>
        </w:rPr>
      </w:pPr>
    </w:p>
    <w:p w14:paraId="138CDE9C" w14:textId="77777777" w:rsidR="005E54BC" w:rsidRPr="005E54BC" w:rsidRDefault="005E54BC" w:rsidP="00E54E83">
      <w:pPr>
        <w:spacing w:line="360" w:lineRule="auto"/>
        <w:jc w:val="center"/>
        <w:rPr>
          <w:rFonts w:ascii="Times New Roman" w:hAnsi="Times New Roman" w:cs="Times New Roman"/>
          <w:b/>
          <w:bCs/>
          <w:sz w:val="28"/>
          <w:szCs w:val="28"/>
          <w:lang w:val="en-US"/>
        </w:rPr>
      </w:pPr>
      <w:r w:rsidRPr="005E54BC">
        <w:rPr>
          <w:rFonts w:ascii="Times New Roman" w:hAnsi="Times New Roman" w:cs="Times New Roman"/>
          <w:b/>
          <w:bCs/>
          <w:sz w:val="28"/>
          <w:szCs w:val="28"/>
          <w:lang w:val="en-US"/>
        </w:rPr>
        <w:t>at</w:t>
      </w:r>
    </w:p>
    <w:p w14:paraId="1E44D4E6" w14:textId="77777777" w:rsidR="005E54BC" w:rsidRPr="005E54BC" w:rsidRDefault="005E54BC" w:rsidP="00E54E83">
      <w:pPr>
        <w:spacing w:line="360" w:lineRule="auto"/>
        <w:jc w:val="center"/>
        <w:rPr>
          <w:rFonts w:ascii="Times New Roman" w:hAnsi="Times New Roman" w:cs="Times New Roman"/>
          <w:b/>
          <w:bCs/>
          <w:sz w:val="28"/>
          <w:szCs w:val="28"/>
          <w:lang w:val="en-US"/>
        </w:rPr>
      </w:pPr>
      <w:r w:rsidRPr="005E54BC">
        <w:rPr>
          <w:rFonts w:ascii="Times New Roman" w:hAnsi="Times New Roman" w:cs="Times New Roman"/>
          <w:b/>
          <w:bCs/>
          <w:sz w:val="28"/>
          <w:szCs w:val="28"/>
          <w:lang w:val="en-US"/>
        </w:rPr>
        <w:t>Grand Valley State University</w:t>
      </w:r>
    </w:p>
    <w:p w14:paraId="60E15238" w14:textId="5F73C7BE" w:rsidR="005E54BC" w:rsidRPr="005E54BC" w:rsidRDefault="00CD28C5" w:rsidP="00E54E83">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April 2025</w:t>
      </w:r>
    </w:p>
    <w:p w14:paraId="3466C2BC" w14:textId="77777777" w:rsidR="005E54BC" w:rsidRDefault="005E54BC" w:rsidP="00E54E83">
      <w:pPr>
        <w:spacing w:line="360" w:lineRule="auto"/>
        <w:rPr>
          <w:rFonts w:ascii="Times New Roman" w:hAnsi="Times New Roman" w:cs="Times New Roman"/>
          <w:b/>
          <w:bCs/>
          <w:sz w:val="28"/>
          <w:szCs w:val="28"/>
          <w:lang w:val="en-US"/>
        </w:rPr>
      </w:pPr>
    </w:p>
    <w:p w14:paraId="65497605" w14:textId="77777777" w:rsidR="005E54BC" w:rsidRDefault="005E54BC" w:rsidP="00E54E83">
      <w:pPr>
        <w:spacing w:line="360" w:lineRule="auto"/>
        <w:rPr>
          <w:rFonts w:ascii="Times New Roman" w:hAnsi="Times New Roman" w:cs="Times New Roman"/>
          <w:b/>
          <w:bCs/>
          <w:sz w:val="28"/>
          <w:szCs w:val="28"/>
          <w:lang w:val="en-US"/>
        </w:rPr>
      </w:pPr>
    </w:p>
    <w:p w14:paraId="245DD42B" w14:textId="77777777" w:rsidR="008B657F" w:rsidRPr="005E54BC" w:rsidRDefault="008B657F" w:rsidP="00E54E83">
      <w:pPr>
        <w:spacing w:line="360" w:lineRule="auto"/>
        <w:rPr>
          <w:rFonts w:ascii="Times New Roman" w:hAnsi="Times New Roman" w:cs="Times New Roman"/>
          <w:b/>
          <w:bCs/>
          <w:sz w:val="28"/>
          <w:szCs w:val="28"/>
          <w:lang w:val="en-US"/>
        </w:rPr>
      </w:pPr>
    </w:p>
    <w:p w14:paraId="4820ECAF" w14:textId="25DE0B70" w:rsidR="008B657F" w:rsidRPr="00AA3C83" w:rsidRDefault="005E54BC" w:rsidP="00E54E83">
      <w:pPr>
        <w:spacing w:line="360" w:lineRule="auto"/>
        <w:rPr>
          <w:rFonts w:ascii="Times New Roman" w:hAnsi="Times New Roman" w:cs="Times New Roman"/>
          <w:b/>
          <w:bCs/>
          <w:sz w:val="28"/>
          <w:szCs w:val="28"/>
          <w:lang w:val="en-US"/>
        </w:rPr>
      </w:pPr>
      <w:r w:rsidRPr="005E54BC">
        <w:rPr>
          <w:rFonts w:ascii="Times New Roman" w:hAnsi="Times New Roman" w:cs="Times New Roman"/>
          <w:b/>
          <w:bCs/>
          <w:sz w:val="28"/>
          <w:szCs w:val="28"/>
          <w:lang w:val="en-US"/>
        </w:rPr>
        <w:t>________________________________________________________________</w:t>
      </w:r>
      <w:proofErr w:type="spellStart"/>
      <w:r w:rsidR="00A74F26" w:rsidRPr="00E77672">
        <w:rPr>
          <w:rFonts w:ascii="Times New Roman" w:hAnsi="Times New Roman" w:cs="Times New Roman"/>
          <w:b/>
          <w:bCs/>
          <w:sz w:val="24"/>
          <w:szCs w:val="24"/>
        </w:rPr>
        <w:t>Suhila</w:t>
      </w:r>
      <w:proofErr w:type="spellEnd"/>
      <w:r w:rsidR="00A74F26" w:rsidRPr="00E77672">
        <w:rPr>
          <w:rFonts w:ascii="Times New Roman" w:hAnsi="Times New Roman" w:cs="Times New Roman"/>
          <w:b/>
          <w:bCs/>
          <w:sz w:val="24"/>
          <w:szCs w:val="24"/>
        </w:rPr>
        <w:t xml:space="preserve"> </w:t>
      </w:r>
      <w:proofErr w:type="spellStart"/>
      <w:r w:rsidR="00A74F26" w:rsidRPr="00E77672">
        <w:rPr>
          <w:rFonts w:ascii="Times New Roman" w:hAnsi="Times New Roman" w:cs="Times New Roman"/>
          <w:b/>
          <w:bCs/>
          <w:sz w:val="24"/>
          <w:szCs w:val="24"/>
        </w:rPr>
        <w:t>Sawesi</w:t>
      </w:r>
      <w:proofErr w:type="spellEnd"/>
      <w:r w:rsidR="00A74F26" w:rsidRPr="00E77672">
        <w:rPr>
          <w:rFonts w:ascii="Times New Roman" w:hAnsi="Times New Roman" w:cs="Times New Roman"/>
          <w:b/>
          <w:bCs/>
          <w:sz w:val="24"/>
          <w:szCs w:val="24"/>
        </w:rPr>
        <w:t xml:space="preserve">, Ph.D., </w:t>
      </w:r>
      <w:proofErr w:type="spellStart"/>
      <w:r w:rsidR="00A74F26" w:rsidRPr="00E77672">
        <w:rPr>
          <w:rFonts w:ascii="Times New Roman" w:hAnsi="Times New Roman" w:cs="Times New Roman"/>
          <w:b/>
          <w:bCs/>
          <w:sz w:val="24"/>
          <w:szCs w:val="24"/>
        </w:rPr>
        <w:t>MPharm</w:t>
      </w:r>
      <w:proofErr w:type="spellEnd"/>
      <w:r w:rsidR="00A74F26" w:rsidRPr="00E77672">
        <w:rPr>
          <w:rFonts w:ascii="Times New Roman" w:hAnsi="Times New Roman" w:cs="Times New Roman"/>
          <w:b/>
          <w:bCs/>
          <w:sz w:val="24"/>
          <w:szCs w:val="24"/>
        </w:rPr>
        <w:t>, BPharm</w:t>
      </w:r>
      <w:r w:rsidR="000605B3" w:rsidRPr="00E77672">
        <w:rPr>
          <w:rFonts w:ascii="Times New Roman" w:hAnsi="Times New Roman" w:cs="Times New Roman"/>
          <w:b/>
          <w:bCs/>
          <w:sz w:val="24"/>
          <w:szCs w:val="24"/>
        </w:rPr>
        <w:t xml:space="preserve">                                           </w:t>
      </w:r>
      <w:r w:rsidR="00464E90" w:rsidRPr="00E77672">
        <w:rPr>
          <w:rFonts w:ascii="Times New Roman" w:hAnsi="Times New Roman" w:cs="Times New Roman"/>
          <w:b/>
          <w:bCs/>
          <w:sz w:val="24"/>
          <w:szCs w:val="24"/>
        </w:rPr>
        <w:t>4/22/2025</w:t>
      </w:r>
      <w:r w:rsidR="00A74F26" w:rsidRPr="00A74F26">
        <w:rPr>
          <w:rFonts w:ascii="Times New Roman" w:hAnsi="Times New Roman" w:cs="Times New Roman"/>
          <w:sz w:val="28"/>
          <w:szCs w:val="28"/>
        </w:rPr>
        <w:br/>
      </w:r>
      <w:r w:rsidR="00A74F26" w:rsidRPr="0059069C">
        <w:rPr>
          <w:rFonts w:ascii="Times New Roman" w:hAnsi="Times New Roman" w:cs="Times New Roman"/>
          <w:sz w:val="16"/>
          <w:szCs w:val="16"/>
        </w:rPr>
        <w:t>Assistant Professor,</w:t>
      </w:r>
      <w:r w:rsidR="00A74F26" w:rsidRPr="0059069C">
        <w:rPr>
          <w:rFonts w:ascii="Times New Roman" w:hAnsi="Times New Roman" w:cs="Times New Roman"/>
          <w:sz w:val="16"/>
          <w:szCs w:val="16"/>
        </w:rPr>
        <w:br/>
        <w:t>Health Informatics and Bioinformatics Graduate Program</w:t>
      </w:r>
      <w:r w:rsidR="00A74F26" w:rsidRPr="0059069C">
        <w:rPr>
          <w:rFonts w:ascii="Times New Roman" w:hAnsi="Times New Roman" w:cs="Times New Roman"/>
          <w:sz w:val="16"/>
          <w:szCs w:val="16"/>
        </w:rPr>
        <w:br/>
        <w:t>School of Computing</w:t>
      </w:r>
      <w:r w:rsidR="00A74F26" w:rsidRPr="0059069C">
        <w:rPr>
          <w:rFonts w:ascii="Times New Roman" w:hAnsi="Times New Roman" w:cs="Times New Roman"/>
          <w:sz w:val="16"/>
          <w:szCs w:val="16"/>
        </w:rPr>
        <w:br/>
        <w:t>Grand Valley State University</w:t>
      </w:r>
    </w:p>
    <w:p w14:paraId="53614F09" w14:textId="417F34FF" w:rsidR="00D335C5" w:rsidRDefault="00D335C5" w:rsidP="00E54E83">
      <w:pPr>
        <w:spacing w:line="360" w:lineRule="auto"/>
        <w:rPr>
          <w:rFonts w:ascii="Times New Roman" w:hAnsi="Times New Roman" w:cs="Times New Roman"/>
          <w:b/>
          <w:bCs/>
          <w:sz w:val="28"/>
          <w:szCs w:val="28"/>
        </w:rPr>
      </w:pPr>
      <w:r w:rsidRPr="00D335C5">
        <w:rPr>
          <w:rFonts w:ascii="Times New Roman" w:hAnsi="Times New Roman" w:cs="Times New Roman"/>
          <w:b/>
          <w:bCs/>
          <w:sz w:val="28"/>
          <w:szCs w:val="28"/>
        </w:rPr>
        <w:lastRenderedPageBreak/>
        <w:t>Table of Contents</w:t>
      </w:r>
    </w:p>
    <w:p w14:paraId="2B6DDCDF" w14:textId="77777777" w:rsidR="000016D5" w:rsidRPr="00D335C5" w:rsidRDefault="000016D5" w:rsidP="00E54E83">
      <w:pPr>
        <w:spacing w:line="360" w:lineRule="auto"/>
        <w:rPr>
          <w:rFonts w:ascii="Times New Roman" w:hAnsi="Times New Roman" w:cs="Times New Roman"/>
          <w:b/>
          <w:bCs/>
          <w:sz w:val="28"/>
          <w:szCs w:val="28"/>
        </w:rPr>
      </w:pPr>
    </w:p>
    <w:p w14:paraId="2D038175" w14:textId="7F630D75" w:rsidR="003D6C62" w:rsidRDefault="003D6C62" w:rsidP="00E54E83">
      <w:pPr>
        <w:numPr>
          <w:ilvl w:val="0"/>
          <w:numId w:val="30"/>
        </w:numPr>
        <w:spacing w:line="360" w:lineRule="auto"/>
        <w:rPr>
          <w:rFonts w:ascii="Times New Roman" w:hAnsi="Times New Roman" w:cs="Times New Roman"/>
          <w:b/>
          <w:bCs/>
          <w:sz w:val="24"/>
          <w:szCs w:val="24"/>
        </w:rPr>
      </w:pPr>
      <w:r>
        <w:rPr>
          <w:rFonts w:ascii="Times New Roman" w:hAnsi="Times New Roman" w:cs="Times New Roman"/>
          <w:b/>
          <w:bCs/>
          <w:sz w:val="24"/>
          <w:szCs w:val="24"/>
        </w:rPr>
        <w:t>Abstra</w:t>
      </w:r>
      <w:r w:rsidR="002E1EC9">
        <w:rPr>
          <w:rFonts w:ascii="Times New Roman" w:hAnsi="Times New Roman" w:cs="Times New Roman"/>
          <w:b/>
          <w:bCs/>
          <w:sz w:val="24"/>
          <w:szCs w:val="24"/>
        </w:rPr>
        <w:t xml:space="preserve">ct </w:t>
      </w:r>
      <w:r w:rsidR="002E1EC9" w:rsidRPr="00CE0DD1">
        <w:rPr>
          <w:rFonts w:ascii="Times New Roman" w:hAnsi="Times New Roman" w:cs="Times New Roman"/>
          <w:b/>
          <w:bCs/>
        </w:rPr>
        <w:t>……………………………………………………………………………</w:t>
      </w:r>
      <w:r w:rsidR="00CE0DD1">
        <w:rPr>
          <w:rFonts w:ascii="Times New Roman" w:hAnsi="Times New Roman" w:cs="Times New Roman"/>
          <w:b/>
          <w:bCs/>
        </w:rPr>
        <w:t>…</w:t>
      </w:r>
      <w:r w:rsidR="008E743C">
        <w:rPr>
          <w:rFonts w:ascii="Times New Roman" w:hAnsi="Times New Roman" w:cs="Times New Roman"/>
          <w:b/>
          <w:bCs/>
        </w:rPr>
        <w:t>...</w:t>
      </w:r>
      <w:r w:rsidR="00CE0DD1">
        <w:rPr>
          <w:rFonts w:ascii="Times New Roman" w:hAnsi="Times New Roman" w:cs="Times New Roman"/>
          <w:b/>
          <w:bCs/>
        </w:rPr>
        <w:t>.</w:t>
      </w:r>
      <w:r w:rsidR="00C36873">
        <w:rPr>
          <w:rFonts w:ascii="Times New Roman" w:hAnsi="Times New Roman" w:cs="Times New Roman"/>
          <w:b/>
          <w:bCs/>
          <w:sz w:val="24"/>
          <w:szCs w:val="24"/>
        </w:rPr>
        <w:t>4</w:t>
      </w:r>
    </w:p>
    <w:p w14:paraId="5721FE89" w14:textId="62BF80EF" w:rsidR="00D335C5" w:rsidRPr="00D335C5" w:rsidRDefault="00D335C5" w:rsidP="00E54E83">
      <w:pPr>
        <w:numPr>
          <w:ilvl w:val="0"/>
          <w:numId w:val="30"/>
        </w:numPr>
        <w:spacing w:line="360" w:lineRule="auto"/>
        <w:rPr>
          <w:rFonts w:ascii="Times New Roman" w:hAnsi="Times New Roman" w:cs="Times New Roman"/>
          <w:b/>
          <w:bCs/>
          <w:sz w:val="24"/>
          <w:szCs w:val="24"/>
        </w:rPr>
      </w:pPr>
      <w:r w:rsidRPr="00D335C5">
        <w:rPr>
          <w:rFonts w:ascii="Times New Roman" w:hAnsi="Times New Roman" w:cs="Times New Roman"/>
          <w:b/>
          <w:bCs/>
          <w:sz w:val="24"/>
          <w:szCs w:val="24"/>
        </w:rPr>
        <w:t xml:space="preserve">Introduction .......................................................................................................... </w:t>
      </w:r>
      <w:r w:rsidR="008B657F">
        <w:rPr>
          <w:rFonts w:ascii="Times New Roman" w:hAnsi="Times New Roman" w:cs="Times New Roman"/>
          <w:b/>
          <w:bCs/>
          <w:sz w:val="24"/>
          <w:szCs w:val="24"/>
        </w:rPr>
        <w:t>4</w:t>
      </w:r>
    </w:p>
    <w:p w14:paraId="4E2EA7AF" w14:textId="33FF4324" w:rsidR="00D335C5" w:rsidRPr="00D335C5" w:rsidRDefault="00D335C5" w:rsidP="00E54E83">
      <w:pPr>
        <w:numPr>
          <w:ilvl w:val="0"/>
          <w:numId w:val="30"/>
        </w:numPr>
        <w:spacing w:line="360" w:lineRule="auto"/>
        <w:rPr>
          <w:rFonts w:ascii="Times New Roman" w:hAnsi="Times New Roman" w:cs="Times New Roman"/>
          <w:b/>
          <w:bCs/>
          <w:sz w:val="24"/>
          <w:szCs w:val="24"/>
        </w:rPr>
      </w:pPr>
      <w:r w:rsidRPr="00D335C5">
        <w:rPr>
          <w:rFonts w:ascii="Times New Roman" w:hAnsi="Times New Roman" w:cs="Times New Roman"/>
          <w:b/>
          <w:bCs/>
          <w:sz w:val="24"/>
          <w:szCs w:val="24"/>
        </w:rPr>
        <w:t>Background and Related Work ...........................................................................</w:t>
      </w:r>
      <w:r w:rsidR="008B657F">
        <w:rPr>
          <w:rFonts w:ascii="Times New Roman" w:hAnsi="Times New Roman" w:cs="Times New Roman"/>
          <w:b/>
          <w:bCs/>
          <w:sz w:val="24"/>
          <w:szCs w:val="24"/>
        </w:rPr>
        <w:t>5</w:t>
      </w:r>
    </w:p>
    <w:p w14:paraId="6EE3BD36" w14:textId="778B1A16" w:rsidR="00D335C5" w:rsidRPr="00D335C5" w:rsidRDefault="00D335C5" w:rsidP="00E54E83">
      <w:pPr>
        <w:numPr>
          <w:ilvl w:val="0"/>
          <w:numId w:val="30"/>
        </w:numPr>
        <w:spacing w:line="360" w:lineRule="auto"/>
        <w:rPr>
          <w:rFonts w:ascii="Times New Roman" w:hAnsi="Times New Roman" w:cs="Times New Roman"/>
          <w:b/>
          <w:bCs/>
          <w:sz w:val="24"/>
          <w:szCs w:val="24"/>
        </w:rPr>
      </w:pPr>
      <w:r w:rsidRPr="00D335C5">
        <w:rPr>
          <w:rFonts w:ascii="Times New Roman" w:hAnsi="Times New Roman" w:cs="Times New Roman"/>
          <w:b/>
          <w:bCs/>
          <w:sz w:val="24"/>
          <w:szCs w:val="24"/>
        </w:rPr>
        <w:t>Program Requirements ........................................................................................</w:t>
      </w:r>
      <w:r w:rsidR="008B657F">
        <w:rPr>
          <w:rFonts w:ascii="Times New Roman" w:hAnsi="Times New Roman" w:cs="Times New Roman"/>
          <w:b/>
          <w:bCs/>
          <w:sz w:val="24"/>
          <w:szCs w:val="24"/>
        </w:rPr>
        <w:t>6</w:t>
      </w:r>
    </w:p>
    <w:p w14:paraId="31DEBC40" w14:textId="32304E46" w:rsidR="00D335C5" w:rsidRPr="00D335C5" w:rsidRDefault="00F80463" w:rsidP="00E54E83">
      <w:pPr>
        <w:numPr>
          <w:ilvl w:val="0"/>
          <w:numId w:val="30"/>
        </w:numPr>
        <w:spacing w:line="360" w:lineRule="auto"/>
        <w:rPr>
          <w:rFonts w:ascii="Times New Roman" w:hAnsi="Times New Roman" w:cs="Times New Roman"/>
          <w:b/>
          <w:bCs/>
          <w:sz w:val="24"/>
          <w:szCs w:val="24"/>
        </w:rPr>
      </w:pPr>
      <w:r>
        <w:rPr>
          <w:rFonts w:ascii="Times New Roman" w:hAnsi="Times New Roman" w:cs="Times New Roman"/>
          <w:b/>
          <w:bCs/>
          <w:sz w:val="24"/>
          <w:szCs w:val="24"/>
        </w:rPr>
        <w:t>Methodology</w:t>
      </w:r>
      <w:r w:rsidR="002F2635">
        <w:rPr>
          <w:rFonts w:ascii="Times New Roman" w:hAnsi="Times New Roman" w:cs="Times New Roman"/>
          <w:b/>
          <w:bCs/>
          <w:sz w:val="24"/>
          <w:szCs w:val="24"/>
        </w:rPr>
        <w:t>…..</w:t>
      </w:r>
      <w:r w:rsidR="00D335C5" w:rsidRPr="00D335C5">
        <w:rPr>
          <w:rFonts w:ascii="Times New Roman" w:hAnsi="Times New Roman" w:cs="Times New Roman"/>
          <w:b/>
          <w:bCs/>
          <w:sz w:val="24"/>
          <w:szCs w:val="24"/>
        </w:rPr>
        <w:t>.....................................................................................................</w:t>
      </w:r>
      <w:r w:rsidR="00DD02B8">
        <w:rPr>
          <w:rFonts w:ascii="Times New Roman" w:hAnsi="Times New Roman" w:cs="Times New Roman"/>
          <w:b/>
          <w:bCs/>
          <w:sz w:val="24"/>
          <w:szCs w:val="24"/>
        </w:rPr>
        <w:t>7</w:t>
      </w:r>
    </w:p>
    <w:p w14:paraId="48E8B200" w14:textId="25925259" w:rsidR="00D335C5" w:rsidRPr="00D335C5" w:rsidRDefault="00D335C5" w:rsidP="00E54E83">
      <w:pPr>
        <w:numPr>
          <w:ilvl w:val="0"/>
          <w:numId w:val="30"/>
        </w:numPr>
        <w:spacing w:line="360" w:lineRule="auto"/>
        <w:rPr>
          <w:rFonts w:ascii="Times New Roman" w:hAnsi="Times New Roman" w:cs="Times New Roman"/>
          <w:b/>
          <w:bCs/>
          <w:sz w:val="24"/>
          <w:szCs w:val="24"/>
        </w:rPr>
      </w:pPr>
      <w:r w:rsidRPr="00D335C5">
        <w:rPr>
          <w:rFonts w:ascii="Times New Roman" w:hAnsi="Times New Roman" w:cs="Times New Roman"/>
          <w:b/>
          <w:bCs/>
          <w:sz w:val="24"/>
          <w:szCs w:val="24"/>
        </w:rPr>
        <w:t>Results, Evaluation, and Reflection .................................................................</w:t>
      </w:r>
      <w:r w:rsidR="009C6B02">
        <w:rPr>
          <w:rFonts w:ascii="Times New Roman" w:hAnsi="Times New Roman" w:cs="Times New Roman"/>
          <w:b/>
          <w:bCs/>
          <w:sz w:val="24"/>
          <w:szCs w:val="24"/>
        </w:rPr>
        <w:t>...8</w:t>
      </w:r>
    </w:p>
    <w:p w14:paraId="2201802B" w14:textId="460C575A" w:rsidR="00D335C5" w:rsidRPr="00D335C5" w:rsidRDefault="00D335C5" w:rsidP="00E54E83">
      <w:pPr>
        <w:numPr>
          <w:ilvl w:val="0"/>
          <w:numId w:val="30"/>
        </w:numPr>
        <w:spacing w:line="360" w:lineRule="auto"/>
        <w:rPr>
          <w:rFonts w:ascii="Times New Roman" w:hAnsi="Times New Roman" w:cs="Times New Roman"/>
          <w:b/>
          <w:bCs/>
          <w:sz w:val="24"/>
          <w:szCs w:val="24"/>
        </w:rPr>
      </w:pPr>
      <w:r w:rsidRPr="00D335C5">
        <w:rPr>
          <w:rFonts w:ascii="Times New Roman" w:hAnsi="Times New Roman" w:cs="Times New Roman"/>
          <w:b/>
          <w:bCs/>
          <w:sz w:val="24"/>
          <w:szCs w:val="24"/>
        </w:rPr>
        <w:t>Conclusions and Future Work ............................................................................1</w:t>
      </w:r>
      <w:r w:rsidR="008E743C">
        <w:rPr>
          <w:rFonts w:ascii="Times New Roman" w:hAnsi="Times New Roman" w:cs="Times New Roman"/>
          <w:b/>
          <w:bCs/>
          <w:sz w:val="24"/>
          <w:szCs w:val="24"/>
        </w:rPr>
        <w:t>3</w:t>
      </w:r>
    </w:p>
    <w:p w14:paraId="2E9EC71E" w14:textId="72884B1A" w:rsidR="00D335C5" w:rsidRPr="00D335C5" w:rsidRDefault="00D335C5" w:rsidP="00E54E83">
      <w:pPr>
        <w:numPr>
          <w:ilvl w:val="0"/>
          <w:numId w:val="30"/>
        </w:numPr>
        <w:spacing w:line="360" w:lineRule="auto"/>
        <w:rPr>
          <w:rFonts w:ascii="Times New Roman" w:hAnsi="Times New Roman" w:cs="Times New Roman"/>
          <w:b/>
          <w:bCs/>
          <w:sz w:val="24"/>
          <w:szCs w:val="24"/>
        </w:rPr>
      </w:pPr>
      <w:r w:rsidRPr="00D335C5">
        <w:rPr>
          <w:rFonts w:ascii="Times New Roman" w:hAnsi="Times New Roman" w:cs="Times New Roman"/>
          <w:b/>
          <w:bCs/>
          <w:sz w:val="24"/>
          <w:szCs w:val="24"/>
        </w:rPr>
        <w:t>Bibliography .......................................................................................................</w:t>
      </w:r>
      <w:r w:rsidR="000C177B">
        <w:rPr>
          <w:rFonts w:ascii="Times New Roman" w:hAnsi="Times New Roman" w:cs="Times New Roman"/>
          <w:b/>
          <w:bCs/>
          <w:sz w:val="24"/>
          <w:szCs w:val="24"/>
        </w:rPr>
        <w:t>..</w:t>
      </w:r>
      <w:r w:rsidRPr="00D335C5">
        <w:rPr>
          <w:rFonts w:ascii="Times New Roman" w:hAnsi="Times New Roman" w:cs="Times New Roman"/>
          <w:b/>
          <w:bCs/>
          <w:sz w:val="24"/>
          <w:szCs w:val="24"/>
        </w:rPr>
        <w:t>1</w:t>
      </w:r>
      <w:r w:rsidR="007F7129">
        <w:rPr>
          <w:rFonts w:ascii="Times New Roman" w:hAnsi="Times New Roman" w:cs="Times New Roman"/>
          <w:b/>
          <w:bCs/>
          <w:sz w:val="24"/>
          <w:szCs w:val="24"/>
        </w:rPr>
        <w:t>4</w:t>
      </w:r>
    </w:p>
    <w:p w14:paraId="1C49870B" w14:textId="23AE7782" w:rsidR="00D335C5" w:rsidRDefault="00D335C5" w:rsidP="00E54E83">
      <w:pPr>
        <w:numPr>
          <w:ilvl w:val="0"/>
          <w:numId w:val="30"/>
        </w:numPr>
        <w:spacing w:line="360" w:lineRule="auto"/>
        <w:rPr>
          <w:rFonts w:ascii="Times New Roman" w:hAnsi="Times New Roman" w:cs="Times New Roman"/>
          <w:b/>
          <w:bCs/>
          <w:sz w:val="24"/>
          <w:szCs w:val="24"/>
        </w:rPr>
      </w:pPr>
      <w:r w:rsidRPr="00D335C5">
        <w:rPr>
          <w:rFonts w:ascii="Times New Roman" w:hAnsi="Times New Roman" w:cs="Times New Roman"/>
          <w:b/>
          <w:bCs/>
          <w:sz w:val="24"/>
          <w:szCs w:val="24"/>
        </w:rPr>
        <w:t>Appendices .........................................................................................................</w:t>
      </w:r>
      <w:r w:rsidR="000C177B">
        <w:rPr>
          <w:rFonts w:ascii="Times New Roman" w:hAnsi="Times New Roman" w:cs="Times New Roman"/>
          <w:b/>
          <w:bCs/>
          <w:sz w:val="24"/>
          <w:szCs w:val="24"/>
        </w:rPr>
        <w:t>..</w:t>
      </w:r>
      <w:r w:rsidR="00FC33DE">
        <w:rPr>
          <w:rFonts w:ascii="Times New Roman" w:hAnsi="Times New Roman" w:cs="Times New Roman"/>
          <w:b/>
          <w:bCs/>
          <w:sz w:val="24"/>
          <w:szCs w:val="24"/>
        </w:rPr>
        <w:t>16</w:t>
      </w:r>
    </w:p>
    <w:p w14:paraId="12926DF5" w14:textId="77777777" w:rsidR="00D335C5" w:rsidRDefault="00D335C5" w:rsidP="00E54E83">
      <w:pPr>
        <w:spacing w:line="360" w:lineRule="auto"/>
        <w:ind w:left="720"/>
        <w:rPr>
          <w:rFonts w:ascii="Times New Roman" w:hAnsi="Times New Roman" w:cs="Times New Roman"/>
          <w:b/>
          <w:bCs/>
          <w:sz w:val="24"/>
          <w:szCs w:val="24"/>
        </w:rPr>
      </w:pPr>
    </w:p>
    <w:p w14:paraId="52C3E86D" w14:textId="77777777" w:rsidR="00D335C5" w:rsidRDefault="00D335C5" w:rsidP="00E54E83">
      <w:pPr>
        <w:spacing w:line="360" w:lineRule="auto"/>
        <w:ind w:left="720"/>
        <w:rPr>
          <w:rFonts w:ascii="Times New Roman" w:hAnsi="Times New Roman" w:cs="Times New Roman"/>
          <w:b/>
          <w:bCs/>
          <w:sz w:val="24"/>
          <w:szCs w:val="24"/>
        </w:rPr>
      </w:pPr>
    </w:p>
    <w:p w14:paraId="00C20A3E" w14:textId="77777777" w:rsidR="00D335C5" w:rsidRDefault="00D335C5" w:rsidP="00E54E83">
      <w:pPr>
        <w:spacing w:line="360" w:lineRule="auto"/>
        <w:ind w:left="720"/>
        <w:rPr>
          <w:rFonts w:ascii="Times New Roman" w:hAnsi="Times New Roman" w:cs="Times New Roman"/>
          <w:b/>
          <w:bCs/>
          <w:sz w:val="24"/>
          <w:szCs w:val="24"/>
        </w:rPr>
      </w:pPr>
    </w:p>
    <w:p w14:paraId="040A023B" w14:textId="77777777" w:rsidR="00D335C5" w:rsidRDefault="00D335C5" w:rsidP="00E54E83">
      <w:pPr>
        <w:spacing w:line="360" w:lineRule="auto"/>
        <w:ind w:left="720"/>
        <w:rPr>
          <w:rFonts w:ascii="Times New Roman" w:hAnsi="Times New Roman" w:cs="Times New Roman"/>
          <w:b/>
          <w:bCs/>
          <w:sz w:val="24"/>
          <w:szCs w:val="24"/>
        </w:rPr>
      </w:pPr>
    </w:p>
    <w:p w14:paraId="320C7DCC" w14:textId="77777777" w:rsidR="00D335C5" w:rsidRDefault="00D335C5" w:rsidP="00E54E83">
      <w:pPr>
        <w:spacing w:line="360" w:lineRule="auto"/>
        <w:ind w:left="720"/>
        <w:rPr>
          <w:rFonts w:ascii="Times New Roman" w:hAnsi="Times New Roman" w:cs="Times New Roman"/>
          <w:b/>
          <w:bCs/>
          <w:sz w:val="24"/>
          <w:szCs w:val="24"/>
        </w:rPr>
      </w:pPr>
    </w:p>
    <w:p w14:paraId="2F73B81B" w14:textId="77777777" w:rsidR="00D335C5" w:rsidRDefault="00D335C5" w:rsidP="00E54E83">
      <w:pPr>
        <w:spacing w:line="360" w:lineRule="auto"/>
        <w:ind w:left="720"/>
        <w:rPr>
          <w:rFonts w:ascii="Times New Roman" w:hAnsi="Times New Roman" w:cs="Times New Roman"/>
          <w:b/>
          <w:bCs/>
          <w:sz w:val="24"/>
          <w:szCs w:val="24"/>
        </w:rPr>
      </w:pPr>
    </w:p>
    <w:p w14:paraId="6A12F563" w14:textId="77777777" w:rsidR="00D335C5" w:rsidRDefault="00D335C5" w:rsidP="00E54E83">
      <w:pPr>
        <w:spacing w:line="360" w:lineRule="auto"/>
        <w:ind w:left="720"/>
        <w:rPr>
          <w:rFonts w:ascii="Times New Roman" w:hAnsi="Times New Roman" w:cs="Times New Roman"/>
          <w:b/>
          <w:bCs/>
          <w:sz w:val="24"/>
          <w:szCs w:val="24"/>
        </w:rPr>
      </w:pPr>
    </w:p>
    <w:p w14:paraId="23BF678F" w14:textId="77777777" w:rsidR="00D335C5" w:rsidRDefault="00D335C5" w:rsidP="00E54E83">
      <w:pPr>
        <w:spacing w:line="360" w:lineRule="auto"/>
        <w:ind w:left="720"/>
        <w:rPr>
          <w:rFonts w:ascii="Times New Roman" w:hAnsi="Times New Roman" w:cs="Times New Roman"/>
          <w:b/>
          <w:bCs/>
          <w:sz w:val="24"/>
          <w:szCs w:val="24"/>
        </w:rPr>
      </w:pPr>
    </w:p>
    <w:p w14:paraId="44485A67" w14:textId="77777777" w:rsidR="00D335C5" w:rsidRDefault="00D335C5" w:rsidP="00E54E83">
      <w:pPr>
        <w:spacing w:line="360" w:lineRule="auto"/>
        <w:ind w:left="720"/>
        <w:rPr>
          <w:rFonts w:ascii="Times New Roman" w:hAnsi="Times New Roman" w:cs="Times New Roman"/>
          <w:b/>
          <w:bCs/>
          <w:sz w:val="24"/>
          <w:szCs w:val="24"/>
        </w:rPr>
      </w:pPr>
    </w:p>
    <w:p w14:paraId="54B32D44" w14:textId="77777777" w:rsidR="00D335C5" w:rsidRDefault="00D335C5" w:rsidP="00E54E83">
      <w:pPr>
        <w:spacing w:line="360" w:lineRule="auto"/>
        <w:ind w:left="720"/>
        <w:rPr>
          <w:rFonts w:ascii="Times New Roman" w:hAnsi="Times New Roman" w:cs="Times New Roman"/>
          <w:b/>
          <w:bCs/>
          <w:sz w:val="24"/>
          <w:szCs w:val="24"/>
        </w:rPr>
      </w:pPr>
    </w:p>
    <w:p w14:paraId="3C47E19F" w14:textId="77777777" w:rsidR="00D335C5" w:rsidRDefault="00D335C5" w:rsidP="00E54E83">
      <w:pPr>
        <w:spacing w:line="360" w:lineRule="auto"/>
        <w:ind w:left="720"/>
        <w:rPr>
          <w:rFonts w:ascii="Times New Roman" w:hAnsi="Times New Roman" w:cs="Times New Roman"/>
          <w:b/>
          <w:bCs/>
          <w:sz w:val="24"/>
          <w:szCs w:val="24"/>
        </w:rPr>
      </w:pPr>
    </w:p>
    <w:p w14:paraId="49D3214E" w14:textId="77777777" w:rsidR="008B657F" w:rsidRDefault="008B657F" w:rsidP="00E54E83">
      <w:pPr>
        <w:spacing w:line="360" w:lineRule="auto"/>
        <w:rPr>
          <w:rFonts w:ascii="Times New Roman" w:hAnsi="Times New Roman" w:cs="Times New Roman"/>
          <w:b/>
          <w:bCs/>
          <w:sz w:val="24"/>
          <w:szCs w:val="24"/>
        </w:rPr>
      </w:pPr>
    </w:p>
    <w:p w14:paraId="485DC5F4" w14:textId="2B77643C" w:rsidR="00C36873" w:rsidRPr="00C36873" w:rsidRDefault="00C36873" w:rsidP="00E54E83">
      <w:pPr>
        <w:spacing w:line="360" w:lineRule="auto"/>
        <w:rPr>
          <w:rFonts w:ascii="Times New Roman" w:hAnsi="Times New Roman" w:cs="Times New Roman"/>
          <w:sz w:val="24"/>
          <w:szCs w:val="24"/>
        </w:rPr>
      </w:pPr>
      <w:r w:rsidRPr="00C36873">
        <w:rPr>
          <w:rFonts w:ascii="Times New Roman" w:hAnsi="Times New Roman" w:cs="Times New Roman"/>
          <w:b/>
          <w:bCs/>
          <w:sz w:val="24"/>
          <w:szCs w:val="24"/>
        </w:rPr>
        <w:lastRenderedPageBreak/>
        <w:t>Abstract</w:t>
      </w:r>
      <w:r w:rsidRPr="00C36873">
        <w:rPr>
          <w:rFonts w:ascii="Times New Roman" w:hAnsi="Times New Roman" w:cs="Times New Roman"/>
          <w:sz w:val="24"/>
          <w:szCs w:val="24"/>
        </w:rPr>
        <w:br/>
      </w:r>
      <w:r w:rsidRPr="00C36873">
        <w:rPr>
          <w:rFonts w:ascii="Times New Roman" w:hAnsi="Times New Roman" w:cs="Times New Roman"/>
          <w:b/>
          <w:bCs/>
          <w:sz w:val="24"/>
          <w:szCs w:val="24"/>
        </w:rPr>
        <w:t>Objective:</w:t>
      </w:r>
      <w:r w:rsidRPr="00C36873">
        <w:rPr>
          <w:rFonts w:ascii="Times New Roman" w:hAnsi="Times New Roman" w:cs="Times New Roman"/>
          <w:sz w:val="24"/>
          <w:szCs w:val="24"/>
        </w:rPr>
        <w:t xml:space="preserve"> In an era of </w:t>
      </w:r>
      <w:r w:rsidR="00E2715C">
        <w:rPr>
          <w:rFonts w:ascii="Times New Roman" w:hAnsi="Times New Roman" w:cs="Times New Roman"/>
          <w:sz w:val="24"/>
          <w:szCs w:val="24"/>
        </w:rPr>
        <w:t>rising</w:t>
      </w:r>
      <w:r w:rsidRPr="00C36873">
        <w:rPr>
          <w:rFonts w:ascii="Times New Roman" w:hAnsi="Times New Roman" w:cs="Times New Roman"/>
          <w:sz w:val="24"/>
          <w:szCs w:val="24"/>
        </w:rPr>
        <w:t xml:space="preserve"> environmental health risks, understanding the global impact of air pollution on mortality is critical. Our study investigates the regional disparities and pollutant-specific effects driving air pollution-related deaths worldwide (Cohen et al., 2017).</w:t>
      </w:r>
    </w:p>
    <w:p w14:paraId="507FFB2E" w14:textId="3FB2C772" w:rsidR="00C36873" w:rsidRPr="00C36873" w:rsidRDefault="00C36873" w:rsidP="00E54E83">
      <w:pPr>
        <w:spacing w:line="360" w:lineRule="auto"/>
        <w:rPr>
          <w:rFonts w:ascii="Times New Roman" w:hAnsi="Times New Roman" w:cs="Times New Roman"/>
          <w:sz w:val="24"/>
          <w:szCs w:val="24"/>
        </w:rPr>
      </w:pPr>
      <w:r w:rsidRPr="00C36873">
        <w:rPr>
          <w:rFonts w:ascii="Times New Roman" w:hAnsi="Times New Roman" w:cs="Times New Roman"/>
          <w:b/>
          <w:bCs/>
          <w:sz w:val="24"/>
          <w:szCs w:val="24"/>
        </w:rPr>
        <w:t>Design:</w:t>
      </w:r>
      <w:r w:rsidRPr="00C36873">
        <w:rPr>
          <w:rFonts w:ascii="Times New Roman" w:hAnsi="Times New Roman" w:cs="Times New Roman"/>
          <w:sz w:val="24"/>
          <w:szCs w:val="24"/>
        </w:rPr>
        <w:br/>
        <w:t xml:space="preserve">Mortality and pollution exposure data were collected from the Global Burden of Disease Study (1990-2019), WHO, and EPA databases, covering 195 countries. We </w:t>
      </w:r>
      <w:proofErr w:type="spellStart"/>
      <w:r w:rsidRPr="00C36873">
        <w:rPr>
          <w:rFonts w:ascii="Times New Roman" w:hAnsi="Times New Roman" w:cs="Times New Roman"/>
          <w:sz w:val="24"/>
          <w:szCs w:val="24"/>
        </w:rPr>
        <w:t>analyzed</w:t>
      </w:r>
      <w:proofErr w:type="spellEnd"/>
      <w:r w:rsidRPr="00C36873">
        <w:rPr>
          <w:rFonts w:ascii="Times New Roman" w:hAnsi="Times New Roman" w:cs="Times New Roman"/>
          <w:sz w:val="24"/>
          <w:szCs w:val="24"/>
        </w:rPr>
        <w:t xml:space="preserve"> trends in indoor vs. outdoor pollution mortality using Python (Pandas, Matplotlib) and R for statistical </w:t>
      </w:r>
      <w:r w:rsidR="00E2715C" w:rsidRPr="00C36873">
        <w:rPr>
          <w:rFonts w:ascii="Times New Roman" w:hAnsi="Times New Roman" w:cs="Times New Roman"/>
          <w:sz w:val="24"/>
          <w:szCs w:val="24"/>
        </w:rPr>
        <w:t>modelling</w:t>
      </w:r>
      <w:r w:rsidRPr="00C36873">
        <w:rPr>
          <w:rFonts w:ascii="Times New Roman" w:hAnsi="Times New Roman" w:cs="Times New Roman"/>
          <w:sz w:val="24"/>
          <w:szCs w:val="24"/>
        </w:rPr>
        <w:t xml:space="preserve"> and geospatial visualization. Key variables included pollutant types (PM2.5, HAP), regional classifications, and socioeconomic indicators</w:t>
      </w:r>
      <w:r w:rsidR="000A620F">
        <w:rPr>
          <w:rFonts w:ascii="Times New Roman" w:hAnsi="Times New Roman" w:cs="Times New Roman"/>
          <w:sz w:val="24"/>
          <w:szCs w:val="24"/>
        </w:rPr>
        <w:t xml:space="preserve"> (</w:t>
      </w:r>
      <w:r w:rsidR="000A620F" w:rsidRPr="000A620F">
        <w:rPr>
          <w:rFonts w:ascii="Times New Roman" w:hAnsi="Times New Roman" w:cs="Times New Roman"/>
          <w:sz w:val="24"/>
          <w:szCs w:val="24"/>
        </w:rPr>
        <w:t>Zhang, Y</w:t>
      </w:r>
      <w:r w:rsidR="000A620F">
        <w:rPr>
          <w:rFonts w:ascii="Times New Roman" w:hAnsi="Times New Roman" w:cs="Times New Roman"/>
          <w:sz w:val="24"/>
          <w:szCs w:val="24"/>
        </w:rPr>
        <w:t>.,2020)</w:t>
      </w:r>
      <w:r w:rsidRPr="00C36873">
        <w:rPr>
          <w:rFonts w:ascii="Times New Roman" w:hAnsi="Times New Roman" w:cs="Times New Roman"/>
          <w:sz w:val="24"/>
          <w:szCs w:val="24"/>
        </w:rPr>
        <w:t>. Regression analysis and choropleth mapping identified high-risk populations and geographic hotspots.</w:t>
      </w:r>
    </w:p>
    <w:p w14:paraId="58D3EFDF" w14:textId="77777777" w:rsidR="00C36873" w:rsidRPr="00C36873" w:rsidRDefault="00C36873" w:rsidP="00E54E83">
      <w:pPr>
        <w:spacing w:line="360" w:lineRule="auto"/>
        <w:rPr>
          <w:rFonts w:ascii="Times New Roman" w:hAnsi="Times New Roman" w:cs="Times New Roman"/>
          <w:sz w:val="24"/>
          <w:szCs w:val="24"/>
        </w:rPr>
      </w:pPr>
      <w:r w:rsidRPr="00C36873">
        <w:rPr>
          <w:rFonts w:ascii="Times New Roman" w:hAnsi="Times New Roman" w:cs="Times New Roman"/>
          <w:b/>
          <w:bCs/>
          <w:sz w:val="24"/>
          <w:szCs w:val="24"/>
        </w:rPr>
        <w:t>Results:</w:t>
      </w:r>
      <w:r w:rsidRPr="00C36873">
        <w:rPr>
          <w:rFonts w:ascii="Times New Roman" w:hAnsi="Times New Roman" w:cs="Times New Roman"/>
          <w:sz w:val="24"/>
          <w:szCs w:val="24"/>
        </w:rPr>
        <w:br/>
        <w:t>The study revealed 6.7 million annual air pollution-attributable deaths (62.6% from ambient PM2.5). Significant disparities emerged:</w:t>
      </w:r>
    </w:p>
    <w:p w14:paraId="55A627E2" w14:textId="77777777" w:rsidR="00C36873" w:rsidRPr="00C36873" w:rsidRDefault="00C36873" w:rsidP="00E54E83">
      <w:pPr>
        <w:spacing w:line="360" w:lineRule="auto"/>
        <w:rPr>
          <w:rFonts w:ascii="Times New Roman" w:hAnsi="Times New Roman" w:cs="Times New Roman"/>
          <w:sz w:val="24"/>
          <w:szCs w:val="24"/>
        </w:rPr>
      </w:pPr>
      <w:r w:rsidRPr="00C36873">
        <w:rPr>
          <w:rFonts w:ascii="Times New Roman" w:hAnsi="Times New Roman" w:cs="Times New Roman"/>
          <w:sz w:val="24"/>
          <w:szCs w:val="24"/>
        </w:rPr>
        <w:t>Low/middle-income countries (LMICs) had 3-5× higher mortality rates than high-income nations (p&lt;0.001).</w:t>
      </w:r>
    </w:p>
    <w:p w14:paraId="6254FC31" w14:textId="77777777" w:rsidR="00C36873" w:rsidRPr="00C36873" w:rsidRDefault="00C36873" w:rsidP="00E54E83">
      <w:pPr>
        <w:spacing w:line="360" w:lineRule="auto"/>
        <w:rPr>
          <w:rFonts w:ascii="Times New Roman" w:hAnsi="Times New Roman" w:cs="Times New Roman"/>
          <w:sz w:val="24"/>
          <w:szCs w:val="24"/>
        </w:rPr>
      </w:pPr>
      <w:r w:rsidRPr="00C36873">
        <w:rPr>
          <w:rFonts w:ascii="Times New Roman" w:hAnsi="Times New Roman" w:cs="Times New Roman"/>
          <w:sz w:val="24"/>
          <w:szCs w:val="24"/>
        </w:rPr>
        <w:t>South Asia and Sub-Saharan Africa accounted for 58% of household air pollution (HAP) deaths.</w:t>
      </w:r>
    </w:p>
    <w:p w14:paraId="715BBDA3" w14:textId="77777777" w:rsidR="00C36873" w:rsidRPr="00C36873" w:rsidRDefault="00C36873" w:rsidP="00E54E83">
      <w:pPr>
        <w:spacing w:line="360" w:lineRule="auto"/>
        <w:rPr>
          <w:rFonts w:ascii="Times New Roman" w:hAnsi="Times New Roman" w:cs="Times New Roman"/>
          <w:sz w:val="24"/>
          <w:szCs w:val="24"/>
        </w:rPr>
      </w:pPr>
      <w:r w:rsidRPr="00C36873">
        <w:rPr>
          <w:rFonts w:ascii="Times New Roman" w:hAnsi="Times New Roman" w:cs="Times New Roman"/>
          <w:sz w:val="24"/>
          <w:szCs w:val="24"/>
        </w:rPr>
        <w:t>PM2.5 showed strong correlations with cardiovascular mortality (r=0.82, p&lt;0.01).</w:t>
      </w:r>
    </w:p>
    <w:p w14:paraId="5C1038A3" w14:textId="61602E46" w:rsidR="000F0E82" w:rsidRPr="006736B1" w:rsidRDefault="00C36873" w:rsidP="00E54E83">
      <w:pPr>
        <w:spacing w:line="360" w:lineRule="auto"/>
        <w:rPr>
          <w:rFonts w:ascii="Times New Roman" w:hAnsi="Times New Roman" w:cs="Times New Roman"/>
          <w:sz w:val="24"/>
          <w:szCs w:val="24"/>
        </w:rPr>
      </w:pPr>
      <w:r w:rsidRPr="00C36873">
        <w:rPr>
          <w:rFonts w:ascii="Times New Roman" w:hAnsi="Times New Roman" w:cs="Times New Roman"/>
          <w:b/>
          <w:bCs/>
          <w:sz w:val="24"/>
          <w:szCs w:val="24"/>
        </w:rPr>
        <w:t>Conclusion:</w:t>
      </w:r>
      <w:r w:rsidRPr="00C36873">
        <w:rPr>
          <w:rFonts w:ascii="Times New Roman" w:hAnsi="Times New Roman" w:cs="Times New Roman"/>
          <w:sz w:val="24"/>
          <w:szCs w:val="24"/>
        </w:rPr>
        <w:br/>
        <w:t>Socioeconomic status and regional policies significantly predict air pollution mortality, with LMICs disproportionately affected due to solid fuel dependence and weak regulations. Study limitations include pre-pandemic data (2019 cutoff) and uneven monitoring in LMICs. Urgent interventions—clean energy adoption, emissions controls, and global cooperation</w:t>
      </w:r>
      <w:r w:rsidR="00E2715C">
        <w:rPr>
          <w:rFonts w:ascii="Times New Roman" w:hAnsi="Times New Roman" w:cs="Times New Roman"/>
          <w:sz w:val="24"/>
          <w:szCs w:val="24"/>
        </w:rPr>
        <w:t xml:space="preserve"> </w:t>
      </w:r>
      <w:r w:rsidRPr="00C36873">
        <w:rPr>
          <w:rFonts w:ascii="Times New Roman" w:hAnsi="Times New Roman" w:cs="Times New Roman"/>
          <w:sz w:val="24"/>
          <w:szCs w:val="24"/>
        </w:rPr>
        <w:t>are needed to mitigate this public health crisis (WHO, 2021).</w:t>
      </w:r>
    </w:p>
    <w:p w14:paraId="5FB9AC41" w14:textId="09A87004" w:rsidR="002D0B65" w:rsidRPr="00DD175F" w:rsidRDefault="00A74F26" w:rsidP="00E54E83">
      <w:pPr>
        <w:spacing w:line="360" w:lineRule="auto"/>
        <w:rPr>
          <w:rFonts w:ascii="Times New Roman" w:hAnsi="Times New Roman" w:cs="Times New Roman"/>
          <w:b/>
          <w:bCs/>
          <w:sz w:val="24"/>
          <w:szCs w:val="24"/>
        </w:rPr>
      </w:pPr>
      <w:r w:rsidRPr="00DD175F">
        <w:rPr>
          <w:rFonts w:ascii="Times New Roman" w:hAnsi="Times New Roman" w:cs="Times New Roman"/>
          <w:b/>
          <w:bCs/>
          <w:sz w:val="24"/>
          <w:szCs w:val="24"/>
        </w:rPr>
        <w:t>Introduction</w:t>
      </w:r>
    </w:p>
    <w:p w14:paraId="49ADC25A" w14:textId="52F7D9A7" w:rsidR="00F82F46" w:rsidRDefault="00F82F46" w:rsidP="00E54E83">
      <w:pPr>
        <w:spacing w:line="360" w:lineRule="auto"/>
        <w:rPr>
          <w:rFonts w:ascii="Times New Roman" w:hAnsi="Times New Roman" w:cs="Times New Roman"/>
          <w:sz w:val="24"/>
          <w:szCs w:val="24"/>
        </w:rPr>
      </w:pPr>
      <w:r w:rsidRPr="00F82F46">
        <w:rPr>
          <w:rFonts w:ascii="Times New Roman" w:hAnsi="Times New Roman" w:cs="Times New Roman"/>
          <w:sz w:val="24"/>
          <w:szCs w:val="24"/>
        </w:rPr>
        <w:t xml:space="preserve">Air pollution represents one of the most critical public health challenges of our time, contributing to millions of premature deaths globally each year. This study examines the complex relationship between air pollution exposure and mortality patterns by </w:t>
      </w:r>
      <w:proofErr w:type="spellStart"/>
      <w:r w:rsidRPr="00F82F46">
        <w:rPr>
          <w:rFonts w:ascii="Times New Roman" w:hAnsi="Times New Roman" w:cs="Times New Roman"/>
          <w:sz w:val="24"/>
          <w:szCs w:val="24"/>
        </w:rPr>
        <w:t>analyzing</w:t>
      </w:r>
      <w:proofErr w:type="spellEnd"/>
      <w:r w:rsidRPr="00F82F46">
        <w:rPr>
          <w:rFonts w:ascii="Times New Roman" w:hAnsi="Times New Roman" w:cs="Times New Roman"/>
          <w:sz w:val="24"/>
          <w:szCs w:val="24"/>
        </w:rPr>
        <w:t xml:space="preserve"> comprehensive datasets from authoritative sources including the World Health Organization </w:t>
      </w:r>
      <w:r w:rsidRPr="00F82F46">
        <w:rPr>
          <w:rFonts w:ascii="Times New Roman" w:hAnsi="Times New Roman" w:cs="Times New Roman"/>
          <w:sz w:val="24"/>
          <w:szCs w:val="24"/>
        </w:rPr>
        <w:lastRenderedPageBreak/>
        <w:t>(WHO), Environmental Protection Agency (EPA), and Global Burden of Disease (GBD) study. Our research has four primary objectives: first, to quantify global mortality trends attributable to air pollution between 1990 and 2019; second, to compare the distinct health impacts of indoor versus outdoor air pollution</w:t>
      </w:r>
      <w:r w:rsidR="003F2B5D">
        <w:rPr>
          <w:rFonts w:ascii="Times New Roman" w:hAnsi="Times New Roman" w:cs="Times New Roman"/>
          <w:sz w:val="24"/>
          <w:szCs w:val="24"/>
        </w:rPr>
        <w:t xml:space="preserve"> </w:t>
      </w:r>
      <w:r w:rsidR="00C41959">
        <w:rPr>
          <w:rFonts w:ascii="Times New Roman" w:hAnsi="Times New Roman" w:cs="Times New Roman"/>
          <w:sz w:val="24"/>
          <w:szCs w:val="24"/>
        </w:rPr>
        <w:t>(</w:t>
      </w:r>
      <w:r w:rsidR="00C41959" w:rsidRPr="00A0073F">
        <w:rPr>
          <w:rFonts w:ascii="Times New Roman" w:hAnsi="Times New Roman" w:cs="Times New Roman"/>
          <w:sz w:val="24"/>
          <w:szCs w:val="24"/>
        </w:rPr>
        <w:t>Manisalidis,</w:t>
      </w:r>
      <w:r w:rsidR="00AB6632">
        <w:rPr>
          <w:rFonts w:ascii="Times New Roman" w:hAnsi="Times New Roman" w:cs="Times New Roman"/>
          <w:sz w:val="24"/>
          <w:szCs w:val="24"/>
        </w:rPr>
        <w:t xml:space="preserve"> </w:t>
      </w:r>
      <w:r w:rsidR="00C41959" w:rsidRPr="00A0073F">
        <w:rPr>
          <w:rFonts w:ascii="Times New Roman" w:hAnsi="Times New Roman" w:cs="Times New Roman"/>
          <w:sz w:val="24"/>
          <w:szCs w:val="24"/>
        </w:rPr>
        <w:t>I.</w:t>
      </w:r>
      <w:r w:rsidR="00AA0FAB">
        <w:rPr>
          <w:rFonts w:ascii="Times New Roman" w:hAnsi="Times New Roman" w:cs="Times New Roman"/>
          <w:sz w:val="24"/>
          <w:szCs w:val="24"/>
        </w:rPr>
        <w:t>,</w:t>
      </w:r>
      <w:r w:rsidR="005A0612">
        <w:rPr>
          <w:rFonts w:ascii="Times New Roman" w:hAnsi="Times New Roman" w:cs="Times New Roman"/>
          <w:sz w:val="24"/>
          <w:szCs w:val="24"/>
        </w:rPr>
        <w:t>2020)</w:t>
      </w:r>
      <w:r w:rsidRPr="00F82F46">
        <w:rPr>
          <w:rFonts w:ascii="Times New Roman" w:hAnsi="Times New Roman" w:cs="Times New Roman"/>
          <w:sz w:val="24"/>
          <w:szCs w:val="24"/>
        </w:rPr>
        <w:t>; third, to identify geographic hotspots and high-risk pollutants requiring urgent intervention; and fourth, to develop evidence-based policy recommendations</w:t>
      </w:r>
      <w:r w:rsidR="0099568C">
        <w:rPr>
          <w:rFonts w:ascii="Times New Roman" w:hAnsi="Times New Roman" w:cs="Times New Roman"/>
          <w:sz w:val="24"/>
          <w:szCs w:val="24"/>
        </w:rPr>
        <w:t xml:space="preserve">. </w:t>
      </w:r>
      <w:r w:rsidRPr="00F82F46">
        <w:rPr>
          <w:rFonts w:ascii="Times New Roman" w:hAnsi="Times New Roman" w:cs="Times New Roman"/>
          <w:sz w:val="24"/>
          <w:szCs w:val="24"/>
        </w:rPr>
        <w:t>By integrating temporal, geographic, and source-specific analyses, this investigation provides a nuanced understanding of air pollution's global health burden while offering actionable insights for policymakers and public health professionals working to reduce preventable deaths.</w:t>
      </w:r>
    </w:p>
    <w:p w14:paraId="0E3795DA" w14:textId="534B21A1" w:rsidR="00431F01" w:rsidRPr="002C33B5" w:rsidRDefault="002C33B5" w:rsidP="00E54E83">
      <w:pPr>
        <w:spacing w:line="360" w:lineRule="auto"/>
        <w:rPr>
          <w:rFonts w:ascii="Times New Roman" w:hAnsi="Times New Roman" w:cs="Times New Roman"/>
          <w:b/>
          <w:bCs/>
          <w:sz w:val="24"/>
          <w:szCs w:val="24"/>
        </w:rPr>
      </w:pPr>
      <w:r w:rsidRPr="002C33B5">
        <w:rPr>
          <w:rFonts w:ascii="Times New Roman" w:hAnsi="Times New Roman" w:cs="Times New Roman"/>
          <w:sz w:val="24"/>
          <w:szCs w:val="24"/>
        </w:rPr>
        <w:t>Thesis Statement:</w:t>
      </w:r>
      <w:r w:rsidRPr="002C33B5">
        <w:rPr>
          <w:rFonts w:ascii="Times New Roman" w:hAnsi="Times New Roman" w:cs="Times New Roman"/>
          <w:sz w:val="24"/>
          <w:szCs w:val="24"/>
        </w:rPr>
        <w:br/>
      </w:r>
      <w:r w:rsidRPr="002C33B5">
        <w:rPr>
          <w:rFonts w:ascii="Times New Roman" w:hAnsi="Times New Roman" w:cs="Times New Roman"/>
          <w:b/>
          <w:bCs/>
          <w:sz w:val="24"/>
          <w:szCs w:val="24"/>
        </w:rPr>
        <w:t>"Air pollution disproportionately affects LMICs due to reliance on solid fuels and weak regulatory frameworks, necessitating targeted clean energy policies and global cooperation to reduce health disparities."</w:t>
      </w:r>
    </w:p>
    <w:p w14:paraId="3776C8A4" w14:textId="2B56402C" w:rsidR="002C33B5" w:rsidRPr="002C33B5" w:rsidRDefault="002C33B5" w:rsidP="00E54E83">
      <w:pPr>
        <w:spacing w:line="360" w:lineRule="auto"/>
        <w:rPr>
          <w:rFonts w:ascii="Times New Roman" w:hAnsi="Times New Roman" w:cs="Times New Roman"/>
          <w:sz w:val="24"/>
          <w:szCs w:val="24"/>
        </w:rPr>
      </w:pPr>
      <w:r w:rsidRPr="002C33B5">
        <w:rPr>
          <w:rFonts w:ascii="Times New Roman" w:hAnsi="Times New Roman" w:cs="Times New Roman"/>
          <w:b/>
          <w:bCs/>
          <w:sz w:val="24"/>
          <w:szCs w:val="24"/>
        </w:rPr>
        <w:t>Background and Related Work</w:t>
      </w:r>
    </w:p>
    <w:p w14:paraId="2000F3E6" w14:textId="01BBFBB4" w:rsidR="00EA6F68" w:rsidRPr="00EA6F68" w:rsidRDefault="00EA6F68" w:rsidP="00E54E83">
      <w:pPr>
        <w:spacing w:line="360" w:lineRule="auto"/>
        <w:rPr>
          <w:rFonts w:ascii="Times New Roman" w:hAnsi="Times New Roman" w:cs="Times New Roman"/>
          <w:sz w:val="24"/>
          <w:szCs w:val="24"/>
        </w:rPr>
      </w:pPr>
      <w:r w:rsidRPr="00EA6F68">
        <w:rPr>
          <w:rFonts w:ascii="Times New Roman" w:hAnsi="Times New Roman" w:cs="Times New Roman"/>
          <w:sz w:val="24"/>
          <w:szCs w:val="24"/>
        </w:rPr>
        <w:t>Air pollution has emerged as one of the most pressing global health challenges of our time. Numerous studies have established clear links between exposure to pollutants like PM2.5 and increased risks of respiratory diseases, cardiovascular conditions, and premature mortality (WHO, 2021). The Global Burden of Disease study estimates that air pollution contributes to nearly 7 million deaths annually, with low- and middle-income countries (LMICs) bearing a disproportionate share of this burden (GBD, 2020). This disparity stems from multiple factors, including reliance on solid fuels for cooking, inadequate emissions regulations, and limited access to clean energy alternatives</w:t>
      </w:r>
      <w:r w:rsidR="00214F41">
        <w:rPr>
          <w:rFonts w:ascii="Times New Roman" w:hAnsi="Times New Roman" w:cs="Times New Roman"/>
          <w:sz w:val="24"/>
          <w:szCs w:val="24"/>
        </w:rPr>
        <w:t xml:space="preserve"> </w:t>
      </w:r>
      <w:r w:rsidR="003F2B5D">
        <w:rPr>
          <w:rFonts w:ascii="Times New Roman" w:hAnsi="Times New Roman" w:cs="Times New Roman"/>
          <w:sz w:val="24"/>
          <w:szCs w:val="24"/>
        </w:rPr>
        <w:t>(</w:t>
      </w:r>
      <w:proofErr w:type="spellStart"/>
      <w:r w:rsidR="003F2B5D" w:rsidRPr="003F2B5D">
        <w:rPr>
          <w:rFonts w:ascii="Times New Roman" w:hAnsi="Times New Roman" w:cs="Times New Roman"/>
          <w:sz w:val="24"/>
          <w:szCs w:val="24"/>
        </w:rPr>
        <w:t>Gakidou</w:t>
      </w:r>
      <w:proofErr w:type="spellEnd"/>
      <w:r w:rsidR="003F2B5D" w:rsidRPr="003F2B5D">
        <w:rPr>
          <w:rFonts w:ascii="Times New Roman" w:hAnsi="Times New Roman" w:cs="Times New Roman"/>
          <w:sz w:val="24"/>
          <w:szCs w:val="24"/>
        </w:rPr>
        <w:t>, E.</w:t>
      </w:r>
      <w:r w:rsidR="00214F41">
        <w:rPr>
          <w:rFonts w:ascii="Times New Roman" w:hAnsi="Times New Roman" w:cs="Times New Roman"/>
          <w:sz w:val="24"/>
          <w:szCs w:val="24"/>
        </w:rPr>
        <w:t>,2021)</w:t>
      </w:r>
      <w:r w:rsidRPr="00EA6F68">
        <w:rPr>
          <w:rFonts w:ascii="Times New Roman" w:hAnsi="Times New Roman" w:cs="Times New Roman"/>
          <w:sz w:val="24"/>
          <w:szCs w:val="24"/>
        </w:rPr>
        <w:t>.</w:t>
      </w:r>
    </w:p>
    <w:p w14:paraId="5F998223" w14:textId="531CA5C5" w:rsidR="00EA6F68" w:rsidRPr="00EA6F68" w:rsidRDefault="00E54E83" w:rsidP="00E54E8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EA6F68" w:rsidRPr="00EA6F68">
        <w:rPr>
          <w:rFonts w:ascii="Times New Roman" w:hAnsi="Times New Roman" w:cs="Times New Roman"/>
          <w:sz w:val="24"/>
          <w:szCs w:val="24"/>
        </w:rPr>
        <w:t>The digital revolution has transformed how we monitor and respond to air pollution. Real-time air quality monitoring platforms like AirVisual and government-run systems now provide minute-by-minute pollution data to millions of users worldwide. However, significant gaps remain in data coverage, particularly in rural areas of developing nations where monitoring infrastructure is sparse (UNEP, 2022). Emerging technologies like low-cost sensor networks and satellite-based monitoring promise to bridge these gaps, but implementation remains uneven across regions</w:t>
      </w:r>
      <w:r w:rsidR="00214F41">
        <w:rPr>
          <w:rFonts w:ascii="Times New Roman" w:hAnsi="Times New Roman" w:cs="Times New Roman"/>
          <w:sz w:val="24"/>
          <w:szCs w:val="24"/>
        </w:rPr>
        <w:t xml:space="preserve"> (</w:t>
      </w:r>
      <w:r w:rsidR="00214F41" w:rsidRPr="00214F41">
        <w:rPr>
          <w:rFonts w:ascii="Times New Roman" w:hAnsi="Times New Roman" w:cs="Times New Roman"/>
          <w:sz w:val="24"/>
          <w:szCs w:val="24"/>
        </w:rPr>
        <w:t>Abate, K. H.,</w:t>
      </w:r>
      <w:r w:rsidR="00214F41">
        <w:rPr>
          <w:rFonts w:ascii="Times New Roman" w:hAnsi="Times New Roman" w:cs="Times New Roman"/>
          <w:sz w:val="24"/>
          <w:szCs w:val="24"/>
        </w:rPr>
        <w:t>2021)</w:t>
      </w:r>
      <w:r w:rsidR="00EA6F68" w:rsidRPr="00EA6F68">
        <w:rPr>
          <w:rFonts w:ascii="Times New Roman" w:hAnsi="Times New Roman" w:cs="Times New Roman"/>
          <w:sz w:val="24"/>
          <w:szCs w:val="24"/>
        </w:rPr>
        <w:t>.</w:t>
      </w:r>
    </w:p>
    <w:p w14:paraId="1F2272C6" w14:textId="202E5D4C" w:rsidR="00EA6F68" w:rsidRDefault="00E54E83" w:rsidP="00E54E8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EA6F68" w:rsidRPr="00EA6F68">
        <w:rPr>
          <w:rFonts w:ascii="Times New Roman" w:hAnsi="Times New Roman" w:cs="Times New Roman"/>
          <w:sz w:val="24"/>
          <w:szCs w:val="24"/>
        </w:rPr>
        <w:t xml:space="preserve">Recent research highlights troubling disparities in both pollution exposure and access to mitigation resources. While high-income countries have made significant progress in reducing ambient air pollution through policy measures like vehicle emission standards </w:t>
      </w:r>
      <w:r w:rsidR="00EA6F68" w:rsidRPr="00EA6F68">
        <w:rPr>
          <w:rFonts w:ascii="Times New Roman" w:hAnsi="Times New Roman" w:cs="Times New Roman"/>
          <w:sz w:val="24"/>
          <w:szCs w:val="24"/>
        </w:rPr>
        <w:lastRenderedPageBreak/>
        <w:t>and industrial regulations, LMICs often lack the resources and infrastructure to implement similar protections (</w:t>
      </w:r>
      <w:r w:rsidR="00191924" w:rsidRPr="00AB0F12">
        <w:rPr>
          <w:rFonts w:ascii="Times New Roman" w:hAnsi="Times New Roman" w:cs="Times New Roman"/>
          <w:sz w:val="24"/>
          <w:szCs w:val="24"/>
        </w:rPr>
        <w:t>Zhang, Q</w:t>
      </w:r>
      <w:r w:rsidR="00EA6F68" w:rsidRPr="00EA6F68">
        <w:rPr>
          <w:rFonts w:ascii="Times New Roman" w:hAnsi="Times New Roman" w:cs="Times New Roman"/>
          <w:sz w:val="24"/>
          <w:szCs w:val="24"/>
        </w:rPr>
        <w:t>., 2021). This has created a growing "pollution divide," where the poorest populations face the highest exposure risks with the fewest tools to protect themselves. The situation is further complicated by rapid urbanization in many LMICs, where industrial growth often outpaces environmental regulatio</w:t>
      </w:r>
      <w:r w:rsidR="00BD26B7">
        <w:rPr>
          <w:rFonts w:ascii="Times New Roman" w:hAnsi="Times New Roman" w:cs="Times New Roman"/>
          <w:sz w:val="24"/>
          <w:szCs w:val="24"/>
        </w:rPr>
        <w:t>ns.</w:t>
      </w:r>
    </w:p>
    <w:p w14:paraId="7E8F19AC" w14:textId="66CD32DB" w:rsidR="00DD02B8" w:rsidRPr="00F9762D" w:rsidRDefault="00E54E83" w:rsidP="00E54E8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BD26B7" w:rsidRPr="00BD26B7">
        <w:rPr>
          <w:rFonts w:ascii="Times New Roman" w:hAnsi="Times New Roman" w:cs="Times New Roman"/>
          <w:sz w:val="24"/>
          <w:szCs w:val="24"/>
        </w:rPr>
        <w:t xml:space="preserve">This study builds upon existing research while addressing critical gaps in the literature. While previous work has established the health impacts of air pollution and documented regional variations in exposure, few studies have systematically </w:t>
      </w:r>
      <w:proofErr w:type="spellStart"/>
      <w:r w:rsidR="00BD26B7" w:rsidRPr="00BD26B7">
        <w:rPr>
          <w:rFonts w:ascii="Times New Roman" w:hAnsi="Times New Roman" w:cs="Times New Roman"/>
          <w:sz w:val="24"/>
          <w:szCs w:val="24"/>
        </w:rPr>
        <w:t>analyzed</w:t>
      </w:r>
      <w:proofErr w:type="spellEnd"/>
      <w:r w:rsidR="00BD26B7" w:rsidRPr="00BD26B7">
        <w:rPr>
          <w:rFonts w:ascii="Times New Roman" w:hAnsi="Times New Roman" w:cs="Times New Roman"/>
          <w:sz w:val="24"/>
          <w:szCs w:val="24"/>
        </w:rPr>
        <w:t xml:space="preserve"> the interplay between policy interventions, technological solutions, and health outcomes across different socioeconomic contexts. Our research provides a comprehensive, data-driven examination of these relationships, with particular attention to identifying scalable solutions for the most affected population</w:t>
      </w:r>
      <w:r w:rsidR="002129CC">
        <w:rPr>
          <w:rFonts w:ascii="Times New Roman" w:hAnsi="Times New Roman" w:cs="Times New Roman"/>
          <w:sz w:val="24"/>
          <w:szCs w:val="24"/>
        </w:rPr>
        <w:t>s (</w:t>
      </w:r>
      <w:r w:rsidR="002129CC" w:rsidRPr="002129CC">
        <w:rPr>
          <w:rFonts w:ascii="Times New Roman" w:hAnsi="Times New Roman" w:cs="Times New Roman"/>
          <w:sz w:val="24"/>
          <w:szCs w:val="24"/>
        </w:rPr>
        <w:t>Brauer, M., Freedman, G.,</w:t>
      </w:r>
      <w:r w:rsidR="003A1C50">
        <w:rPr>
          <w:rFonts w:ascii="Times New Roman" w:hAnsi="Times New Roman" w:cs="Times New Roman"/>
          <w:sz w:val="24"/>
          <w:szCs w:val="24"/>
        </w:rPr>
        <w:t>2016).</w:t>
      </w:r>
    </w:p>
    <w:p w14:paraId="6BCE87B0" w14:textId="5F2DE3F5" w:rsidR="000F0E82" w:rsidRPr="000F0E82" w:rsidRDefault="000F0E82" w:rsidP="00E54E83">
      <w:pPr>
        <w:spacing w:line="360" w:lineRule="auto"/>
        <w:rPr>
          <w:rFonts w:ascii="Times New Roman" w:hAnsi="Times New Roman" w:cs="Times New Roman"/>
          <w:b/>
          <w:bCs/>
          <w:sz w:val="24"/>
          <w:szCs w:val="24"/>
        </w:rPr>
      </w:pPr>
      <w:r w:rsidRPr="000F0E82">
        <w:rPr>
          <w:rFonts w:ascii="Times New Roman" w:hAnsi="Times New Roman" w:cs="Times New Roman"/>
          <w:b/>
          <w:bCs/>
          <w:sz w:val="24"/>
          <w:szCs w:val="24"/>
        </w:rPr>
        <w:t>Program Requirements</w:t>
      </w:r>
    </w:p>
    <w:p w14:paraId="46E11B7E" w14:textId="77777777" w:rsidR="008517E2" w:rsidRDefault="00DD02B8" w:rsidP="00E54E83">
      <w:pPr>
        <w:spacing w:line="360" w:lineRule="auto"/>
        <w:rPr>
          <w:rFonts w:ascii="Times New Roman" w:hAnsi="Times New Roman" w:cs="Times New Roman"/>
          <w:sz w:val="24"/>
          <w:szCs w:val="24"/>
        </w:rPr>
      </w:pPr>
      <w:r w:rsidRPr="00DD02B8">
        <w:rPr>
          <w:rFonts w:ascii="Times New Roman" w:hAnsi="Times New Roman" w:cs="Times New Roman"/>
          <w:sz w:val="24"/>
          <w:szCs w:val="24"/>
        </w:rPr>
        <w:t>This study requires a robust analytical framework to assess the complex relationship between air pollution exposure and global mortality patterns</w:t>
      </w:r>
      <w:r w:rsidR="002E3F2A">
        <w:rPr>
          <w:rFonts w:ascii="Times New Roman" w:hAnsi="Times New Roman" w:cs="Times New Roman"/>
          <w:sz w:val="24"/>
          <w:szCs w:val="24"/>
        </w:rPr>
        <w:t xml:space="preserve"> (</w:t>
      </w:r>
      <w:r w:rsidR="002E3F2A" w:rsidRPr="002E3F2A">
        <w:rPr>
          <w:rFonts w:ascii="Times New Roman" w:hAnsi="Times New Roman" w:cs="Times New Roman"/>
          <w:sz w:val="24"/>
          <w:szCs w:val="24"/>
        </w:rPr>
        <w:t>Murray, C. J. L.</w:t>
      </w:r>
      <w:r w:rsidR="002E3F2A">
        <w:rPr>
          <w:rFonts w:ascii="Times New Roman" w:hAnsi="Times New Roman" w:cs="Times New Roman"/>
          <w:sz w:val="24"/>
          <w:szCs w:val="24"/>
        </w:rPr>
        <w:t>,</w:t>
      </w:r>
      <w:r w:rsidR="002E3F2A" w:rsidRPr="002E3F2A">
        <w:rPr>
          <w:rFonts w:ascii="Times New Roman" w:hAnsi="Times New Roman" w:cs="Times New Roman"/>
          <w:sz w:val="24"/>
          <w:szCs w:val="24"/>
        </w:rPr>
        <w:t>2021)</w:t>
      </w:r>
      <w:r w:rsidRPr="00DD02B8">
        <w:rPr>
          <w:rFonts w:ascii="Times New Roman" w:hAnsi="Times New Roman" w:cs="Times New Roman"/>
          <w:sz w:val="24"/>
          <w:szCs w:val="24"/>
        </w:rPr>
        <w:t xml:space="preserve">. The research design must integrate multi-source environmental data (satellite measurements, ground monitoring stations, and emissions inventories) with health outcome datasets from the Global Burden of Disease study. </w:t>
      </w:r>
    </w:p>
    <w:p w14:paraId="019228A5" w14:textId="00D3B95F" w:rsidR="00DD02B8" w:rsidRDefault="00CB07E2" w:rsidP="00E54E8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CB07E2">
        <w:rPr>
          <w:rFonts w:ascii="Times New Roman" w:hAnsi="Times New Roman" w:cs="Times New Roman"/>
          <w:sz w:val="24"/>
          <w:szCs w:val="24"/>
        </w:rPr>
        <w:t>We employed advanced geospatial techniques to identify hotspots</w:t>
      </w:r>
      <w:r>
        <w:rPr>
          <w:rFonts w:ascii="Times New Roman" w:hAnsi="Times New Roman" w:cs="Times New Roman"/>
          <w:sz w:val="24"/>
          <w:szCs w:val="24"/>
        </w:rPr>
        <w:t xml:space="preserve"> </w:t>
      </w:r>
      <w:r w:rsidR="00DD02B8" w:rsidRPr="00DD02B8">
        <w:rPr>
          <w:rFonts w:ascii="Times New Roman" w:hAnsi="Times New Roman" w:cs="Times New Roman"/>
          <w:sz w:val="24"/>
          <w:szCs w:val="24"/>
        </w:rPr>
        <w:t>and quantify population exposure levels across 195 countries from 1990-2019</w:t>
      </w:r>
      <w:r w:rsidR="00F4516D">
        <w:rPr>
          <w:rFonts w:ascii="Times New Roman" w:hAnsi="Times New Roman" w:cs="Times New Roman"/>
          <w:sz w:val="24"/>
          <w:szCs w:val="24"/>
        </w:rPr>
        <w:t xml:space="preserve"> (</w:t>
      </w:r>
      <w:r w:rsidR="00F4516D" w:rsidRPr="00F4516D">
        <w:rPr>
          <w:rFonts w:ascii="Times New Roman" w:hAnsi="Times New Roman" w:cs="Times New Roman"/>
          <w:sz w:val="24"/>
          <w:szCs w:val="24"/>
        </w:rPr>
        <w:t>Sharma, S., &amp; Mittal, A.</w:t>
      </w:r>
      <w:r w:rsidR="00F4516D">
        <w:rPr>
          <w:rFonts w:ascii="Times New Roman" w:hAnsi="Times New Roman" w:cs="Times New Roman"/>
          <w:sz w:val="24"/>
          <w:szCs w:val="24"/>
        </w:rPr>
        <w:t>,</w:t>
      </w:r>
      <w:r w:rsidR="00F4516D" w:rsidRPr="00F4516D">
        <w:rPr>
          <w:rFonts w:ascii="Times New Roman" w:hAnsi="Times New Roman" w:cs="Times New Roman"/>
          <w:sz w:val="24"/>
          <w:szCs w:val="24"/>
        </w:rPr>
        <w:t>2020)</w:t>
      </w:r>
      <w:r w:rsidR="00DD02B8" w:rsidRPr="00DD02B8">
        <w:rPr>
          <w:rFonts w:ascii="Times New Roman" w:hAnsi="Times New Roman" w:cs="Times New Roman"/>
          <w:sz w:val="24"/>
          <w:szCs w:val="24"/>
        </w:rPr>
        <w:t xml:space="preserve">. The program requires specialized statistical methods to control for confounding factors like socioeconomic status and healthcare access while </w:t>
      </w:r>
      <w:r w:rsidR="00AA33D5" w:rsidRPr="00DD02B8">
        <w:rPr>
          <w:rFonts w:ascii="Times New Roman" w:hAnsi="Times New Roman" w:cs="Times New Roman"/>
          <w:sz w:val="24"/>
          <w:szCs w:val="24"/>
        </w:rPr>
        <w:t>analysing</w:t>
      </w:r>
      <w:r w:rsidR="00DD02B8" w:rsidRPr="00DD02B8">
        <w:rPr>
          <w:rFonts w:ascii="Times New Roman" w:hAnsi="Times New Roman" w:cs="Times New Roman"/>
          <w:sz w:val="24"/>
          <w:szCs w:val="24"/>
        </w:rPr>
        <w:t xml:space="preserve"> pollution-mortality associations. Particular attention must be given to developing standardized metrics for comparing indoor versus outdoor pollution impacts across different regional contexts</w:t>
      </w:r>
      <w:r w:rsidR="005A0612">
        <w:rPr>
          <w:rFonts w:ascii="Times New Roman" w:hAnsi="Times New Roman" w:cs="Times New Roman"/>
          <w:sz w:val="24"/>
          <w:szCs w:val="24"/>
        </w:rPr>
        <w:t xml:space="preserve"> (</w:t>
      </w:r>
      <w:r w:rsidR="005A0612" w:rsidRPr="005A0612">
        <w:rPr>
          <w:rFonts w:ascii="Times New Roman" w:hAnsi="Times New Roman" w:cs="Times New Roman"/>
          <w:sz w:val="24"/>
          <w:szCs w:val="24"/>
        </w:rPr>
        <w:t>Olmo, N.R.</w:t>
      </w:r>
      <w:r w:rsidR="005A0612">
        <w:rPr>
          <w:rFonts w:ascii="Times New Roman" w:hAnsi="Times New Roman" w:cs="Times New Roman"/>
          <w:sz w:val="24"/>
          <w:szCs w:val="24"/>
        </w:rPr>
        <w:t>,2011)</w:t>
      </w:r>
    </w:p>
    <w:p w14:paraId="41DFA075" w14:textId="6377AF6F" w:rsidR="000F0E82" w:rsidRPr="000F0E82" w:rsidRDefault="000F0E82" w:rsidP="00E54E83">
      <w:pPr>
        <w:spacing w:line="360" w:lineRule="auto"/>
        <w:rPr>
          <w:rFonts w:ascii="Times New Roman" w:hAnsi="Times New Roman" w:cs="Times New Roman"/>
          <w:sz w:val="24"/>
          <w:szCs w:val="24"/>
        </w:rPr>
      </w:pPr>
      <w:r w:rsidRPr="000F0E82">
        <w:rPr>
          <w:rFonts w:ascii="Times New Roman" w:hAnsi="Times New Roman" w:cs="Times New Roman"/>
          <w:sz w:val="24"/>
          <w:szCs w:val="24"/>
        </w:rPr>
        <w:t>Tools &amp; Data Sources:</w:t>
      </w:r>
    </w:p>
    <w:p w14:paraId="3B1B7874" w14:textId="77777777" w:rsidR="000F0E82" w:rsidRPr="000F0E82" w:rsidRDefault="000F0E82" w:rsidP="00E54E83">
      <w:pPr>
        <w:spacing w:line="360" w:lineRule="auto"/>
        <w:ind w:left="720"/>
        <w:rPr>
          <w:rFonts w:ascii="Times New Roman" w:hAnsi="Times New Roman" w:cs="Times New Roman"/>
          <w:sz w:val="24"/>
          <w:szCs w:val="24"/>
        </w:rPr>
      </w:pPr>
      <w:r w:rsidRPr="000F0E82">
        <w:rPr>
          <w:rFonts w:ascii="Times New Roman" w:hAnsi="Times New Roman" w:cs="Times New Roman"/>
          <w:sz w:val="24"/>
          <w:szCs w:val="24"/>
        </w:rPr>
        <w:t xml:space="preserve">Datasets: WHO Global Air Quality Database, EPA </w:t>
      </w:r>
      <w:proofErr w:type="spellStart"/>
      <w:r w:rsidRPr="000F0E82">
        <w:rPr>
          <w:rFonts w:ascii="Times New Roman" w:hAnsi="Times New Roman" w:cs="Times New Roman"/>
          <w:sz w:val="24"/>
          <w:szCs w:val="24"/>
        </w:rPr>
        <w:t>AirData</w:t>
      </w:r>
      <w:proofErr w:type="spellEnd"/>
      <w:r w:rsidRPr="000F0E82">
        <w:rPr>
          <w:rFonts w:ascii="Times New Roman" w:hAnsi="Times New Roman" w:cs="Times New Roman"/>
          <w:sz w:val="24"/>
          <w:szCs w:val="24"/>
        </w:rPr>
        <w:t>, GBD 2019.</w:t>
      </w:r>
    </w:p>
    <w:p w14:paraId="5583255C" w14:textId="6CD2E15D" w:rsidR="001132D9" w:rsidRPr="000F0E82" w:rsidRDefault="000F0E82" w:rsidP="008517E2">
      <w:pPr>
        <w:spacing w:line="360" w:lineRule="auto"/>
        <w:ind w:left="720"/>
        <w:rPr>
          <w:rFonts w:ascii="Times New Roman" w:hAnsi="Times New Roman" w:cs="Times New Roman"/>
          <w:sz w:val="24"/>
          <w:szCs w:val="24"/>
        </w:rPr>
      </w:pPr>
      <w:r w:rsidRPr="000F0E82">
        <w:rPr>
          <w:rFonts w:ascii="Times New Roman" w:hAnsi="Times New Roman" w:cs="Times New Roman"/>
          <w:sz w:val="24"/>
          <w:szCs w:val="24"/>
        </w:rPr>
        <w:t>Tools: Python (Pandas, NumPy, Matplotlib, Seaborn), R, Tableau</w:t>
      </w:r>
    </w:p>
    <w:p w14:paraId="094A030C" w14:textId="0FB92C29" w:rsidR="002C33B5" w:rsidRPr="001132D9" w:rsidRDefault="00F80463" w:rsidP="00E54E83">
      <w:pPr>
        <w:spacing w:before="100" w:beforeAutospacing="1" w:after="100" w:afterAutospacing="1" w:line="360" w:lineRule="auto"/>
        <w:outlineLvl w:val="2"/>
        <w:rPr>
          <w:rFonts w:ascii="Times New Roman" w:eastAsia="Times New Roman" w:hAnsi="Times New Roman" w:cs="Times New Roman"/>
          <w:b/>
          <w:bCs/>
          <w:color w:val="404040"/>
          <w:kern w:val="0"/>
          <w:sz w:val="24"/>
          <w:szCs w:val="24"/>
          <w:lang w:eastAsia="en-IN"/>
          <w14:ligatures w14:val="none"/>
        </w:rPr>
      </w:pPr>
      <w:r>
        <w:rPr>
          <w:rFonts w:ascii="Times New Roman" w:hAnsi="Times New Roman" w:cs="Times New Roman"/>
          <w:b/>
          <w:bCs/>
          <w:sz w:val="24"/>
          <w:szCs w:val="24"/>
        </w:rPr>
        <w:t>Methodology</w:t>
      </w:r>
    </w:p>
    <w:p w14:paraId="6810720C" w14:textId="3B0C237C" w:rsidR="00A74F26" w:rsidRDefault="00F80463" w:rsidP="00E54E83">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Model pipeline</w:t>
      </w:r>
      <w:r w:rsidR="00F7741A" w:rsidRPr="00DD175F">
        <w:rPr>
          <w:rFonts w:ascii="Times New Roman" w:hAnsi="Times New Roman" w:cs="Times New Roman"/>
          <w:sz w:val="24"/>
          <w:szCs w:val="24"/>
        </w:rPr>
        <w:t>:</w:t>
      </w:r>
      <w:r w:rsidR="002129CC">
        <w:rPr>
          <w:rFonts w:ascii="Times New Roman" w:hAnsi="Times New Roman" w:cs="Times New Roman"/>
          <w:sz w:val="24"/>
          <w:szCs w:val="24"/>
        </w:rPr>
        <w:t xml:space="preserve"> </w:t>
      </w:r>
      <w:r w:rsidR="00A74F26" w:rsidRPr="00DD175F">
        <w:rPr>
          <w:rFonts w:ascii="Times New Roman" w:hAnsi="Times New Roman" w:cs="Times New Roman"/>
          <w:sz w:val="24"/>
          <w:szCs w:val="24"/>
        </w:rPr>
        <w:t>This study employs a mixed-methods approach, combining data analysis with a systematic literature review.</w:t>
      </w:r>
    </w:p>
    <w:p w14:paraId="63CCD22D" w14:textId="43A7F345" w:rsidR="00F80463" w:rsidRPr="00DD175F" w:rsidRDefault="00F80463" w:rsidP="00E54E83">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2C7FA0" wp14:editId="2486859A">
            <wp:extent cx="5731510" cy="679450"/>
            <wp:effectExtent l="0" t="0" r="2540" b="6350"/>
            <wp:docPr id="177802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29690" name="Picture 1323929690"/>
                    <pic:cNvPicPr/>
                  </pic:nvPicPr>
                  <pic:blipFill>
                    <a:blip r:embed="rId5">
                      <a:extLst>
                        <a:ext uri="{28A0092B-C50C-407E-A947-70E740481C1C}">
                          <a14:useLocalDpi xmlns:a14="http://schemas.microsoft.com/office/drawing/2010/main" val="0"/>
                        </a:ext>
                      </a:extLst>
                    </a:blip>
                    <a:stretch>
                      <a:fillRect/>
                    </a:stretch>
                  </pic:blipFill>
                  <pic:spPr>
                    <a:xfrm>
                      <a:off x="0" y="0"/>
                      <a:ext cx="5731510" cy="679450"/>
                    </a:xfrm>
                    <a:prstGeom prst="rect">
                      <a:avLst/>
                    </a:prstGeom>
                  </pic:spPr>
                </pic:pic>
              </a:graphicData>
            </a:graphic>
          </wp:inline>
        </w:drawing>
      </w:r>
    </w:p>
    <w:p w14:paraId="59F43536" w14:textId="77777777" w:rsidR="00A74F26" w:rsidRPr="002129CC" w:rsidRDefault="00A74F26" w:rsidP="00E54E83">
      <w:pPr>
        <w:spacing w:line="360" w:lineRule="auto"/>
        <w:rPr>
          <w:rFonts w:ascii="Times New Roman" w:hAnsi="Times New Roman" w:cs="Times New Roman"/>
          <w:b/>
          <w:bCs/>
          <w:sz w:val="24"/>
          <w:szCs w:val="24"/>
        </w:rPr>
      </w:pPr>
      <w:r w:rsidRPr="002129CC">
        <w:rPr>
          <w:rFonts w:ascii="Times New Roman" w:hAnsi="Times New Roman" w:cs="Times New Roman"/>
          <w:b/>
          <w:bCs/>
          <w:sz w:val="24"/>
          <w:szCs w:val="24"/>
        </w:rPr>
        <w:t>Data Collection</w:t>
      </w:r>
    </w:p>
    <w:p w14:paraId="08AA4651" w14:textId="519263A5" w:rsidR="00A74F26" w:rsidRDefault="00A74F26" w:rsidP="00E54E83">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Sources:</w:t>
      </w:r>
      <w:r w:rsidRPr="00DD175F">
        <w:rPr>
          <w:rFonts w:ascii="Times New Roman" w:hAnsi="Times New Roman" w:cs="Times New Roman"/>
          <w:sz w:val="24"/>
          <w:szCs w:val="24"/>
        </w:rPr>
        <w:t xml:space="preserve"> WHO, EPA, Global Burden of Disease (GBD) Database, PubMed, </w:t>
      </w:r>
      <w:proofErr w:type="gramStart"/>
      <w:r w:rsidRPr="00DD175F">
        <w:rPr>
          <w:rFonts w:ascii="Times New Roman" w:hAnsi="Times New Roman" w:cs="Times New Roman"/>
          <w:sz w:val="24"/>
          <w:szCs w:val="24"/>
        </w:rPr>
        <w:t>IEEE</w:t>
      </w:r>
      <w:r w:rsidR="00592AF1" w:rsidRPr="00DD175F">
        <w:rPr>
          <w:rFonts w:ascii="Times New Roman" w:hAnsi="Times New Roman" w:cs="Times New Roman"/>
          <w:sz w:val="24"/>
          <w:szCs w:val="24"/>
        </w:rPr>
        <w:t>(</w:t>
      </w:r>
      <w:proofErr w:type="gramEnd"/>
      <w:r w:rsidR="00592AF1" w:rsidRPr="00DD175F">
        <w:rPr>
          <w:rFonts w:ascii="Times New Roman" w:hAnsi="Times New Roman" w:cs="Times New Roman"/>
          <w:sz w:val="24"/>
          <w:szCs w:val="24"/>
        </w:rPr>
        <w:t>5 datasets)</w:t>
      </w:r>
    </w:p>
    <w:p w14:paraId="50BBC065" w14:textId="1FFE5B44" w:rsidR="00402B54" w:rsidRPr="00DD175F" w:rsidRDefault="00402B54" w:rsidP="00E54E83">
      <w:pPr>
        <w:spacing w:line="360" w:lineRule="auto"/>
        <w:ind w:left="720"/>
        <w:rPr>
          <w:rFonts w:ascii="Times New Roman" w:hAnsi="Times New Roman" w:cs="Times New Roman"/>
          <w:sz w:val="24"/>
          <w:szCs w:val="24"/>
        </w:rPr>
      </w:pPr>
      <w:r w:rsidRPr="00402B54">
        <w:rPr>
          <w:rFonts w:ascii="Times New Roman" w:hAnsi="Times New Roman" w:cs="Times New Roman"/>
          <w:b/>
          <w:bCs/>
          <w:sz w:val="24"/>
          <w:szCs w:val="24"/>
        </w:rPr>
        <w:t>Temporal-Spatial Coverage</w:t>
      </w:r>
      <w:r w:rsidRPr="00402B54">
        <w:rPr>
          <w:rFonts w:ascii="Times New Roman" w:hAnsi="Times New Roman" w:cs="Times New Roman"/>
          <w:sz w:val="24"/>
          <w:szCs w:val="24"/>
        </w:rPr>
        <w:t>:</w:t>
      </w:r>
      <w:r>
        <w:rPr>
          <w:rFonts w:ascii="Times New Roman" w:hAnsi="Times New Roman" w:cs="Times New Roman"/>
          <w:sz w:val="24"/>
          <w:szCs w:val="24"/>
        </w:rPr>
        <w:t xml:space="preserve"> </w:t>
      </w:r>
      <w:r w:rsidRPr="00402B54">
        <w:rPr>
          <w:rFonts w:ascii="Times New Roman" w:hAnsi="Times New Roman" w:cs="Times New Roman"/>
          <w:sz w:val="24"/>
          <w:szCs w:val="24"/>
        </w:rPr>
        <w:t>Global scope: 195 countries across all WHO regions</w:t>
      </w:r>
      <w:r>
        <w:rPr>
          <w:rFonts w:ascii="Times New Roman" w:hAnsi="Times New Roman" w:cs="Times New Roman"/>
          <w:sz w:val="24"/>
          <w:szCs w:val="24"/>
        </w:rPr>
        <w:t xml:space="preserve"> </w:t>
      </w:r>
      <w:r w:rsidRPr="00402B54">
        <w:rPr>
          <w:rFonts w:ascii="Times New Roman" w:hAnsi="Times New Roman" w:cs="Times New Roman"/>
          <w:sz w:val="24"/>
          <w:szCs w:val="24"/>
        </w:rPr>
        <w:t>Extended timeframe: 1990-2019 to capture policy intervention effects</w:t>
      </w:r>
      <w:r>
        <w:rPr>
          <w:rFonts w:ascii="Times New Roman" w:hAnsi="Times New Roman" w:cs="Times New Roman"/>
          <w:sz w:val="24"/>
          <w:szCs w:val="24"/>
        </w:rPr>
        <w:t xml:space="preserve">. </w:t>
      </w:r>
      <w:r w:rsidRPr="00402B54">
        <w:rPr>
          <w:rFonts w:ascii="Times New Roman" w:hAnsi="Times New Roman" w:cs="Times New Roman"/>
          <w:sz w:val="24"/>
          <w:szCs w:val="24"/>
        </w:rPr>
        <w:t>Special focus on data-sparse regions through model imputation</w:t>
      </w:r>
    </w:p>
    <w:p w14:paraId="075841E8" w14:textId="77777777" w:rsidR="00A74F26" w:rsidRPr="00DD175F" w:rsidRDefault="00A74F26" w:rsidP="00E54E83">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Timeframe:</w:t>
      </w:r>
      <w:r w:rsidRPr="00DD175F">
        <w:rPr>
          <w:rFonts w:ascii="Times New Roman" w:hAnsi="Times New Roman" w:cs="Times New Roman"/>
          <w:sz w:val="24"/>
          <w:szCs w:val="24"/>
        </w:rPr>
        <w:t xml:space="preserve"> 1990–2019</w:t>
      </w:r>
    </w:p>
    <w:p w14:paraId="5FE528C3" w14:textId="5F5999DF" w:rsidR="00A74F26" w:rsidRPr="00DD175F" w:rsidRDefault="00A74F26" w:rsidP="00E54E83">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 xml:space="preserve">Metrics </w:t>
      </w:r>
      <w:r w:rsidR="002D0B65" w:rsidRPr="00DD175F">
        <w:rPr>
          <w:rFonts w:ascii="Times New Roman" w:hAnsi="Times New Roman" w:cs="Times New Roman"/>
          <w:b/>
          <w:bCs/>
          <w:sz w:val="24"/>
          <w:szCs w:val="24"/>
        </w:rPr>
        <w:t>Analysed</w:t>
      </w:r>
      <w:r w:rsidRPr="00DD175F">
        <w:rPr>
          <w:rFonts w:ascii="Times New Roman" w:hAnsi="Times New Roman" w:cs="Times New Roman"/>
          <w:b/>
          <w:bCs/>
          <w:sz w:val="24"/>
          <w:szCs w:val="24"/>
        </w:rPr>
        <w:t>:</w:t>
      </w:r>
      <w:r w:rsidRPr="00DD175F">
        <w:rPr>
          <w:rFonts w:ascii="Times New Roman" w:hAnsi="Times New Roman" w:cs="Times New Roman"/>
          <w:sz w:val="24"/>
          <w:szCs w:val="24"/>
        </w:rPr>
        <w:t xml:space="preserve"> Mortality rates, pollutant exposure levels, risk factors, and regional</w:t>
      </w:r>
      <w:r w:rsidR="002D0B65" w:rsidRPr="00DD175F">
        <w:rPr>
          <w:rFonts w:ascii="Times New Roman" w:hAnsi="Times New Roman" w:cs="Times New Roman"/>
          <w:sz w:val="24"/>
          <w:szCs w:val="24"/>
        </w:rPr>
        <w:t xml:space="preserve"> </w:t>
      </w:r>
      <w:r w:rsidRPr="00DD175F">
        <w:rPr>
          <w:rFonts w:ascii="Times New Roman" w:hAnsi="Times New Roman" w:cs="Times New Roman"/>
          <w:sz w:val="24"/>
          <w:szCs w:val="24"/>
        </w:rPr>
        <w:t>disparities</w:t>
      </w:r>
    </w:p>
    <w:p w14:paraId="7559A59E" w14:textId="77777777" w:rsidR="00A74F26" w:rsidRPr="00DD175F" w:rsidRDefault="00A74F26" w:rsidP="00E54E83">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Data Analysis Tools:</w:t>
      </w:r>
      <w:r w:rsidRPr="00DD175F">
        <w:rPr>
          <w:rFonts w:ascii="Times New Roman" w:hAnsi="Times New Roman" w:cs="Times New Roman"/>
          <w:sz w:val="24"/>
          <w:szCs w:val="24"/>
        </w:rPr>
        <w:t xml:space="preserve"> Python (Pandas, NumPy, Matplotlib, Seaborn), R, Tableau</w:t>
      </w:r>
    </w:p>
    <w:p w14:paraId="0B338401" w14:textId="77777777" w:rsidR="00A74F26" w:rsidRPr="002129CC" w:rsidRDefault="00A74F26" w:rsidP="00E54E83">
      <w:pPr>
        <w:spacing w:line="360" w:lineRule="auto"/>
        <w:rPr>
          <w:rFonts w:ascii="Times New Roman" w:hAnsi="Times New Roman" w:cs="Times New Roman"/>
          <w:b/>
          <w:bCs/>
          <w:sz w:val="24"/>
          <w:szCs w:val="24"/>
        </w:rPr>
      </w:pPr>
      <w:r w:rsidRPr="002129CC">
        <w:rPr>
          <w:rFonts w:ascii="Times New Roman" w:hAnsi="Times New Roman" w:cs="Times New Roman"/>
          <w:b/>
          <w:bCs/>
          <w:sz w:val="24"/>
          <w:szCs w:val="24"/>
        </w:rPr>
        <w:t>Data Processing and Analysis</w:t>
      </w:r>
    </w:p>
    <w:p w14:paraId="525BD987" w14:textId="0345932A" w:rsidR="00A74F26" w:rsidRPr="00DD175F" w:rsidRDefault="00A74F26" w:rsidP="00E54E83">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Data Cleaning:</w:t>
      </w:r>
      <w:r w:rsidRPr="00DD175F">
        <w:rPr>
          <w:rFonts w:ascii="Times New Roman" w:hAnsi="Times New Roman" w:cs="Times New Roman"/>
          <w:sz w:val="24"/>
          <w:szCs w:val="24"/>
        </w:rPr>
        <w:t xml:space="preserve"> Handling missing values, filtering relevant health indicators</w:t>
      </w:r>
      <w:r w:rsidR="00783054" w:rsidRPr="00DD175F">
        <w:rPr>
          <w:rFonts w:ascii="Times New Roman" w:hAnsi="Times New Roman" w:cs="Times New Roman"/>
          <w:sz w:val="24"/>
          <w:szCs w:val="24"/>
        </w:rPr>
        <w:t xml:space="preserve">, </w:t>
      </w:r>
      <w:r w:rsidR="002D0B65" w:rsidRPr="00DD175F">
        <w:rPr>
          <w:rFonts w:ascii="Times New Roman" w:hAnsi="Times New Roman" w:cs="Times New Roman"/>
          <w:sz w:val="24"/>
          <w:szCs w:val="24"/>
        </w:rPr>
        <w:t>renaming</w:t>
      </w:r>
      <w:r w:rsidR="00783054" w:rsidRPr="00DD175F">
        <w:rPr>
          <w:rFonts w:ascii="Times New Roman" w:hAnsi="Times New Roman" w:cs="Times New Roman"/>
          <w:sz w:val="24"/>
          <w:szCs w:val="24"/>
        </w:rPr>
        <w:t xml:space="preserve"> columns, merging datasets</w:t>
      </w:r>
    </w:p>
    <w:p w14:paraId="2BB74980" w14:textId="318B894B" w:rsidR="00783054" w:rsidRPr="00DD175F" w:rsidRDefault="00783054" w:rsidP="00E54E83">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Python Libraries:</w:t>
      </w:r>
      <w:r w:rsidRPr="00DD175F">
        <w:rPr>
          <w:rFonts w:ascii="Times New Roman" w:hAnsi="Times New Roman" w:cs="Times New Roman"/>
          <w:sz w:val="24"/>
          <w:szCs w:val="24"/>
        </w:rPr>
        <w:t> Pandas, NumPy, Matplotlib, Seaborn, Plotly</w:t>
      </w:r>
    </w:p>
    <w:p w14:paraId="28B4EE9B" w14:textId="77777777" w:rsidR="00A74F26" w:rsidRPr="00DD175F" w:rsidRDefault="00A74F26" w:rsidP="00E54E83">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Exploratory Data Analysis (EDA):</w:t>
      </w:r>
      <w:r w:rsidRPr="00DD175F">
        <w:rPr>
          <w:rFonts w:ascii="Times New Roman" w:hAnsi="Times New Roman" w:cs="Times New Roman"/>
          <w:sz w:val="24"/>
          <w:szCs w:val="24"/>
        </w:rPr>
        <w:t xml:space="preserve"> Identifying trends and patterns in mortality rates</w:t>
      </w:r>
    </w:p>
    <w:p w14:paraId="40326CA0" w14:textId="35148CFD" w:rsidR="00A74F26" w:rsidRPr="00DD175F" w:rsidRDefault="00A74F26" w:rsidP="00E54E83">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 xml:space="preserve">Statistical </w:t>
      </w:r>
      <w:r w:rsidR="002D0B65" w:rsidRPr="00DD175F">
        <w:rPr>
          <w:rFonts w:ascii="Times New Roman" w:hAnsi="Times New Roman" w:cs="Times New Roman"/>
          <w:b/>
          <w:bCs/>
          <w:sz w:val="24"/>
          <w:szCs w:val="24"/>
        </w:rPr>
        <w:t>Modelling</w:t>
      </w:r>
      <w:r w:rsidRPr="00DD175F">
        <w:rPr>
          <w:rFonts w:ascii="Times New Roman" w:hAnsi="Times New Roman" w:cs="Times New Roman"/>
          <w:b/>
          <w:bCs/>
          <w:sz w:val="24"/>
          <w:szCs w:val="24"/>
        </w:rPr>
        <w:t>:</w:t>
      </w:r>
      <w:r w:rsidRPr="00DD175F">
        <w:rPr>
          <w:rFonts w:ascii="Times New Roman" w:hAnsi="Times New Roman" w:cs="Times New Roman"/>
          <w:sz w:val="24"/>
          <w:szCs w:val="24"/>
        </w:rPr>
        <w:t xml:space="preserve"> Regression analysis to determine pollutant-mortality correlations</w:t>
      </w:r>
    </w:p>
    <w:p w14:paraId="24712C63" w14:textId="201D3532" w:rsidR="00AC67C4" w:rsidRDefault="00A74F26" w:rsidP="00F80463">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Visualization:</w:t>
      </w:r>
      <w:r w:rsidRPr="00DD175F">
        <w:rPr>
          <w:rFonts w:ascii="Times New Roman" w:hAnsi="Times New Roman" w:cs="Times New Roman"/>
          <w:sz w:val="24"/>
          <w:szCs w:val="24"/>
        </w:rPr>
        <w:t xml:space="preserve"> Heatmaps,</w:t>
      </w:r>
      <w:r w:rsidR="00783054" w:rsidRPr="00DD175F">
        <w:rPr>
          <w:rFonts w:ascii="Times New Roman" w:hAnsi="Times New Roman" w:cs="Times New Roman"/>
          <w:sz w:val="24"/>
          <w:szCs w:val="24"/>
        </w:rPr>
        <w:t xml:space="preserve"> Line plots, Scatter plots, Choropleth maps,</w:t>
      </w:r>
      <w:r w:rsidRPr="00DD175F">
        <w:rPr>
          <w:rFonts w:ascii="Times New Roman" w:hAnsi="Times New Roman" w:cs="Times New Roman"/>
          <w:sz w:val="24"/>
          <w:szCs w:val="24"/>
        </w:rPr>
        <w:t xml:space="preserve"> trend lines, and bar charts to illustrate findings</w:t>
      </w:r>
      <w:r w:rsidR="00783054" w:rsidRPr="00DD175F">
        <w:rPr>
          <w:rFonts w:ascii="Times New Roman" w:hAnsi="Times New Roman" w:cs="Times New Roman"/>
          <w:sz w:val="24"/>
          <w:szCs w:val="24"/>
        </w:rPr>
        <w:t>.</w:t>
      </w:r>
    </w:p>
    <w:p w14:paraId="33297C25" w14:textId="77777777" w:rsidR="00112F9F" w:rsidRPr="00112F9F" w:rsidRDefault="00112F9F" w:rsidP="00E54E83">
      <w:pPr>
        <w:spacing w:line="360" w:lineRule="auto"/>
        <w:ind w:left="720"/>
        <w:rPr>
          <w:rFonts w:ascii="Times New Roman" w:hAnsi="Times New Roman" w:cs="Times New Roman"/>
          <w:sz w:val="24"/>
          <w:szCs w:val="24"/>
        </w:rPr>
      </w:pPr>
    </w:p>
    <w:p w14:paraId="1A359631" w14:textId="5161B90B" w:rsidR="003A0393" w:rsidRPr="003A0393" w:rsidRDefault="003A0393" w:rsidP="00E54E83">
      <w:pPr>
        <w:spacing w:line="360" w:lineRule="auto"/>
        <w:rPr>
          <w:rFonts w:ascii="Times New Roman" w:hAnsi="Times New Roman" w:cs="Times New Roman"/>
          <w:b/>
          <w:bCs/>
          <w:sz w:val="28"/>
          <w:szCs w:val="28"/>
        </w:rPr>
      </w:pPr>
      <w:r w:rsidRPr="003A0393">
        <w:rPr>
          <w:rFonts w:ascii="Times New Roman" w:hAnsi="Times New Roman" w:cs="Times New Roman"/>
          <w:b/>
          <w:bCs/>
          <w:sz w:val="28"/>
          <w:szCs w:val="28"/>
        </w:rPr>
        <w:t>Evaluation,</w:t>
      </w:r>
      <w:r w:rsidR="007F7129">
        <w:rPr>
          <w:rFonts w:ascii="Times New Roman" w:hAnsi="Times New Roman" w:cs="Times New Roman"/>
          <w:b/>
          <w:bCs/>
          <w:sz w:val="28"/>
          <w:szCs w:val="28"/>
        </w:rPr>
        <w:t xml:space="preserve"> </w:t>
      </w:r>
      <w:r w:rsidR="009C6B02">
        <w:rPr>
          <w:rFonts w:ascii="Times New Roman" w:hAnsi="Times New Roman" w:cs="Times New Roman"/>
          <w:b/>
          <w:bCs/>
          <w:sz w:val="28"/>
          <w:szCs w:val="28"/>
        </w:rPr>
        <w:t xml:space="preserve">Results, </w:t>
      </w:r>
      <w:r w:rsidR="009C6B02" w:rsidRPr="003A0393">
        <w:rPr>
          <w:rFonts w:ascii="Times New Roman" w:hAnsi="Times New Roman" w:cs="Times New Roman"/>
          <w:b/>
          <w:bCs/>
          <w:sz w:val="28"/>
          <w:szCs w:val="28"/>
        </w:rPr>
        <w:t>and</w:t>
      </w:r>
      <w:r w:rsidRPr="003A0393">
        <w:rPr>
          <w:rFonts w:ascii="Times New Roman" w:hAnsi="Times New Roman" w:cs="Times New Roman"/>
          <w:b/>
          <w:bCs/>
          <w:sz w:val="28"/>
          <w:szCs w:val="28"/>
        </w:rPr>
        <w:t xml:space="preserve"> Reflection</w:t>
      </w:r>
    </w:p>
    <w:p w14:paraId="24F62E74" w14:textId="47E83EBB" w:rsidR="00A74F26" w:rsidRPr="004827DD" w:rsidRDefault="004827DD" w:rsidP="00E54E83">
      <w:pPr>
        <w:spacing w:line="360" w:lineRule="auto"/>
        <w:rPr>
          <w:rFonts w:ascii="Times New Roman" w:hAnsi="Times New Roman" w:cs="Times New Roman"/>
          <w:b/>
          <w:bCs/>
          <w:sz w:val="24"/>
          <w:szCs w:val="24"/>
        </w:rPr>
      </w:pPr>
      <w:r w:rsidRPr="004827DD">
        <w:rPr>
          <w:rFonts w:ascii="Times New Roman" w:hAnsi="Times New Roman" w:cs="Times New Roman"/>
          <w:b/>
          <w:bCs/>
          <w:sz w:val="24"/>
          <w:szCs w:val="24"/>
        </w:rPr>
        <w:t>Evaluation</w:t>
      </w:r>
      <w:r w:rsidR="008132DE" w:rsidRPr="004827DD">
        <w:rPr>
          <w:rFonts w:ascii="Times New Roman" w:hAnsi="Times New Roman" w:cs="Times New Roman"/>
          <w:b/>
          <w:bCs/>
          <w:sz w:val="24"/>
          <w:szCs w:val="24"/>
        </w:rPr>
        <w:t>:</w:t>
      </w:r>
    </w:p>
    <w:p w14:paraId="1360EA57" w14:textId="77777777" w:rsidR="00A74F26" w:rsidRPr="00DD175F" w:rsidRDefault="00A74F26" w:rsidP="00E54E83">
      <w:pPr>
        <w:spacing w:line="360" w:lineRule="auto"/>
        <w:rPr>
          <w:rFonts w:ascii="Times New Roman" w:hAnsi="Times New Roman" w:cs="Times New Roman"/>
          <w:b/>
          <w:bCs/>
          <w:sz w:val="24"/>
          <w:szCs w:val="24"/>
        </w:rPr>
      </w:pPr>
      <w:r w:rsidRPr="00DD175F">
        <w:rPr>
          <w:rFonts w:ascii="Times New Roman" w:hAnsi="Times New Roman" w:cs="Times New Roman"/>
          <w:b/>
          <w:bCs/>
          <w:sz w:val="24"/>
          <w:szCs w:val="24"/>
        </w:rPr>
        <w:lastRenderedPageBreak/>
        <w:t>1. Global Mortality Trends</w:t>
      </w:r>
    </w:p>
    <w:p w14:paraId="080AC90D" w14:textId="47A39528" w:rsidR="00A74F26" w:rsidRPr="00DD175F" w:rsidRDefault="00A74F26" w:rsidP="008517E2">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Total Deaths:</w:t>
      </w:r>
      <w:r w:rsidRPr="00DD175F">
        <w:rPr>
          <w:rFonts w:ascii="Times New Roman" w:hAnsi="Times New Roman" w:cs="Times New Roman"/>
          <w:sz w:val="24"/>
          <w:szCs w:val="24"/>
        </w:rPr>
        <w:t xml:space="preserve"> Air pollution accounted for 6.7 million deaths in 20</w:t>
      </w:r>
      <w:r w:rsidR="00B74432">
        <w:rPr>
          <w:rFonts w:ascii="Times New Roman" w:hAnsi="Times New Roman" w:cs="Times New Roman"/>
          <w:sz w:val="24"/>
          <w:szCs w:val="24"/>
        </w:rPr>
        <w:t>20</w:t>
      </w:r>
      <w:r w:rsidRPr="00DD175F">
        <w:rPr>
          <w:rFonts w:ascii="Times New Roman" w:hAnsi="Times New Roman" w:cs="Times New Roman"/>
          <w:sz w:val="24"/>
          <w:szCs w:val="24"/>
        </w:rPr>
        <w:t>, with 4.2 million due to outdoor pollution and 2.5 million from household pollution</w:t>
      </w:r>
      <w:r w:rsidR="008132DE">
        <w:rPr>
          <w:rFonts w:ascii="Times New Roman" w:hAnsi="Times New Roman" w:cs="Times New Roman"/>
          <w:sz w:val="24"/>
          <w:szCs w:val="24"/>
        </w:rPr>
        <w:t xml:space="preserve"> (Fig</w:t>
      </w:r>
      <w:r w:rsidR="00F73E48">
        <w:rPr>
          <w:rFonts w:ascii="Times New Roman" w:hAnsi="Times New Roman" w:cs="Times New Roman"/>
          <w:sz w:val="24"/>
          <w:szCs w:val="24"/>
        </w:rPr>
        <w:t>.</w:t>
      </w:r>
      <w:r w:rsidR="008132DE">
        <w:rPr>
          <w:rFonts w:ascii="Times New Roman" w:hAnsi="Times New Roman" w:cs="Times New Roman"/>
          <w:sz w:val="24"/>
          <w:szCs w:val="24"/>
        </w:rPr>
        <w:t>1.2)</w:t>
      </w:r>
    </w:p>
    <w:p w14:paraId="20CFA91A" w14:textId="02B07C77" w:rsidR="00A74F26" w:rsidRPr="00DD175F" w:rsidRDefault="00A74F26" w:rsidP="008517E2">
      <w:pPr>
        <w:spacing w:line="360" w:lineRule="auto"/>
        <w:ind w:left="720"/>
        <w:rPr>
          <w:rFonts w:ascii="Times New Roman" w:hAnsi="Times New Roman" w:cs="Times New Roman"/>
          <w:sz w:val="24"/>
          <w:szCs w:val="24"/>
        </w:rPr>
      </w:pPr>
      <w:r w:rsidRPr="00DD175F">
        <w:rPr>
          <w:rFonts w:ascii="Times New Roman" w:hAnsi="Times New Roman" w:cs="Times New Roman"/>
          <w:sz w:val="24"/>
          <w:szCs w:val="24"/>
        </w:rPr>
        <w:t>Death Rates per 100,000 Population: LMICs exhibited mortality rates 3–5 times higher than high-income countries due to lack of pollution control measures and high household pollution exposure</w:t>
      </w:r>
      <w:r w:rsidR="008132DE">
        <w:rPr>
          <w:rFonts w:ascii="Times New Roman" w:hAnsi="Times New Roman" w:cs="Times New Roman"/>
          <w:sz w:val="24"/>
          <w:szCs w:val="24"/>
        </w:rPr>
        <w:t xml:space="preserve"> (Fig</w:t>
      </w:r>
      <w:r w:rsidR="00CE3832">
        <w:rPr>
          <w:rFonts w:ascii="Times New Roman" w:hAnsi="Times New Roman" w:cs="Times New Roman"/>
          <w:sz w:val="24"/>
          <w:szCs w:val="24"/>
        </w:rPr>
        <w:t>.</w:t>
      </w:r>
      <w:r w:rsidR="008132DE">
        <w:rPr>
          <w:rFonts w:ascii="Times New Roman" w:hAnsi="Times New Roman" w:cs="Times New Roman"/>
          <w:sz w:val="24"/>
          <w:szCs w:val="24"/>
        </w:rPr>
        <w:t>1.1)</w:t>
      </w:r>
    </w:p>
    <w:p w14:paraId="4E2A0CBD" w14:textId="7BBE2963" w:rsidR="00565B1E" w:rsidRPr="00DD175F" w:rsidRDefault="008E1DFB" w:rsidP="00E54E83">
      <w:pPr>
        <w:pStyle w:val="NormalWeb"/>
        <w:spacing w:before="0" w:beforeAutospacing="0" w:after="0" w:afterAutospacing="0" w:line="360" w:lineRule="auto"/>
        <w:rPr>
          <w:rFonts w:eastAsiaTheme="minorHAnsi"/>
          <w:kern w:val="2"/>
          <w:lang w:eastAsia="en-US"/>
          <w14:ligatures w14:val="standardContextual"/>
        </w:rPr>
      </w:pPr>
      <w:r w:rsidRPr="00DD175F">
        <w:rPr>
          <w:rFonts w:eastAsiaTheme="minorHAnsi"/>
          <w:noProof/>
          <w:kern w:val="2"/>
          <w:lang w:eastAsia="en-US"/>
          <w14:ligatures w14:val="standardContextual"/>
        </w:rPr>
        <w:drawing>
          <wp:inline distT="0" distB="0" distL="0" distR="0" wp14:anchorId="4946A54A" wp14:editId="5A22273B">
            <wp:extent cx="5731510" cy="1800860"/>
            <wp:effectExtent l="0" t="0" r="2540" b="8890"/>
            <wp:docPr id="155376437" name="Picture 1" descr="A graph showing the impact of air pollution on the global econom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6437" name="Picture 1" descr="A graph showing the impact of air pollution on the global economy&#10;&#10;AI-generated content may be incorrect."/>
                    <pic:cNvPicPr/>
                  </pic:nvPicPr>
                  <pic:blipFill>
                    <a:blip r:embed="rId6"/>
                    <a:stretch>
                      <a:fillRect/>
                    </a:stretch>
                  </pic:blipFill>
                  <pic:spPr>
                    <a:xfrm>
                      <a:off x="0" y="0"/>
                      <a:ext cx="5731510" cy="1800860"/>
                    </a:xfrm>
                    <a:prstGeom prst="rect">
                      <a:avLst/>
                    </a:prstGeom>
                  </pic:spPr>
                </pic:pic>
              </a:graphicData>
            </a:graphic>
          </wp:inline>
        </w:drawing>
      </w:r>
    </w:p>
    <w:p w14:paraId="1C570152" w14:textId="3D7C5B5B" w:rsidR="00592AF1" w:rsidRPr="00DD175F" w:rsidRDefault="008E1DFB" w:rsidP="00E54E83">
      <w:pPr>
        <w:pStyle w:val="NormalWeb"/>
        <w:spacing w:before="0" w:beforeAutospacing="0" w:after="0" w:afterAutospacing="0" w:line="360" w:lineRule="auto"/>
        <w:ind w:left="720"/>
        <w:rPr>
          <w:rFonts w:eastAsiaTheme="minorHAnsi"/>
          <w:kern w:val="2"/>
          <w:lang w:eastAsia="en-US"/>
          <w14:ligatures w14:val="standardContextual"/>
        </w:rPr>
      </w:pPr>
      <w:r w:rsidRPr="00DD175F">
        <w:rPr>
          <w:rFonts w:eastAsiaTheme="minorHAnsi"/>
          <w:kern w:val="2"/>
          <w:lang w:eastAsia="en-US"/>
          <w14:ligatures w14:val="standardContextual"/>
        </w:rPr>
        <w:t xml:space="preserve">                        Fig</w:t>
      </w:r>
      <w:r w:rsidR="00CE3832">
        <w:rPr>
          <w:rFonts w:eastAsiaTheme="minorHAnsi"/>
          <w:kern w:val="2"/>
          <w:lang w:eastAsia="en-US"/>
          <w14:ligatures w14:val="standardContextual"/>
        </w:rPr>
        <w:t>.</w:t>
      </w:r>
      <w:r w:rsidRPr="00DD175F">
        <w:rPr>
          <w:rFonts w:eastAsiaTheme="minorHAnsi"/>
          <w:kern w:val="2"/>
          <w:lang w:eastAsia="en-US"/>
          <w14:ligatures w14:val="standardContextual"/>
        </w:rPr>
        <w:t>1</w:t>
      </w:r>
      <w:r w:rsidR="00520FBA" w:rsidRPr="00DD175F">
        <w:rPr>
          <w:rFonts w:eastAsiaTheme="minorHAnsi"/>
          <w:kern w:val="2"/>
          <w:lang w:eastAsia="en-US"/>
          <w14:ligatures w14:val="standardContextual"/>
        </w:rPr>
        <w:t>.1</w:t>
      </w:r>
      <w:r w:rsidRPr="00DD175F">
        <w:rPr>
          <w:rFonts w:eastAsiaTheme="minorHAnsi"/>
          <w:kern w:val="2"/>
          <w:lang w:eastAsia="en-US"/>
          <w14:ligatures w14:val="standardContextual"/>
        </w:rPr>
        <w:t xml:space="preserve"> Global Trend in Air pollution Deaths</w:t>
      </w:r>
      <w:r w:rsidR="00520FBA" w:rsidRPr="00DD175F">
        <w:rPr>
          <w:rFonts w:eastAsiaTheme="minorHAnsi"/>
          <w:kern w:val="2"/>
          <w:lang w:eastAsia="en-US"/>
          <w14:ligatures w14:val="standardContextual"/>
        </w:rPr>
        <w:t xml:space="preserve"> </w:t>
      </w:r>
      <w:r w:rsidRPr="00DD175F">
        <w:rPr>
          <w:rFonts w:eastAsiaTheme="minorHAnsi"/>
          <w:kern w:val="2"/>
          <w:lang w:eastAsia="en-US"/>
          <w14:ligatures w14:val="standardContextual"/>
        </w:rPr>
        <w:t>(1990-2019)</w:t>
      </w:r>
    </w:p>
    <w:p w14:paraId="1D191935" w14:textId="77777777" w:rsidR="00520FBA" w:rsidRPr="00DD175F" w:rsidRDefault="00520FBA" w:rsidP="00E54E83">
      <w:pPr>
        <w:pStyle w:val="NormalWeb"/>
        <w:spacing w:before="0" w:beforeAutospacing="0" w:after="0" w:afterAutospacing="0" w:line="360" w:lineRule="auto"/>
        <w:ind w:left="720"/>
        <w:rPr>
          <w:rFonts w:eastAsiaTheme="minorHAnsi"/>
          <w:kern w:val="2"/>
          <w:lang w:eastAsia="en-US"/>
          <w14:ligatures w14:val="standardContextual"/>
        </w:rPr>
      </w:pPr>
    </w:p>
    <w:p w14:paraId="0A1B81BF" w14:textId="5C4D2E83" w:rsidR="00520FBA" w:rsidRPr="00DD175F" w:rsidRDefault="00520FBA" w:rsidP="00E54E83">
      <w:pPr>
        <w:pStyle w:val="NormalWeb"/>
        <w:spacing w:before="0" w:beforeAutospacing="0" w:after="0" w:afterAutospacing="0" w:line="360" w:lineRule="auto"/>
        <w:ind w:left="180"/>
        <w:rPr>
          <w:rFonts w:eastAsiaTheme="minorHAnsi"/>
          <w:kern w:val="2"/>
          <w:lang w:eastAsia="en-US"/>
          <w14:ligatures w14:val="standardContextual"/>
        </w:rPr>
      </w:pPr>
      <w:r w:rsidRPr="00DD175F">
        <w:rPr>
          <w:noProof/>
        </w:rPr>
        <w:drawing>
          <wp:inline distT="0" distB="0" distL="0" distR="0" wp14:anchorId="17FE454A" wp14:editId="66CC028D">
            <wp:extent cx="5509260" cy="1593850"/>
            <wp:effectExtent l="0" t="0" r="0" b="6350"/>
            <wp:docPr id="1798249277" name="Picture 1" descr="A graph showing the number of death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40769" name="Picture 1" descr="A graph showing the number of deaths over tim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64309" cy="1609776"/>
                    </a:xfrm>
                    <a:prstGeom prst="rect">
                      <a:avLst/>
                    </a:prstGeom>
                  </pic:spPr>
                </pic:pic>
              </a:graphicData>
            </a:graphic>
          </wp:inline>
        </w:drawing>
      </w:r>
    </w:p>
    <w:p w14:paraId="1966232F" w14:textId="59D2AD36" w:rsidR="00520FBA" w:rsidRPr="00DD175F" w:rsidRDefault="00520FBA" w:rsidP="00E54E83">
      <w:pPr>
        <w:pStyle w:val="NormalWeb"/>
        <w:spacing w:before="0" w:beforeAutospacing="0" w:after="0" w:afterAutospacing="0" w:line="360" w:lineRule="auto"/>
        <w:ind w:left="180"/>
        <w:rPr>
          <w:rFonts w:eastAsiaTheme="minorHAnsi"/>
          <w:kern w:val="2"/>
          <w:lang w:eastAsia="en-US"/>
          <w14:ligatures w14:val="standardContextual"/>
        </w:rPr>
      </w:pPr>
      <w:r w:rsidRPr="00DD175F">
        <w:rPr>
          <w:rFonts w:eastAsiaTheme="minorHAnsi"/>
          <w:kern w:val="2"/>
          <w:lang w:eastAsia="en-US"/>
          <w14:ligatures w14:val="standardContextual"/>
        </w:rPr>
        <w:t xml:space="preserve">                                 Fig</w:t>
      </w:r>
      <w:r w:rsidR="00CE3832">
        <w:rPr>
          <w:rFonts w:eastAsiaTheme="minorHAnsi"/>
          <w:kern w:val="2"/>
          <w:lang w:eastAsia="en-US"/>
          <w14:ligatures w14:val="standardContextual"/>
        </w:rPr>
        <w:t>.</w:t>
      </w:r>
      <w:r w:rsidRPr="00DD175F">
        <w:rPr>
          <w:rFonts w:eastAsiaTheme="minorHAnsi"/>
          <w:kern w:val="2"/>
          <w:lang w:eastAsia="en-US"/>
          <w14:ligatures w14:val="standardContextual"/>
        </w:rPr>
        <w:t>1.2 Total Deaths over Time (1990-2019)</w:t>
      </w:r>
    </w:p>
    <w:p w14:paraId="5235A06B" w14:textId="77777777" w:rsidR="008E1DFB" w:rsidRPr="00DD175F" w:rsidRDefault="008E1DFB" w:rsidP="00E54E83">
      <w:pPr>
        <w:pStyle w:val="NormalWeb"/>
        <w:spacing w:before="0" w:beforeAutospacing="0" w:after="0" w:afterAutospacing="0" w:line="360" w:lineRule="auto"/>
        <w:ind w:left="720"/>
        <w:rPr>
          <w:rFonts w:eastAsiaTheme="minorHAnsi"/>
          <w:kern w:val="2"/>
          <w:lang w:eastAsia="en-US"/>
          <w14:ligatures w14:val="standardContextual"/>
        </w:rPr>
      </w:pPr>
    </w:p>
    <w:p w14:paraId="599718D2" w14:textId="77777777" w:rsidR="00A74F26" w:rsidRPr="00DD175F" w:rsidRDefault="00A74F26" w:rsidP="00E54E83">
      <w:pPr>
        <w:spacing w:line="360" w:lineRule="auto"/>
        <w:rPr>
          <w:rFonts w:ascii="Times New Roman" w:hAnsi="Times New Roman" w:cs="Times New Roman"/>
          <w:b/>
          <w:bCs/>
          <w:sz w:val="24"/>
          <w:szCs w:val="24"/>
        </w:rPr>
      </w:pPr>
      <w:r w:rsidRPr="00DD175F">
        <w:rPr>
          <w:rFonts w:ascii="Times New Roman" w:hAnsi="Times New Roman" w:cs="Times New Roman"/>
          <w:b/>
          <w:bCs/>
          <w:sz w:val="24"/>
          <w:szCs w:val="24"/>
        </w:rPr>
        <w:t>2. Indoor vs. Outdoor Air Pollution</w:t>
      </w:r>
    </w:p>
    <w:p w14:paraId="14A009FB" w14:textId="39942086" w:rsidR="00A74F26" w:rsidRPr="00DD175F" w:rsidRDefault="00A74F26" w:rsidP="008517E2">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Indoor Pollution (Household Fuels):</w:t>
      </w:r>
      <w:r w:rsidRPr="00DD175F">
        <w:rPr>
          <w:rFonts w:ascii="Times New Roman" w:hAnsi="Times New Roman" w:cs="Times New Roman"/>
          <w:sz w:val="24"/>
          <w:szCs w:val="24"/>
        </w:rPr>
        <w:t xml:space="preserve"> Primary sources include wood, coal, charcoal, dung, and </w:t>
      </w:r>
      <w:r w:rsidR="008132DE" w:rsidRPr="00DD175F">
        <w:rPr>
          <w:rFonts w:ascii="Times New Roman" w:hAnsi="Times New Roman" w:cs="Times New Roman"/>
          <w:sz w:val="24"/>
          <w:szCs w:val="24"/>
        </w:rPr>
        <w:t>kerosene</w:t>
      </w:r>
      <w:r w:rsidR="008132DE">
        <w:rPr>
          <w:rFonts w:ascii="Times New Roman" w:hAnsi="Times New Roman" w:cs="Times New Roman"/>
          <w:sz w:val="24"/>
          <w:szCs w:val="24"/>
        </w:rPr>
        <w:t xml:space="preserve"> (Fig</w:t>
      </w:r>
      <w:r w:rsidR="00CE3832">
        <w:rPr>
          <w:rFonts w:ascii="Times New Roman" w:hAnsi="Times New Roman" w:cs="Times New Roman"/>
          <w:sz w:val="24"/>
          <w:szCs w:val="24"/>
        </w:rPr>
        <w:t>.</w:t>
      </w:r>
      <w:r w:rsidR="008132DE">
        <w:rPr>
          <w:rFonts w:ascii="Times New Roman" w:hAnsi="Times New Roman" w:cs="Times New Roman"/>
          <w:sz w:val="24"/>
          <w:szCs w:val="24"/>
        </w:rPr>
        <w:t>2)</w:t>
      </w:r>
    </w:p>
    <w:p w14:paraId="5AABA5EB" w14:textId="22C4B8B3" w:rsidR="00A74F26" w:rsidRPr="00DD175F" w:rsidRDefault="00A74F26" w:rsidP="008517E2">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Outdoor Pollution (Industrial and Vehicular Emissions):</w:t>
      </w:r>
      <w:r w:rsidRPr="00DD175F">
        <w:rPr>
          <w:rFonts w:ascii="Times New Roman" w:hAnsi="Times New Roman" w:cs="Times New Roman"/>
          <w:sz w:val="24"/>
          <w:szCs w:val="24"/>
        </w:rPr>
        <w:t xml:space="preserve"> PM2.5 and PM10 concentrations exceed WHO-recommended levels in urban regions of China, India, and sub-Saharan </w:t>
      </w:r>
      <w:r w:rsidR="008132DE" w:rsidRPr="00DD175F">
        <w:rPr>
          <w:rFonts w:ascii="Times New Roman" w:hAnsi="Times New Roman" w:cs="Times New Roman"/>
          <w:sz w:val="24"/>
          <w:szCs w:val="24"/>
        </w:rPr>
        <w:t>Africa</w:t>
      </w:r>
      <w:r w:rsidR="008132DE">
        <w:rPr>
          <w:rFonts w:ascii="Times New Roman" w:hAnsi="Times New Roman" w:cs="Times New Roman"/>
          <w:sz w:val="24"/>
          <w:szCs w:val="24"/>
        </w:rPr>
        <w:t>. (Fig</w:t>
      </w:r>
      <w:r w:rsidR="00CE3832">
        <w:rPr>
          <w:rFonts w:ascii="Times New Roman" w:hAnsi="Times New Roman" w:cs="Times New Roman"/>
          <w:sz w:val="24"/>
          <w:szCs w:val="24"/>
        </w:rPr>
        <w:t>.</w:t>
      </w:r>
      <w:r w:rsidR="008132DE">
        <w:rPr>
          <w:rFonts w:ascii="Times New Roman" w:hAnsi="Times New Roman" w:cs="Times New Roman"/>
          <w:sz w:val="24"/>
          <w:szCs w:val="24"/>
        </w:rPr>
        <w:t>2)</w:t>
      </w:r>
    </w:p>
    <w:p w14:paraId="025ADC66" w14:textId="21817E48" w:rsidR="008E1DFB" w:rsidRPr="00DD175F" w:rsidRDefault="008E1DFB" w:rsidP="00E54E83">
      <w:pPr>
        <w:spacing w:line="360" w:lineRule="auto"/>
        <w:ind w:left="720"/>
        <w:rPr>
          <w:rFonts w:ascii="Times New Roman" w:hAnsi="Times New Roman" w:cs="Times New Roman"/>
          <w:sz w:val="24"/>
          <w:szCs w:val="24"/>
        </w:rPr>
      </w:pPr>
      <w:r w:rsidRPr="00DD175F">
        <w:rPr>
          <w:rFonts w:ascii="Times New Roman" w:hAnsi="Times New Roman" w:cs="Times New Roman"/>
          <w:noProof/>
          <w:sz w:val="24"/>
          <w:szCs w:val="24"/>
        </w:rPr>
        <w:lastRenderedPageBreak/>
        <w:drawing>
          <wp:inline distT="0" distB="0" distL="0" distR="0" wp14:anchorId="7FD65430" wp14:editId="28BF7A20">
            <wp:extent cx="4701540" cy="3002441"/>
            <wp:effectExtent l="0" t="0" r="3810" b="7620"/>
            <wp:docPr id="121595778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57789" name="Picture 1" descr="A graph of different colored bars&#10;&#10;AI-generated content may be incorrect."/>
                    <pic:cNvPicPr/>
                  </pic:nvPicPr>
                  <pic:blipFill>
                    <a:blip r:embed="rId8"/>
                    <a:stretch>
                      <a:fillRect/>
                    </a:stretch>
                  </pic:blipFill>
                  <pic:spPr>
                    <a:xfrm>
                      <a:off x="0" y="0"/>
                      <a:ext cx="4713532" cy="3010099"/>
                    </a:xfrm>
                    <a:prstGeom prst="rect">
                      <a:avLst/>
                    </a:prstGeom>
                  </pic:spPr>
                </pic:pic>
              </a:graphicData>
            </a:graphic>
          </wp:inline>
        </w:drawing>
      </w:r>
    </w:p>
    <w:p w14:paraId="76C45F01" w14:textId="26926DB3" w:rsidR="008E1DFB" w:rsidRPr="00DD175F" w:rsidRDefault="008E1DFB" w:rsidP="00E54E83">
      <w:pPr>
        <w:spacing w:line="360" w:lineRule="auto"/>
        <w:ind w:left="720"/>
        <w:rPr>
          <w:rFonts w:ascii="Times New Roman" w:hAnsi="Times New Roman" w:cs="Times New Roman"/>
          <w:sz w:val="24"/>
          <w:szCs w:val="24"/>
        </w:rPr>
      </w:pPr>
      <w:r w:rsidRPr="00DD175F">
        <w:rPr>
          <w:rFonts w:ascii="Times New Roman" w:hAnsi="Times New Roman" w:cs="Times New Roman"/>
          <w:sz w:val="24"/>
          <w:szCs w:val="24"/>
        </w:rPr>
        <w:t xml:space="preserve">              Fig</w:t>
      </w:r>
      <w:r w:rsidR="00CE3832">
        <w:rPr>
          <w:rFonts w:ascii="Times New Roman" w:hAnsi="Times New Roman" w:cs="Times New Roman"/>
          <w:sz w:val="24"/>
          <w:szCs w:val="24"/>
        </w:rPr>
        <w:t>.</w:t>
      </w:r>
      <w:r w:rsidRPr="00DD175F">
        <w:rPr>
          <w:rFonts w:ascii="Times New Roman" w:hAnsi="Times New Roman" w:cs="Times New Roman"/>
          <w:sz w:val="24"/>
          <w:szCs w:val="24"/>
        </w:rPr>
        <w:t>2. Comparison of Outdoor and Household air pollution (2019)</w:t>
      </w:r>
    </w:p>
    <w:p w14:paraId="23D195D7" w14:textId="77777777" w:rsidR="00A74F26" w:rsidRPr="00DD175F" w:rsidRDefault="00A74F26" w:rsidP="00E54E83">
      <w:pPr>
        <w:spacing w:line="360" w:lineRule="auto"/>
        <w:rPr>
          <w:rFonts w:ascii="Times New Roman" w:hAnsi="Times New Roman" w:cs="Times New Roman"/>
          <w:b/>
          <w:bCs/>
          <w:sz w:val="24"/>
          <w:szCs w:val="24"/>
        </w:rPr>
      </w:pPr>
      <w:r w:rsidRPr="00DD175F">
        <w:rPr>
          <w:rFonts w:ascii="Times New Roman" w:hAnsi="Times New Roman" w:cs="Times New Roman"/>
          <w:b/>
          <w:bCs/>
          <w:sz w:val="24"/>
          <w:szCs w:val="24"/>
        </w:rPr>
        <w:t>3. Regional Disparities</w:t>
      </w:r>
    </w:p>
    <w:p w14:paraId="3A6E2BE7" w14:textId="77777777" w:rsidR="00A74F26" w:rsidRPr="00DD175F" w:rsidRDefault="00A74F26" w:rsidP="008517E2">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South Asia and Sub-Saharan Africa:</w:t>
      </w:r>
      <w:r w:rsidRPr="00DD175F">
        <w:rPr>
          <w:rFonts w:ascii="Times New Roman" w:hAnsi="Times New Roman" w:cs="Times New Roman"/>
          <w:sz w:val="24"/>
          <w:szCs w:val="24"/>
        </w:rPr>
        <w:t xml:space="preserve"> The highest burden of household air pollution mortality due to widespread use of biomass fuels.</w:t>
      </w:r>
    </w:p>
    <w:p w14:paraId="2F970BBE" w14:textId="12F549EB" w:rsidR="00A74F26" w:rsidRPr="00DD175F" w:rsidRDefault="00A74F26" w:rsidP="008517E2">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North America and Europe:</w:t>
      </w:r>
      <w:r w:rsidRPr="00DD175F">
        <w:rPr>
          <w:rFonts w:ascii="Times New Roman" w:hAnsi="Times New Roman" w:cs="Times New Roman"/>
          <w:sz w:val="24"/>
          <w:szCs w:val="24"/>
        </w:rPr>
        <w:t xml:space="preserve"> Lower mortality rates but rising concerns over urban pollution from transportation and industry</w:t>
      </w:r>
      <w:r w:rsidR="00AA3C83">
        <w:rPr>
          <w:rFonts w:ascii="Times New Roman" w:hAnsi="Times New Roman" w:cs="Times New Roman"/>
          <w:sz w:val="24"/>
          <w:szCs w:val="24"/>
        </w:rPr>
        <w:t xml:space="preserve"> </w:t>
      </w:r>
      <w:r w:rsidR="008132DE">
        <w:rPr>
          <w:rFonts w:ascii="Times New Roman" w:hAnsi="Times New Roman" w:cs="Times New Roman"/>
          <w:sz w:val="24"/>
          <w:szCs w:val="24"/>
        </w:rPr>
        <w:t>(Fig</w:t>
      </w:r>
      <w:r w:rsidR="00AA3C83">
        <w:rPr>
          <w:rFonts w:ascii="Times New Roman" w:hAnsi="Times New Roman" w:cs="Times New Roman"/>
          <w:sz w:val="24"/>
          <w:szCs w:val="24"/>
        </w:rPr>
        <w:t>.</w:t>
      </w:r>
      <w:r w:rsidR="008132DE">
        <w:rPr>
          <w:rFonts w:ascii="Times New Roman" w:hAnsi="Times New Roman" w:cs="Times New Roman"/>
          <w:sz w:val="24"/>
          <w:szCs w:val="24"/>
        </w:rPr>
        <w:t>3)</w:t>
      </w:r>
    </w:p>
    <w:p w14:paraId="50AA5529" w14:textId="77777777" w:rsidR="00A74F26" w:rsidRPr="00DD175F" w:rsidRDefault="00A74F26" w:rsidP="008517E2">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China and India:</w:t>
      </w:r>
      <w:r w:rsidRPr="00DD175F">
        <w:rPr>
          <w:rFonts w:ascii="Times New Roman" w:hAnsi="Times New Roman" w:cs="Times New Roman"/>
          <w:sz w:val="24"/>
          <w:szCs w:val="24"/>
        </w:rPr>
        <w:t xml:space="preserve"> Account for nearly 50% of global air pollution-related deaths.</w:t>
      </w:r>
    </w:p>
    <w:p w14:paraId="1D478959" w14:textId="5C6CD8D9" w:rsidR="008E1DFB" w:rsidRPr="00DD175F" w:rsidRDefault="008E1DFB" w:rsidP="00E54E83">
      <w:pPr>
        <w:spacing w:line="360" w:lineRule="auto"/>
        <w:ind w:left="-630"/>
        <w:rPr>
          <w:rFonts w:ascii="Times New Roman" w:hAnsi="Times New Roman" w:cs="Times New Roman"/>
          <w:sz w:val="24"/>
          <w:szCs w:val="24"/>
        </w:rPr>
      </w:pPr>
      <w:r w:rsidRPr="00DD175F">
        <w:rPr>
          <w:rFonts w:ascii="Times New Roman" w:hAnsi="Times New Roman" w:cs="Times New Roman"/>
          <w:noProof/>
          <w:sz w:val="24"/>
          <w:szCs w:val="24"/>
        </w:rPr>
        <w:drawing>
          <wp:inline distT="0" distB="0" distL="0" distR="0" wp14:anchorId="56C7DB8A" wp14:editId="2F0F4FB0">
            <wp:extent cx="6720840" cy="1635166"/>
            <wp:effectExtent l="0" t="0" r="3810" b="3175"/>
            <wp:docPr id="1805061940"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00212" name="Picture 1" descr="A map of the world&#10;&#10;AI-generated content may be incorrect."/>
                    <pic:cNvPicPr/>
                  </pic:nvPicPr>
                  <pic:blipFill>
                    <a:blip r:embed="rId9"/>
                    <a:stretch>
                      <a:fillRect/>
                    </a:stretch>
                  </pic:blipFill>
                  <pic:spPr>
                    <a:xfrm>
                      <a:off x="0" y="0"/>
                      <a:ext cx="6740960" cy="1640061"/>
                    </a:xfrm>
                    <a:prstGeom prst="rect">
                      <a:avLst/>
                    </a:prstGeom>
                  </pic:spPr>
                </pic:pic>
              </a:graphicData>
            </a:graphic>
          </wp:inline>
        </w:drawing>
      </w:r>
    </w:p>
    <w:p w14:paraId="42BAEDE6" w14:textId="1250EA2B" w:rsidR="008E1DFB" w:rsidRPr="00DD175F" w:rsidRDefault="00520FBA" w:rsidP="00E54E83">
      <w:pPr>
        <w:spacing w:line="360" w:lineRule="auto"/>
        <w:rPr>
          <w:rFonts w:ascii="Times New Roman" w:hAnsi="Times New Roman" w:cs="Times New Roman"/>
          <w:sz w:val="24"/>
          <w:szCs w:val="24"/>
        </w:rPr>
      </w:pPr>
      <w:r w:rsidRPr="00DD175F">
        <w:rPr>
          <w:rFonts w:ascii="Times New Roman" w:hAnsi="Times New Roman" w:cs="Times New Roman"/>
          <w:sz w:val="24"/>
          <w:szCs w:val="24"/>
        </w:rPr>
        <w:t xml:space="preserve">                             </w:t>
      </w:r>
      <w:r w:rsidR="008E1DFB" w:rsidRPr="00DD175F">
        <w:rPr>
          <w:rFonts w:ascii="Times New Roman" w:hAnsi="Times New Roman" w:cs="Times New Roman"/>
          <w:sz w:val="24"/>
          <w:szCs w:val="24"/>
        </w:rPr>
        <w:t xml:space="preserve"> Fig</w:t>
      </w:r>
      <w:r w:rsidR="00CE3832">
        <w:rPr>
          <w:rFonts w:ascii="Times New Roman" w:hAnsi="Times New Roman" w:cs="Times New Roman"/>
          <w:sz w:val="24"/>
          <w:szCs w:val="24"/>
        </w:rPr>
        <w:t>.</w:t>
      </w:r>
      <w:r w:rsidR="008E1DFB" w:rsidRPr="00DD175F">
        <w:rPr>
          <w:rFonts w:ascii="Times New Roman" w:hAnsi="Times New Roman" w:cs="Times New Roman"/>
          <w:sz w:val="24"/>
          <w:szCs w:val="24"/>
        </w:rPr>
        <w:t xml:space="preserve">3 </w:t>
      </w:r>
      <w:r w:rsidRPr="00DD175F">
        <w:rPr>
          <w:rFonts w:ascii="Times New Roman" w:hAnsi="Times New Roman" w:cs="Times New Roman"/>
          <w:sz w:val="24"/>
          <w:szCs w:val="24"/>
        </w:rPr>
        <w:t>Regional Distribution of air pollution (2019</w:t>
      </w:r>
      <w:proofErr w:type="gramStart"/>
      <w:r w:rsidRPr="00DD175F">
        <w:rPr>
          <w:rFonts w:ascii="Times New Roman" w:hAnsi="Times New Roman" w:cs="Times New Roman"/>
          <w:sz w:val="24"/>
          <w:szCs w:val="24"/>
        </w:rPr>
        <w:t>)..</w:t>
      </w:r>
      <w:proofErr w:type="gramEnd"/>
    </w:p>
    <w:p w14:paraId="4647EE7D" w14:textId="2882A2DE" w:rsidR="00783054" w:rsidRPr="00DD175F" w:rsidRDefault="00783054" w:rsidP="00E54E83">
      <w:pPr>
        <w:spacing w:line="360" w:lineRule="auto"/>
        <w:rPr>
          <w:rFonts w:ascii="Times New Roman" w:hAnsi="Times New Roman" w:cs="Times New Roman"/>
          <w:b/>
          <w:bCs/>
          <w:sz w:val="24"/>
          <w:szCs w:val="24"/>
        </w:rPr>
      </w:pPr>
      <w:r w:rsidRPr="00DD175F">
        <w:rPr>
          <w:rFonts w:ascii="Times New Roman" w:hAnsi="Times New Roman" w:cs="Times New Roman"/>
          <w:b/>
          <w:bCs/>
          <w:sz w:val="24"/>
          <w:szCs w:val="24"/>
        </w:rPr>
        <w:t>4.Top and Bottom Affected Countries</w:t>
      </w:r>
    </w:p>
    <w:p w14:paraId="50950EB2" w14:textId="3D0B9231" w:rsidR="00783054" w:rsidRPr="00DD175F" w:rsidRDefault="00783054" w:rsidP="008517E2">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Highest Deaths:</w:t>
      </w:r>
      <w:r w:rsidRPr="00DD175F">
        <w:rPr>
          <w:rFonts w:ascii="Times New Roman" w:hAnsi="Times New Roman" w:cs="Times New Roman"/>
          <w:sz w:val="24"/>
          <w:szCs w:val="24"/>
        </w:rPr>
        <w:t xml:space="preserve"> China, India, and </w:t>
      </w:r>
      <w:r w:rsidR="00ED533E">
        <w:rPr>
          <w:rFonts w:ascii="Times New Roman" w:hAnsi="Times New Roman" w:cs="Times New Roman"/>
          <w:sz w:val="24"/>
          <w:szCs w:val="24"/>
        </w:rPr>
        <w:t>Pakistan</w:t>
      </w:r>
      <w:r w:rsidRPr="00DD175F">
        <w:rPr>
          <w:rFonts w:ascii="Times New Roman" w:hAnsi="Times New Roman" w:cs="Times New Roman"/>
          <w:sz w:val="24"/>
          <w:szCs w:val="24"/>
        </w:rPr>
        <w:t xml:space="preserve"> led in total deaths due to air pollution</w:t>
      </w:r>
      <w:r w:rsidR="00F73E48">
        <w:rPr>
          <w:rFonts w:ascii="Times New Roman" w:hAnsi="Times New Roman" w:cs="Times New Roman"/>
          <w:sz w:val="24"/>
          <w:szCs w:val="24"/>
        </w:rPr>
        <w:t xml:space="preserve"> </w:t>
      </w:r>
      <w:r w:rsidR="00E83289">
        <w:rPr>
          <w:rFonts w:ascii="Times New Roman" w:hAnsi="Times New Roman" w:cs="Times New Roman"/>
          <w:sz w:val="24"/>
          <w:szCs w:val="24"/>
        </w:rPr>
        <w:t>(Fig</w:t>
      </w:r>
      <w:r w:rsidR="00CE3832">
        <w:rPr>
          <w:rFonts w:ascii="Times New Roman" w:hAnsi="Times New Roman" w:cs="Times New Roman"/>
          <w:sz w:val="24"/>
          <w:szCs w:val="24"/>
        </w:rPr>
        <w:t>.</w:t>
      </w:r>
      <w:r w:rsidR="008132DE">
        <w:rPr>
          <w:rFonts w:ascii="Times New Roman" w:hAnsi="Times New Roman" w:cs="Times New Roman"/>
          <w:sz w:val="24"/>
          <w:szCs w:val="24"/>
        </w:rPr>
        <w:t>4.1)</w:t>
      </w:r>
    </w:p>
    <w:p w14:paraId="0161A1FA" w14:textId="2CF7E4A6" w:rsidR="00783054" w:rsidRPr="00DD175F" w:rsidRDefault="00783054" w:rsidP="008517E2">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lastRenderedPageBreak/>
        <w:t>Lowest Deaths:</w:t>
      </w:r>
      <w:r w:rsidRPr="00DD175F">
        <w:rPr>
          <w:rFonts w:ascii="Times New Roman" w:hAnsi="Times New Roman" w:cs="Times New Roman"/>
          <w:sz w:val="24"/>
          <w:szCs w:val="24"/>
        </w:rPr>
        <w:t> </w:t>
      </w:r>
      <w:r w:rsidR="00ED533E">
        <w:rPr>
          <w:rFonts w:ascii="Times New Roman" w:hAnsi="Times New Roman" w:cs="Times New Roman"/>
          <w:sz w:val="24"/>
          <w:szCs w:val="24"/>
        </w:rPr>
        <w:t>Tok</w:t>
      </w:r>
      <w:r w:rsidR="00397CDE">
        <w:rPr>
          <w:rFonts w:ascii="Times New Roman" w:hAnsi="Times New Roman" w:cs="Times New Roman"/>
          <w:sz w:val="24"/>
          <w:szCs w:val="24"/>
        </w:rPr>
        <w:t xml:space="preserve">elau, Nauru, Cook </w:t>
      </w:r>
      <w:r w:rsidR="00F73E48">
        <w:rPr>
          <w:rFonts w:ascii="Times New Roman" w:hAnsi="Times New Roman" w:cs="Times New Roman"/>
          <w:sz w:val="24"/>
          <w:szCs w:val="24"/>
        </w:rPr>
        <w:t>I</w:t>
      </w:r>
      <w:r w:rsidR="00397CDE">
        <w:rPr>
          <w:rFonts w:ascii="Times New Roman" w:hAnsi="Times New Roman" w:cs="Times New Roman"/>
          <w:sz w:val="24"/>
          <w:szCs w:val="24"/>
        </w:rPr>
        <w:t xml:space="preserve">sland, Tuvalu, Greenland </w:t>
      </w:r>
      <w:r w:rsidRPr="00DD175F">
        <w:rPr>
          <w:rFonts w:ascii="Times New Roman" w:hAnsi="Times New Roman" w:cs="Times New Roman"/>
          <w:sz w:val="24"/>
          <w:szCs w:val="24"/>
        </w:rPr>
        <w:t>had the lowest mortality rates</w:t>
      </w:r>
      <w:r w:rsidR="00F73E48">
        <w:rPr>
          <w:rFonts w:ascii="Times New Roman" w:hAnsi="Times New Roman" w:cs="Times New Roman"/>
          <w:sz w:val="24"/>
          <w:szCs w:val="24"/>
        </w:rPr>
        <w:t xml:space="preserve"> </w:t>
      </w:r>
      <w:r w:rsidR="008132DE">
        <w:rPr>
          <w:rFonts w:ascii="Times New Roman" w:hAnsi="Times New Roman" w:cs="Times New Roman"/>
          <w:sz w:val="24"/>
          <w:szCs w:val="24"/>
        </w:rPr>
        <w:t>(Fig</w:t>
      </w:r>
      <w:r w:rsidR="00CE3832">
        <w:rPr>
          <w:rFonts w:ascii="Times New Roman" w:hAnsi="Times New Roman" w:cs="Times New Roman"/>
          <w:sz w:val="24"/>
          <w:szCs w:val="24"/>
        </w:rPr>
        <w:t>.</w:t>
      </w:r>
      <w:r w:rsidR="008132DE">
        <w:rPr>
          <w:rFonts w:ascii="Times New Roman" w:hAnsi="Times New Roman" w:cs="Times New Roman"/>
          <w:sz w:val="24"/>
          <w:szCs w:val="24"/>
        </w:rPr>
        <w:t>4.2)</w:t>
      </w:r>
    </w:p>
    <w:p w14:paraId="6F4C3E6D" w14:textId="0D3D64D4" w:rsidR="00520FBA" w:rsidRPr="00DD175F" w:rsidRDefault="00520FBA" w:rsidP="00E54E83">
      <w:pPr>
        <w:spacing w:line="360" w:lineRule="auto"/>
        <w:ind w:left="360"/>
        <w:rPr>
          <w:rFonts w:ascii="Times New Roman" w:hAnsi="Times New Roman" w:cs="Times New Roman"/>
          <w:sz w:val="24"/>
          <w:szCs w:val="24"/>
        </w:rPr>
      </w:pPr>
      <w:r w:rsidRPr="00DD175F">
        <w:rPr>
          <w:rFonts w:ascii="Times New Roman" w:hAnsi="Times New Roman" w:cs="Times New Roman"/>
          <w:noProof/>
          <w:sz w:val="24"/>
          <w:szCs w:val="24"/>
        </w:rPr>
        <w:drawing>
          <wp:inline distT="0" distB="0" distL="0" distR="0" wp14:anchorId="0751D809" wp14:editId="37FDD098">
            <wp:extent cx="5562600" cy="2193290"/>
            <wp:effectExtent l="0" t="0" r="0" b="0"/>
            <wp:docPr id="1131588437" name="Picture 1" descr="A graph showing the number of de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88437" name="Picture 1" descr="A graph showing the number of deaths&#10;&#10;AI-generated content may be incorrect."/>
                    <pic:cNvPicPr/>
                  </pic:nvPicPr>
                  <pic:blipFill>
                    <a:blip r:embed="rId10"/>
                    <a:stretch>
                      <a:fillRect/>
                    </a:stretch>
                  </pic:blipFill>
                  <pic:spPr>
                    <a:xfrm>
                      <a:off x="0" y="0"/>
                      <a:ext cx="5574990" cy="2198175"/>
                    </a:xfrm>
                    <a:prstGeom prst="rect">
                      <a:avLst/>
                    </a:prstGeom>
                  </pic:spPr>
                </pic:pic>
              </a:graphicData>
            </a:graphic>
          </wp:inline>
        </w:drawing>
      </w:r>
    </w:p>
    <w:p w14:paraId="384B35C7" w14:textId="178F95B2" w:rsidR="00520FBA" w:rsidRPr="00DD175F" w:rsidRDefault="00520FBA" w:rsidP="00E54E83">
      <w:pPr>
        <w:spacing w:line="360" w:lineRule="auto"/>
        <w:ind w:left="360"/>
        <w:rPr>
          <w:rFonts w:ascii="Times New Roman" w:hAnsi="Times New Roman" w:cs="Times New Roman"/>
          <w:sz w:val="24"/>
          <w:szCs w:val="24"/>
        </w:rPr>
      </w:pPr>
      <w:r w:rsidRPr="00DD175F">
        <w:rPr>
          <w:rFonts w:ascii="Times New Roman" w:hAnsi="Times New Roman" w:cs="Times New Roman"/>
          <w:sz w:val="24"/>
          <w:szCs w:val="24"/>
        </w:rPr>
        <w:t xml:space="preserve">                      Fig</w:t>
      </w:r>
      <w:r w:rsidR="00CE3832">
        <w:rPr>
          <w:rFonts w:ascii="Times New Roman" w:hAnsi="Times New Roman" w:cs="Times New Roman"/>
          <w:sz w:val="24"/>
          <w:szCs w:val="24"/>
        </w:rPr>
        <w:t>.</w:t>
      </w:r>
      <w:r w:rsidRPr="00DD175F">
        <w:rPr>
          <w:rFonts w:ascii="Times New Roman" w:hAnsi="Times New Roman" w:cs="Times New Roman"/>
          <w:sz w:val="24"/>
          <w:szCs w:val="24"/>
        </w:rPr>
        <w:t>4.1 Total death due to pollution in Top 20 countries.</w:t>
      </w:r>
    </w:p>
    <w:p w14:paraId="19B8DDBA" w14:textId="77777777" w:rsidR="00520FBA" w:rsidRPr="00DD175F" w:rsidRDefault="00520FBA" w:rsidP="00E54E83">
      <w:pPr>
        <w:spacing w:line="360" w:lineRule="auto"/>
        <w:ind w:left="360"/>
        <w:rPr>
          <w:rFonts w:ascii="Times New Roman" w:hAnsi="Times New Roman" w:cs="Times New Roman"/>
          <w:sz w:val="24"/>
          <w:szCs w:val="24"/>
        </w:rPr>
      </w:pPr>
    </w:p>
    <w:p w14:paraId="1361E1DD" w14:textId="4403F4D7" w:rsidR="00520FBA" w:rsidRPr="00DD175F" w:rsidRDefault="00520FBA" w:rsidP="00E54E83">
      <w:pPr>
        <w:spacing w:line="360" w:lineRule="auto"/>
        <w:ind w:left="360"/>
        <w:rPr>
          <w:rFonts w:ascii="Times New Roman" w:hAnsi="Times New Roman" w:cs="Times New Roman"/>
          <w:sz w:val="24"/>
          <w:szCs w:val="24"/>
        </w:rPr>
      </w:pPr>
      <w:r w:rsidRPr="00DD175F">
        <w:rPr>
          <w:rFonts w:ascii="Times New Roman" w:hAnsi="Times New Roman" w:cs="Times New Roman"/>
          <w:noProof/>
          <w:sz w:val="24"/>
          <w:szCs w:val="24"/>
        </w:rPr>
        <w:drawing>
          <wp:inline distT="0" distB="0" distL="0" distR="0" wp14:anchorId="66D4A69F" wp14:editId="17D3E287">
            <wp:extent cx="5731510" cy="2626360"/>
            <wp:effectExtent l="0" t="0" r="2540" b="2540"/>
            <wp:docPr id="1615339088" name="Picture 1" descr="A graph showing the number of de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39088" name="Picture 1" descr="A graph showing the number of deaths&#10;&#10;AI-generated content may be incorrect."/>
                    <pic:cNvPicPr/>
                  </pic:nvPicPr>
                  <pic:blipFill>
                    <a:blip r:embed="rId11"/>
                    <a:stretch>
                      <a:fillRect/>
                    </a:stretch>
                  </pic:blipFill>
                  <pic:spPr>
                    <a:xfrm>
                      <a:off x="0" y="0"/>
                      <a:ext cx="5731510" cy="2626360"/>
                    </a:xfrm>
                    <a:prstGeom prst="rect">
                      <a:avLst/>
                    </a:prstGeom>
                  </pic:spPr>
                </pic:pic>
              </a:graphicData>
            </a:graphic>
          </wp:inline>
        </w:drawing>
      </w:r>
    </w:p>
    <w:p w14:paraId="5E79D871" w14:textId="7D430967" w:rsidR="00520FBA" w:rsidRPr="00DD175F" w:rsidRDefault="00520FBA" w:rsidP="00E54E83">
      <w:pPr>
        <w:spacing w:line="360" w:lineRule="auto"/>
        <w:rPr>
          <w:rFonts w:ascii="Times New Roman" w:hAnsi="Times New Roman" w:cs="Times New Roman"/>
          <w:sz w:val="24"/>
          <w:szCs w:val="24"/>
        </w:rPr>
      </w:pPr>
      <w:r w:rsidRPr="00DD175F">
        <w:rPr>
          <w:rFonts w:ascii="Times New Roman" w:hAnsi="Times New Roman" w:cs="Times New Roman"/>
          <w:sz w:val="24"/>
          <w:szCs w:val="24"/>
        </w:rPr>
        <w:t xml:space="preserve">                       Fig</w:t>
      </w:r>
      <w:r w:rsidR="00CE3832">
        <w:rPr>
          <w:rFonts w:ascii="Times New Roman" w:hAnsi="Times New Roman" w:cs="Times New Roman"/>
          <w:sz w:val="24"/>
          <w:szCs w:val="24"/>
        </w:rPr>
        <w:t>.</w:t>
      </w:r>
      <w:r w:rsidRPr="00DD175F">
        <w:rPr>
          <w:rFonts w:ascii="Times New Roman" w:hAnsi="Times New Roman" w:cs="Times New Roman"/>
          <w:sz w:val="24"/>
          <w:szCs w:val="24"/>
        </w:rPr>
        <w:t>4.2 Total death due to pollution in Bottom 20 countries.</w:t>
      </w:r>
    </w:p>
    <w:p w14:paraId="737600D9" w14:textId="1B206C95" w:rsidR="008E1DFB" w:rsidRPr="00DD175F" w:rsidRDefault="008E1DFB" w:rsidP="00E54E83">
      <w:pPr>
        <w:spacing w:line="360" w:lineRule="auto"/>
        <w:rPr>
          <w:rFonts w:ascii="Times New Roman" w:hAnsi="Times New Roman" w:cs="Times New Roman"/>
          <w:sz w:val="24"/>
          <w:szCs w:val="24"/>
        </w:rPr>
      </w:pPr>
    </w:p>
    <w:p w14:paraId="4DD0FF88" w14:textId="390FEA42" w:rsidR="00783054" w:rsidRPr="00DD175F" w:rsidRDefault="008E1DFB" w:rsidP="00E54E83">
      <w:pPr>
        <w:spacing w:line="360" w:lineRule="auto"/>
        <w:rPr>
          <w:rFonts w:ascii="Times New Roman" w:hAnsi="Times New Roman" w:cs="Times New Roman"/>
          <w:b/>
          <w:bCs/>
          <w:sz w:val="24"/>
          <w:szCs w:val="24"/>
        </w:rPr>
      </w:pPr>
      <w:r w:rsidRPr="00DD175F">
        <w:rPr>
          <w:rFonts w:ascii="Times New Roman" w:hAnsi="Times New Roman" w:cs="Times New Roman"/>
          <w:b/>
          <w:bCs/>
          <w:sz w:val="24"/>
          <w:szCs w:val="24"/>
        </w:rPr>
        <w:t>5</w:t>
      </w:r>
      <w:r w:rsidR="00783054" w:rsidRPr="00DD175F">
        <w:rPr>
          <w:rFonts w:ascii="Times New Roman" w:hAnsi="Times New Roman" w:cs="Times New Roman"/>
          <w:b/>
          <w:bCs/>
          <w:sz w:val="24"/>
          <w:szCs w:val="24"/>
        </w:rPr>
        <w:t>.Correlation Analysis</w:t>
      </w:r>
    </w:p>
    <w:p w14:paraId="65E7DFF7" w14:textId="77777777" w:rsidR="00783054" w:rsidRPr="00DD175F" w:rsidRDefault="00783054" w:rsidP="008517E2">
      <w:pPr>
        <w:spacing w:line="360" w:lineRule="auto"/>
        <w:ind w:left="720"/>
        <w:rPr>
          <w:rFonts w:ascii="Times New Roman" w:hAnsi="Times New Roman" w:cs="Times New Roman"/>
          <w:sz w:val="24"/>
          <w:szCs w:val="24"/>
        </w:rPr>
      </w:pPr>
      <w:r w:rsidRPr="00DD175F">
        <w:rPr>
          <w:rFonts w:ascii="Times New Roman" w:hAnsi="Times New Roman" w:cs="Times New Roman"/>
          <w:sz w:val="24"/>
          <w:szCs w:val="24"/>
        </w:rPr>
        <w:t>Strong positive correlation between outdoor pollution and total deaths.</w:t>
      </w:r>
    </w:p>
    <w:p w14:paraId="0B880596" w14:textId="7FF42C20" w:rsidR="00783054" w:rsidRPr="00DD175F" w:rsidRDefault="00783054" w:rsidP="008517E2">
      <w:pPr>
        <w:spacing w:line="360" w:lineRule="auto"/>
        <w:ind w:left="720"/>
        <w:rPr>
          <w:rFonts w:ascii="Times New Roman" w:hAnsi="Times New Roman" w:cs="Times New Roman"/>
          <w:sz w:val="24"/>
          <w:szCs w:val="24"/>
        </w:rPr>
      </w:pPr>
      <w:r w:rsidRPr="00DD175F">
        <w:rPr>
          <w:rFonts w:ascii="Times New Roman" w:hAnsi="Times New Roman" w:cs="Times New Roman"/>
          <w:sz w:val="24"/>
          <w:szCs w:val="24"/>
        </w:rPr>
        <w:t>Weak correlation between household pollution and death rates in high-income countries</w:t>
      </w:r>
      <w:r w:rsidR="008132DE">
        <w:rPr>
          <w:rFonts w:ascii="Times New Roman" w:hAnsi="Times New Roman" w:cs="Times New Roman"/>
          <w:sz w:val="24"/>
          <w:szCs w:val="24"/>
        </w:rPr>
        <w:t xml:space="preserve"> (Fig</w:t>
      </w:r>
      <w:r w:rsidR="00CE3832">
        <w:rPr>
          <w:rFonts w:ascii="Times New Roman" w:hAnsi="Times New Roman" w:cs="Times New Roman"/>
          <w:sz w:val="24"/>
          <w:szCs w:val="24"/>
        </w:rPr>
        <w:t>.</w:t>
      </w:r>
      <w:r w:rsidR="008132DE">
        <w:rPr>
          <w:rFonts w:ascii="Times New Roman" w:hAnsi="Times New Roman" w:cs="Times New Roman"/>
          <w:sz w:val="24"/>
          <w:szCs w:val="24"/>
        </w:rPr>
        <w:t>5)</w:t>
      </w:r>
    </w:p>
    <w:p w14:paraId="0F1778D5" w14:textId="77777777" w:rsidR="00520FBA" w:rsidRPr="00DD175F" w:rsidRDefault="00520FBA" w:rsidP="00E54E83">
      <w:pPr>
        <w:spacing w:line="360" w:lineRule="auto"/>
        <w:ind w:left="360"/>
        <w:rPr>
          <w:rFonts w:ascii="Times New Roman" w:hAnsi="Times New Roman" w:cs="Times New Roman"/>
          <w:sz w:val="24"/>
          <w:szCs w:val="24"/>
        </w:rPr>
      </w:pPr>
    </w:p>
    <w:p w14:paraId="6B4A8AEE" w14:textId="3BE9E1A5" w:rsidR="00520FBA" w:rsidRPr="00DD175F" w:rsidRDefault="00520FBA" w:rsidP="00E54E83">
      <w:pPr>
        <w:spacing w:line="360" w:lineRule="auto"/>
        <w:ind w:left="360"/>
        <w:rPr>
          <w:rFonts w:ascii="Times New Roman" w:hAnsi="Times New Roman" w:cs="Times New Roman"/>
          <w:sz w:val="24"/>
          <w:szCs w:val="24"/>
        </w:rPr>
      </w:pPr>
      <w:r w:rsidRPr="00DD175F">
        <w:rPr>
          <w:rFonts w:ascii="Times New Roman" w:hAnsi="Times New Roman" w:cs="Times New Roman"/>
          <w:noProof/>
          <w:sz w:val="24"/>
          <w:szCs w:val="24"/>
        </w:rPr>
        <w:lastRenderedPageBreak/>
        <w:drawing>
          <wp:inline distT="0" distB="0" distL="0" distR="0" wp14:anchorId="4227AB6C" wp14:editId="28571BB0">
            <wp:extent cx="4565650" cy="2731499"/>
            <wp:effectExtent l="0" t="0" r="6350" b="0"/>
            <wp:docPr id="54287313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3133" name="Picture 1" descr="A screenshot of a graph&#10;&#10;AI-generated content may be incorrect."/>
                    <pic:cNvPicPr/>
                  </pic:nvPicPr>
                  <pic:blipFill>
                    <a:blip r:embed="rId12"/>
                    <a:stretch>
                      <a:fillRect/>
                    </a:stretch>
                  </pic:blipFill>
                  <pic:spPr>
                    <a:xfrm>
                      <a:off x="0" y="0"/>
                      <a:ext cx="4568764" cy="2733362"/>
                    </a:xfrm>
                    <a:prstGeom prst="rect">
                      <a:avLst/>
                    </a:prstGeom>
                  </pic:spPr>
                </pic:pic>
              </a:graphicData>
            </a:graphic>
          </wp:inline>
        </w:drawing>
      </w:r>
    </w:p>
    <w:p w14:paraId="20FD1359" w14:textId="04192CB7" w:rsidR="00520FBA" w:rsidRPr="00DD175F" w:rsidRDefault="00520FBA" w:rsidP="00E54E83">
      <w:pPr>
        <w:spacing w:line="360" w:lineRule="auto"/>
        <w:ind w:left="360"/>
        <w:rPr>
          <w:rFonts w:ascii="Times New Roman" w:hAnsi="Times New Roman" w:cs="Times New Roman"/>
          <w:sz w:val="24"/>
          <w:szCs w:val="24"/>
        </w:rPr>
      </w:pPr>
      <w:r w:rsidRPr="00DD175F">
        <w:rPr>
          <w:rFonts w:ascii="Times New Roman" w:hAnsi="Times New Roman" w:cs="Times New Roman"/>
          <w:sz w:val="24"/>
          <w:szCs w:val="24"/>
        </w:rPr>
        <w:t xml:space="preserve">                    Fig</w:t>
      </w:r>
      <w:r w:rsidR="00CE3832">
        <w:rPr>
          <w:rFonts w:ascii="Times New Roman" w:hAnsi="Times New Roman" w:cs="Times New Roman"/>
          <w:sz w:val="24"/>
          <w:szCs w:val="24"/>
        </w:rPr>
        <w:t>.</w:t>
      </w:r>
      <w:r w:rsidRPr="00DD175F">
        <w:rPr>
          <w:rFonts w:ascii="Times New Roman" w:hAnsi="Times New Roman" w:cs="Times New Roman"/>
          <w:sz w:val="24"/>
          <w:szCs w:val="24"/>
        </w:rPr>
        <w:t>5 Co</w:t>
      </w:r>
      <w:r w:rsidR="001F5EDE">
        <w:rPr>
          <w:rFonts w:ascii="Times New Roman" w:hAnsi="Times New Roman" w:cs="Times New Roman"/>
          <w:sz w:val="24"/>
          <w:szCs w:val="24"/>
        </w:rPr>
        <w:t>r</w:t>
      </w:r>
      <w:r w:rsidRPr="00DD175F">
        <w:rPr>
          <w:rFonts w:ascii="Times New Roman" w:hAnsi="Times New Roman" w:cs="Times New Roman"/>
          <w:sz w:val="24"/>
          <w:szCs w:val="24"/>
        </w:rPr>
        <w:t>relation Heatmap of Air pollution death and deathrates.</w:t>
      </w:r>
    </w:p>
    <w:p w14:paraId="36E8A3AD" w14:textId="77777777" w:rsidR="00520FBA" w:rsidRPr="00DD175F" w:rsidRDefault="00520FBA" w:rsidP="00E54E83">
      <w:pPr>
        <w:spacing w:line="360" w:lineRule="auto"/>
        <w:rPr>
          <w:rFonts w:ascii="Times New Roman" w:hAnsi="Times New Roman" w:cs="Times New Roman"/>
          <w:b/>
          <w:bCs/>
          <w:sz w:val="24"/>
          <w:szCs w:val="24"/>
        </w:rPr>
      </w:pPr>
    </w:p>
    <w:p w14:paraId="2A7A6974" w14:textId="12D2AAA1" w:rsidR="002D0B65" w:rsidRPr="004827DD" w:rsidRDefault="002D0B65" w:rsidP="00E54E83">
      <w:pPr>
        <w:spacing w:line="360" w:lineRule="auto"/>
        <w:rPr>
          <w:rFonts w:ascii="Times New Roman" w:hAnsi="Times New Roman" w:cs="Times New Roman"/>
          <w:b/>
          <w:bCs/>
          <w:sz w:val="28"/>
          <w:szCs w:val="28"/>
        </w:rPr>
      </w:pPr>
      <w:r w:rsidRPr="004827DD">
        <w:rPr>
          <w:rFonts w:ascii="Times New Roman" w:hAnsi="Times New Roman" w:cs="Times New Roman"/>
          <w:b/>
          <w:bCs/>
          <w:sz w:val="28"/>
          <w:szCs w:val="28"/>
        </w:rPr>
        <w:t>Results</w:t>
      </w:r>
    </w:p>
    <w:p w14:paraId="0394674B" w14:textId="77777777" w:rsidR="00475C4F" w:rsidRPr="004827DD" w:rsidRDefault="00475C4F" w:rsidP="00E54E83">
      <w:pPr>
        <w:spacing w:line="360" w:lineRule="auto"/>
        <w:rPr>
          <w:rFonts w:ascii="Times New Roman" w:hAnsi="Times New Roman" w:cs="Times New Roman"/>
          <w:b/>
          <w:bCs/>
          <w:sz w:val="24"/>
          <w:szCs w:val="24"/>
        </w:rPr>
      </w:pPr>
      <w:r w:rsidRPr="004827DD">
        <w:rPr>
          <w:rFonts w:ascii="Times New Roman" w:hAnsi="Times New Roman" w:cs="Times New Roman"/>
          <w:b/>
          <w:bCs/>
          <w:sz w:val="24"/>
          <w:szCs w:val="24"/>
        </w:rPr>
        <w:t>1. Global Mortality Burden (2019)</w:t>
      </w:r>
    </w:p>
    <w:tbl>
      <w:tblPr>
        <w:tblStyle w:val="TableGrid"/>
        <w:tblW w:w="0" w:type="auto"/>
        <w:tblLook w:val="04A0" w:firstRow="1" w:lastRow="0" w:firstColumn="1" w:lastColumn="0" w:noHBand="0" w:noVBand="1"/>
      </w:tblPr>
      <w:tblGrid>
        <w:gridCol w:w="2841"/>
        <w:gridCol w:w="2689"/>
        <w:gridCol w:w="3486"/>
      </w:tblGrid>
      <w:tr w:rsidR="00475C4F" w:rsidRPr="00DD175F" w14:paraId="7D89B37B" w14:textId="77777777" w:rsidTr="00475C4F">
        <w:tc>
          <w:tcPr>
            <w:tcW w:w="0" w:type="auto"/>
            <w:hideMark/>
          </w:tcPr>
          <w:p w14:paraId="6F4B5DAB" w14:textId="77777777" w:rsidR="00475C4F" w:rsidRPr="00DD175F" w:rsidRDefault="00475C4F" w:rsidP="00E54E83">
            <w:pPr>
              <w:spacing w:after="160" w:line="360" w:lineRule="auto"/>
              <w:jc w:val="center"/>
              <w:rPr>
                <w:rFonts w:ascii="Times New Roman" w:hAnsi="Times New Roman" w:cs="Times New Roman"/>
                <w:b/>
                <w:bCs/>
                <w:sz w:val="24"/>
                <w:szCs w:val="24"/>
              </w:rPr>
            </w:pPr>
            <w:r w:rsidRPr="00DD175F">
              <w:rPr>
                <w:rFonts w:ascii="Times New Roman" w:hAnsi="Times New Roman" w:cs="Times New Roman"/>
                <w:b/>
                <w:bCs/>
                <w:sz w:val="24"/>
                <w:szCs w:val="24"/>
              </w:rPr>
              <w:t>Metric</w:t>
            </w:r>
          </w:p>
        </w:tc>
        <w:tc>
          <w:tcPr>
            <w:tcW w:w="0" w:type="auto"/>
            <w:hideMark/>
          </w:tcPr>
          <w:p w14:paraId="39555684" w14:textId="77777777" w:rsidR="00475C4F" w:rsidRPr="00DD175F" w:rsidRDefault="00475C4F" w:rsidP="00E54E83">
            <w:pPr>
              <w:spacing w:after="160" w:line="360" w:lineRule="auto"/>
              <w:rPr>
                <w:rFonts w:ascii="Times New Roman" w:hAnsi="Times New Roman" w:cs="Times New Roman"/>
                <w:b/>
                <w:bCs/>
                <w:sz w:val="24"/>
                <w:szCs w:val="24"/>
              </w:rPr>
            </w:pPr>
            <w:r w:rsidRPr="00DD175F">
              <w:rPr>
                <w:rFonts w:ascii="Times New Roman" w:hAnsi="Times New Roman" w:cs="Times New Roman"/>
                <w:b/>
                <w:bCs/>
                <w:sz w:val="24"/>
                <w:szCs w:val="24"/>
              </w:rPr>
              <w:t>Value (95% Uncertainty Interval)</w:t>
            </w:r>
          </w:p>
        </w:tc>
        <w:tc>
          <w:tcPr>
            <w:tcW w:w="0" w:type="auto"/>
            <w:hideMark/>
          </w:tcPr>
          <w:p w14:paraId="19E4E74A" w14:textId="77777777" w:rsidR="00475C4F" w:rsidRPr="00DD175F" w:rsidRDefault="00475C4F" w:rsidP="00E54E83">
            <w:pPr>
              <w:spacing w:after="160" w:line="360" w:lineRule="auto"/>
              <w:rPr>
                <w:rFonts w:ascii="Times New Roman" w:hAnsi="Times New Roman" w:cs="Times New Roman"/>
                <w:b/>
                <w:bCs/>
                <w:sz w:val="24"/>
                <w:szCs w:val="24"/>
              </w:rPr>
            </w:pPr>
            <w:r w:rsidRPr="00DD175F">
              <w:rPr>
                <w:rFonts w:ascii="Times New Roman" w:hAnsi="Times New Roman" w:cs="Times New Roman"/>
                <w:b/>
                <w:bCs/>
                <w:sz w:val="24"/>
                <w:szCs w:val="24"/>
              </w:rPr>
              <w:t>Top Contributing Countries</w:t>
            </w:r>
          </w:p>
        </w:tc>
      </w:tr>
      <w:tr w:rsidR="00475C4F" w:rsidRPr="00DD175F" w14:paraId="47CAC479" w14:textId="77777777" w:rsidTr="00475C4F">
        <w:tc>
          <w:tcPr>
            <w:tcW w:w="0" w:type="auto"/>
            <w:hideMark/>
          </w:tcPr>
          <w:p w14:paraId="26B77F54"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Total Air Pollution-Attributable Deaths</w:t>
            </w:r>
          </w:p>
        </w:tc>
        <w:tc>
          <w:tcPr>
            <w:tcW w:w="0" w:type="auto"/>
            <w:hideMark/>
          </w:tcPr>
          <w:p w14:paraId="689C86EA" w14:textId="2B52E8FF"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 xml:space="preserve">6.72 </w:t>
            </w:r>
            <w:r w:rsidR="007400CA">
              <w:rPr>
                <w:rFonts w:ascii="Times New Roman" w:hAnsi="Times New Roman" w:cs="Times New Roman"/>
                <w:sz w:val="24"/>
                <w:szCs w:val="24"/>
              </w:rPr>
              <w:t>M</w:t>
            </w:r>
            <w:r w:rsidRPr="00DD175F">
              <w:rPr>
                <w:rFonts w:ascii="Times New Roman" w:hAnsi="Times New Roman" w:cs="Times New Roman"/>
                <w:sz w:val="24"/>
                <w:szCs w:val="24"/>
              </w:rPr>
              <w:t xml:space="preserve"> (6.12–7.31M)</w:t>
            </w:r>
          </w:p>
        </w:tc>
        <w:tc>
          <w:tcPr>
            <w:tcW w:w="0" w:type="auto"/>
            <w:hideMark/>
          </w:tcPr>
          <w:p w14:paraId="57F0B133"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India (1.67M), China (1.58M), Nigeria (280K)</w:t>
            </w:r>
          </w:p>
        </w:tc>
      </w:tr>
      <w:tr w:rsidR="00475C4F" w:rsidRPr="00DD175F" w14:paraId="5DA9C27E" w14:textId="77777777" w:rsidTr="00475C4F">
        <w:tc>
          <w:tcPr>
            <w:tcW w:w="0" w:type="auto"/>
            <w:hideMark/>
          </w:tcPr>
          <w:p w14:paraId="48E032B8"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Ambient PM</w:t>
            </w:r>
            <w:proofErr w:type="gramStart"/>
            <w:r w:rsidRPr="00DD175F">
              <w:rPr>
                <w:rFonts w:ascii="Times New Roman" w:hAnsi="Times New Roman" w:cs="Times New Roman"/>
                <w:sz w:val="24"/>
                <w:szCs w:val="24"/>
              </w:rPr>
              <w:t>₂.₅</w:t>
            </w:r>
            <w:proofErr w:type="gramEnd"/>
            <w:r w:rsidRPr="00DD175F">
              <w:rPr>
                <w:rFonts w:ascii="Times New Roman" w:hAnsi="Times New Roman" w:cs="Times New Roman"/>
                <w:sz w:val="24"/>
                <w:szCs w:val="24"/>
              </w:rPr>
              <w:t>-Related Deaths</w:t>
            </w:r>
          </w:p>
        </w:tc>
        <w:tc>
          <w:tcPr>
            <w:tcW w:w="0" w:type="auto"/>
            <w:hideMark/>
          </w:tcPr>
          <w:p w14:paraId="5C0691BC"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4.21M (62.6% of total)</w:t>
            </w:r>
          </w:p>
        </w:tc>
        <w:tc>
          <w:tcPr>
            <w:tcW w:w="0" w:type="auto"/>
            <w:hideMark/>
          </w:tcPr>
          <w:p w14:paraId="0311D1C9"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China, India, Pakistan</w:t>
            </w:r>
          </w:p>
        </w:tc>
      </w:tr>
      <w:tr w:rsidR="00475C4F" w:rsidRPr="00DD175F" w14:paraId="42E86193" w14:textId="77777777" w:rsidTr="00475C4F">
        <w:tc>
          <w:tcPr>
            <w:tcW w:w="0" w:type="auto"/>
            <w:hideMark/>
          </w:tcPr>
          <w:p w14:paraId="549737A3"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Household Air Pollution (HAP) Deaths</w:t>
            </w:r>
          </w:p>
        </w:tc>
        <w:tc>
          <w:tcPr>
            <w:tcW w:w="0" w:type="auto"/>
            <w:hideMark/>
          </w:tcPr>
          <w:p w14:paraId="483E4D38"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2.51M (37.4% of total)</w:t>
            </w:r>
          </w:p>
        </w:tc>
        <w:tc>
          <w:tcPr>
            <w:tcW w:w="0" w:type="auto"/>
            <w:hideMark/>
          </w:tcPr>
          <w:p w14:paraId="1925317E"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Nigeria, Democratic Republic of Congo, Ethiopia</w:t>
            </w:r>
          </w:p>
        </w:tc>
      </w:tr>
    </w:tbl>
    <w:p w14:paraId="33C858CD" w14:textId="77777777" w:rsidR="00520FBA" w:rsidRPr="00DD175F" w:rsidRDefault="00520FBA" w:rsidP="00E54E83">
      <w:pPr>
        <w:spacing w:line="360" w:lineRule="auto"/>
        <w:rPr>
          <w:rFonts w:ascii="Times New Roman" w:hAnsi="Times New Roman" w:cs="Times New Roman"/>
          <w:b/>
          <w:bCs/>
          <w:sz w:val="24"/>
          <w:szCs w:val="24"/>
        </w:rPr>
      </w:pPr>
    </w:p>
    <w:p w14:paraId="67F42415" w14:textId="15DBFEBD" w:rsidR="00475C4F" w:rsidRPr="004827DD" w:rsidRDefault="00475C4F" w:rsidP="00E54E83">
      <w:pPr>
        <w:spacing w:line="360" w:lineRule="auto"/>
        <w:rPr>
          <w:rFonts w:ascii="Times New Roman" w:hAnsi="Times New Roman" w:cs="Times New Roman"/>
          <w:b/>
          <w:bCs/>
          <w:sz w:val="24"/>
          <w:szCs w:val="24"/>
        </w:rPr>
      </w:pPr>
      <w:r w:rsidRPr="004827DD">
        <w:rPr>
          <w:rFonts w:ascii="Times New Roman" w:hAnsi="Times New Roman" w:cs="Times New Roman"/>
          <w:b/>
          <w:bCs/>
          <w:sz w:val="24"/>
          <w:szCs w:val="24"/>
        </w:rPr>
        <w:t>2. Mortality Rate Disparities</w:t>
      </w:r>
    </w:p>
    <w:tbl>
      <w:tblPr>
        <w:tblStyle w:val="TableGrid"/>
        <w:tblW w:w="0" w:type="auto"/>
        <w:tblLook w:val="04A0" w:firstRow="1" w:lastRow="0" w:firstColumn="1" w:lastColumn="0" w:noHBand="0" w:noVBand="1"/>
      </w:tblPr>
      <w:tblGrid>
        <w:gridCol w:w="2163"/>
        <w:gridCol w:w="2777"/>
        <w:gridCol w:w="2523"/>
      </w:tblGrid>
      <w:tr w:rsidR="00592AF1" w:rsidRPr="00DD175F" w14:paraId="660A9D5C" w14:textId="77777777" w:rsidTr="00592AF1">
        <w:tc>
          <w:tcPr>
            <w:tcW w:w="0" w:type="auto"/>
            <w:hideMark/>
          </w:tcPr>
          <w:p w14:paraId="30BC3498" w14:textId="77777777" w:rsidR="00592AF1" w:rsidRPr="00DD175F" w:rsidRDefault="00592AF1" w:rsidP="00E54E83">
            <w:pPr>
              <w:spacing w:after="160" w:line="360" w:lineRule="auto"/>
              <w:rPr>
                <w:rFonts w:ascii="Times New Roman" w:hAnsi="Times New Roman" w:cs="Times New Roman"/>
                <w:b/>
                <w:bCs/>
                <w:sz w:val="24"/>
                <w:szCs w:val="24"/>
              </w:rPr>
            </w:pPr>
            <w:r w:rsidRPr="00DD175F">
              <w:rPr>
                <w:rFonts w:ascii="Times New Roman" w:hAnsi="Times New Roman" w:cs="Times New Roman"/>
                <w:b/>
                <w:bCs/>
                <w:sz w:val="24"/>
                <w:szCs w:val="24"/>
              </w:rPr>
              <w:t>Pollution Type</w:t>
            </w:r>
          </w:p>
        </w:tc>
        <w:tc>
          <w:tcPr>
            <w:tcW w:w="0" w:type="auto"/>
            <w:hideMark/>
          </w:tcPr>
          <w:p w14:paraId="3F3A7420" w14:textId="77777777" w:rsidR="00592AF1" w:rsidRPr="00DD175F" w:rsidRDefault="00592AF1" w:rsidP="00E54E83">
            <w:pPr>
              <w:spacing w:after="160" w:line="360" w:lineRule="auto"/>
              <w:rPr>
                <w:rFonts w:ascii="Times New Roman" w:hAnsi="Times New Roman" w:cs="Times New Roman"/>
                <w:b/>
                <w:bCs/>
                <w:sz w:val="24"/>
                <w:szCs w:val="24"/>
              </w:rPr>
            </w:pPr>
            <w:r w:rsidRPr="00DD175F">
              <w:rPr>
                <w:rFonts w:ascii="Times New Roman" w:hAnsi="Times New Roman" w:cs="Times New Roman"/>
                <w:b/>
                <w:bCs/>
                <w:sz w:val="24"/>
                <w:szCs w:val="24"/>
              </w:rPr>
              <w:t>Annual Deaths (millions)</w:t>
            </w:r>
          </w:p>
        </w:tc>
        <w:tc>
          <w:tcPr>
            <w:tcW w:w="0" w:type="auto"/>
            <w:hideMark/>
          </w:tcPr>
          <w:p w14:paraId="4085BF59" w14:textId="77777777" w:rsidR="00592AF1" w:rsidRPr="00DD175F" w:rsidRDefault="00592AF1" w:rsidP="00E54E83">
            <w:pPr>
              <w:spacing w:after="160" w:line="360" w:lineRule="auto"/>
              <w:rPr>
                <w:rFonts w:ascii="Times New Roman" w:hAnsi="Times New Roman" w:cs="Times New Roman"/>
                <w:b/>
                <w:bCs/>
                <w:sz w:val="24"/>
                <w:szCs w:val="24"/>
              </w:rPr>
            </w:pPr>
            <w:r w:rsidRPr="00DD175F">
              <w:rPr>
                <w:rFonts w:ascii="Times New Roman" w:hAnsi="Times New Roman" w:cs="Times New Roman"/>
                <w:b/>
                <w:bCs/>
                <w:sz w:val="24"/>
                <w:szCs w:val="24"/>
              </w:rPr>
              <w:t>Most Affected Regions</w:t>
            </w:r>
          </w:p>
        </w:tc>
      </w:tr>
      <w:tr w:rsidR="00592AF1" w:rsidRPr="00DD175F" w14:paraId="511F93CE" w14:textId="77777777" w:rsidTr="00592AF1">
        <w:tc>
          <w:tcPr>
            <w:tcW w:w="0" w:type="auto"/>
            <w:hideMark/>
          </w:tcPr>
          <w:p w14:paraId="4043BF11" w14:textId="77777777"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Outdoor (PM2.5)</w:t>
            </w:r>
          </w:p>
        </w:tc>
        <w:tc>
          <w:tcPr>
            <w:tcW w:w="0" w:type="auto"/>
            <w:hideMark/>
          </w:tcPr>
          <w:p w14:paraId="0205D78E" w14:textId="53080D8C"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4.2</w:t>
            </w:r>
            <w:r w:rsidR="00FC12D6">
              <w:rPr>
                <w:rFonts w:ascii="Times New Roman" w:hAnsi="Times New Roman" w:cs="Times New Roman"/>
                <w:sz w:val="24"/>
                <w:szCs w:val="24"/>
              </w:rPr>
              <w:t>M</w:t>
            </w:r>
          </w:p>
        </w:tc>
        <w:tc>
          <w:tcPr>
            <w:tcW w:w="0" w:type="auto"/>
            <w:hideMark/>
          </w:tcPr>
          <w:p w14:paraId="352B1709" w14:textId="77777777"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East Asia, South Asia</w:t>
            </w:r>
          </w:p>
        </w:tc>
      </w:tr>
      <w:tr w:rsidR="00592AF1" w:rsidRPr="00DD175F" w14:paraId="6B08B5D9" w14:textId="77777777" w:rsidTr="00592AF1">
        <w:tc>
          <w:tcPr>
            <w:tcW w:w="0" w:type="auto"/>
            <w:hideMark/>
          </w:tcPr>
          <w:p w14:paraId="43762705" w14:textId="77777777"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Indoor (Solid Fuels)</w:t>
            </w:r>
          </w:p>
        </w:tc>
        <w:tc>
          <w:tcPr>
            <w:tcW w:w="0" w:type="auto"/>
            <w:hideMark/>
          </w:tcPr>
          <w:p w14:paraId="26C3B4D9" w14:textId="6A5D1041"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2.8</w:t>
            </w:r>
            <w:r w:rsidR="00FC12D6">
              <w:rPr>
                <w:rFonts w:ascii="Times New Roman" w:hAnsi="Times New Roman" w:cs="Times New Roman"/>
                <w:sz w:val="24"/>
                <w:szCs w:val="24"/>
              </w:rPr>
              <w:t>M</w:t>
            </w:r>
          </w:p>
        </w:tc>
        <w:tc>
          <w:tcPr>
            <w:tcW w:w="0" w:type="auto"/>
            <w:hideMark/>
          </w:tcPr>
          <w:p w14:paraId="3CFDADFE" w14:textId="77777777"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Sub-Saharan Africa</w:t>
            </w:r>
          </w:p>
        </w:tc>
      </w:tr>
    </w:tbl>
    <w:p w14:paraId="0D564A1F" w14:textId="3971C37B" w:rsidR="008132DE" w:rsidRPr="008132DE" w:rsidRDefault="00475C4F" w:rsidP="00E54E83">
      <w:pPr>
        <w:spacing w:line="360" w:lineRule="auto"/>
        <w:rPr>
          <w:rFonts w:ascii="Times New Roman" w:hAnsi="Times New Roman" w:cs="Times New Roman"/>
          <w:sz w:val="24"/>
          <w:szCs w:val="24"/>
        </w:rPr>
      </w:pPr>
      <w:r w:rsidRPr="00DD175F">
        <w:rPr>
          <w:rFonts w:ascii="Times New Roman" w:hAnsi="Times New Roman" w:cs="Times New Roman"/>
          <w:sz w:val="24"/>
          <w:szCs w:val="24"/>
        </w:rPr>
        <w:lastRenderedPageBreak/>
        <w:t>Age-Standardized Death Rates (per 100,000)</w:t>
      </w:r>
      <w:r w:rsidR="00592AF1" w:rsidRPr="00DD175F">
        <w:rPr>
          <w:rFonts w:ascii="Times New Roman" w:hAnsi="Times New Roman" w:cs="Times New Roman"/>
          <w:sz w:val="24"/>
          <w:szCs w:val="24"/>
        </w:rPr>
        <w:t xml:space="preserve">: </w:t>
      </w:r>
      <w:r w:rsidRPr="00DD175F">
        <w:rPr>
          <w:rFonts w:ascii="Times New Roman" w:hAnsi="Times New Roman" w:cs="Times New Roman"/>
          <w:sz w:val="24"/>
          <w:szCs w:val="24"/>
        </w:rPr>
        <w:t>South Asia: 112.3</w:t>
      </w:r>
      <w:r w:rsidR="00592AF1" w:rsidRPr="00DD175F">
        <w:rPr>
          <w:rFonts w:ascii="Times New Roman" w:hAnsi="Times New Roman" w:cs="Times New Roman"/>
          <w:sz w:val="24"/>
          <w:szCs w:val="24"/>
        </w:rPr>
        <w:t xml:space="preserve">, </w:t>
      </w:r>
      <w:r w:rsidRPr="00DD175F">
        <w:rPr>
          <w:rFonts w:ascii="Times New Roman" w:hAnsi="Times New Roman" w:cs="Times New Roman"/>
          <w:sz w:val="24"/>
          <w:szCs w:val="24"/>
        </w:rPr>
        <w:t>Sub-Saharan Africa: 98.7 (driven by HAP)</w:t>
      </w:r>
      <w:r w:rsidR="00592AF1" w:rsidRPr="00DD175F">
        <w:rPr>
          <w:rFonts w:ascii="Times New Roman" w:hAnsi="Times New Roman" w:cs="Times New Roman"/>
          <w:sz w:val="24"/>
          <w:szCs w:val="24"/>
        </w:rPr>
        <w:t xml:space="preserve">, </w:t>
      </w:r>
      <w:r w:rsidRPr="00DD175F">
        <w:rPr>
          <w:rFonts w:ascii="Times New Roman" w:hAnsi="Times New Roman" w:cs="Times New Roman"/>
          <w:sz w:val="24"/>
          <w:szCs w:val="24"/>
        </w:rPr>
        <w:t>Western Europe: 21.4</w:t>
      </w:r>
      <w:r w:rsidR="00592AF1" w:rsidRPr="00DD175F">
        <w:rPr>
          <w:rFonts w:ascii="Times New Roman" w:hAnsi="Times New Roman" w:cs="Times New Roman"/>
          <w:sz w:val="24"/>
          <w:szCs w:val="24"/>
        </w:rPr>
        <w:t xml:space="preserve">, </w:t>
      </w:r>
      <w:r w:rsidRPr="00DD175F">
        <w:rPr>
          <w:rFonts w:ascii="Times New Roman" w:hAnsi="Times New Roman" w:cs="Times New Roman"/>
          <w:sz w:val="24"/>
          <w:szCs w:val="24"/>
        </w:rPr>
        <w:t>Global Average: 86.5</w:t>
      </w:r>
    </w:p>
    <w:p w14:paraId="49C7C84B" w14:textId="28037688" w:rsidR="00475C4F" w:rsidRPr="004827DD" w:rsidRDefault="00475C4F" w:rsidP="00E54E83">
      <w:pPr>
        <w:spacing w:line="360" w:lineRule="auto"/>
        <w:rPr>
          <w:rFonts w:ascii="Times New Roman" w:hAnsi="Times New Roman" w:cs="Times New Roman"/>
          <w:b/>
          <w:bCs/>
          <w:sz w:val="24"/>
          <w:szCs w:val="24"/>
        </w:rPr>
      </w:pPr>
      <w:r w:rsidRPr="004827DD">
        <w:rPr>
          <w:rFonts w:ascii="Times New Roman" w:hAnsi="Times New Roman" w:cs="Times New Roman"/>
          <w:b/>
          <w:bCs/>
          <w:sz w:val="24"/>
          <w:szCs w:val="24"/>
        </w:rPr>
        <w:t>3. Pollutant-Specific Health Impacts</w:t>
      </w:r>
    </w:p>
    <w:tbl>
      <w:tblPr>
        <w:tblStyle w:val="TableGrid"/>
        <w:tblW w:w="0" w:type="auto"/>
        <w:tblLook w:val="04A0" w:firstRow="1" w:lastRow="0" w:firstColumn="1" w:lastColumn="0" w:noHBand="0" w:noVBand="1"/>
      </w:tblPr>
      <w:tblGrid>
        <w:gridCol w:w="1163"/>
        <w:gridCol w:w="4923"/>
        <w:gridCol w:w="2930"/>
      </w:tblGrid>
      <w:tr w:rsidR="00592AF1" w:rsidRPr="00DD175F" w14:paraId="2C37361F" w14:textId="77777777" w:rsidTr="00592AF1">
        <w:tc>
          <w:tcPr>
            <w:tcW w:w="0" w:type="auto"/>
            <w:hideMark/>
          </w:tcPr>
          <w:p w14:paraId="105BC442" w14:textId="77777777" w:rsidR="00592AF1" w:rsidRPr="00DD175F" w:rsidRDefault="00592AF1" w:rsidP="00E54E83">
            <w:pPr>
              <w:spacing w:after="160" w:line="360" w:lineRule="auto"/>
              <w:jc w:val="center"/>
              <w:rPr>
                <w:rFonts w:ascii="Times New Roman" w:hAnsi="Times New Roman" w:cs="Times New Roman"/>
                <w:b/>
                <w:bCs/>
                <w:sz w:val="24"/>
                <w:szCs w:val="24"/>
              </w:rPr>
            </w:pPr>
            <w:r w:rsidRPr="00DD175F">
              <w:rPr>
                <w:rFonts w:ascii="Times New Roman" w:hAnsi="Times New Roman" w:cs="Times New Roman"/>
                <w:b/>
                <w:bCs/>
                <w:sz w:val="24"/>
                <w:szCs w:val="24"/>
              </w:rPr>
              <w:t>Pollutant</w:t>
            </w:r>
          </w:p>
        </w:tc>
        <w:tc>
          <w:tcPr>
            <w:tcW w:w="0" w:type="auto"/>
            <w:hideMark/>
          </w:tcPr>
          <w:p w14:paraId="2B84D7BE" w14:textId="77777777" w:rsidR="00592AF1" w:rsidRPr="00DD175F" w:rsidRDefault="00592AF1" w:rsidP="00E54E83">
            <w:pPr>
              <w:spacing w:after="160" w:line="360" w:lineRule="auto"/>
              <w:rPr>
                <w:rFonts w:ascii="Times New Roman" w:hAnsi="Times New Roman" w:cs="Times New Roman"/>
                <w:b/>
                <w:bCs/>
                <w:sz w:val="24"/>
                <w:szCs w:val="24"/>
              </w:rPr>
            </w:pPr>
            <w:r w:rsidRPr="00DD175F">
              <w:rPr>
                <w:rFonts w:ascii="Times New Roman" w:hAnsi="Times New Roman" w:cs="Times New Roman"/>
                <w:b/>
                <w:bCs/>
                <w:sz w:val="24"/>
                <w:szCs w:val="24"/>
              </w:rPr>
              <w:t>Key Health Outcomes (ICD-10 Codes)</w:t>
            </w:r>
          </w:p>
        </w:tc>
        <w:tc>
          <w:tcPr>
            <w:tcW w:w="0" w:type="auto"/>
            <w:hideMark/>
          </w:tcPr>
          <w:p w14:paraId="22555D9B" w14:textId="77777777" w:rsidR="00592AF1" w:rsidRPr="00DD175F" w:rsidRDefault="00592AF1" w:rsidP="00E54E83">
            <w:pPr>
              <w:spacing w:after="160" w:line="360" w:lineRule="auto"/>
              <w:rPr>
                <w:rFonts w:ascii="Times New Roman" w:hAnsi="Times New Roman" w:cs="Times New Roman"/>
                <w:b/>
                <w:bCs/>
                <w:sz w:val="24"/>
                <w:szCs w:val="24"/>
              </w:rPr>
            </w:pPr>
            <w:r w:rsidRPr="00DD175F">
              <w:rPr>
                <w:rFonts w:ascii="Times New Roman" w:hAnsi="Times New Roman" w:cs="Times New Roman"/>
                <w:b/>
                <w:bCs/>
                <w:sz w:val="24"/>
                <w:szCs w:val="24"/>
              </w:rPr>
              <w:t>Attributable Deaths (2019)</w:t>
            </w:r>
          </w:p>
        </w:tc>
      </w:tr>
      <w:tr w:rsidR="00592AF1" w:rsidRPr="00DD175F" w14:paraId="3B0FCF39" w14:textId="77777777" w:rsidTr="00592AF1">
        <w:tc>
          <w:tcPr>
            <w:tcW w:w="0" w:type="auto"/>
            <w:hideMark/>
          </w:tcPr>
          <w:p w14:paraId="5D240CEA" w14:textId="77777777"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PM</w:t>
            </w:r>
            <w:proofErr w:type="gramStart"/>
            <w:r w:rsidRPr="00DD175F">
              <w:rPr>
                <w:rFonts w:ascii="Times New Roman" w:hAnsi="Times New Roman" w:cs="Times New Roman"/>
                <w:sz w:val="24"/>
                <w:szCs w:val="24"/>
              </w:rPr>
              <w:t>₂.₅</w:t>
            </w:r>
            <w:proofErr w:type="gramEnd"/>
          </w:p>
        </w:tc>
        <w:tc>
          <w:tcPr>
            <w:tcW w:w="0" w:type="auto"/>
            <w:hideMark/>
          </w:tcPr>
          <w:p w14:paraId="4B105C0D" w14:textId="77777777"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Ischemic heart disease (I20-I25), Stroke (I60-I69)</w:t>
            </w:r>
          </w:p>
        </w:tc>
        <w:tc>
          <w:tcPr>
            <w:tcW w:w="0" w:type="auto"/>
            <w:hideMark/>
          </w:tcPr>
          <w:p w14:paraId="4DA83FE7" w14:textId="77777777"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3.54M</w:t>
            </w:r>
          </w:p>
        </w:tc>
      </w:tr>
      <w:tr w:rsidR="00592AF1" w:rsidRPr="00DD175F" w14:paraId="363173AF" w14:textId="77777777" w:rsidTr="00592AF1">
        <w:tc>
          <w:tcPr>
            <w:tcW w:w="0" w:type="auto"/>
            <w:hideMark/>
          </w:tcPr>
          <w:p w14:paraId="688D8A48" w14:textId="77777777"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HAP</w:t>
            </w:r>
          </w:p>
        </w:tc>
        <w:tc>
          <w:tcPr>
            <w:tcW w:w="0" w:type="auto"/>
            <w:hideMark/>
          </w:tcPr>
          <w:p w14:paraId="18FEDE6D" w14:textId="77777777"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Childhood pneumonia (J12-J18), COPD (J44)</w:t>
            </w:r>
          </w:p>
        </w:tc>
        <w:tc>
          <w:tcPr>
            <w:tcW w:w="0" w:type="auto"/>
            <w:hideMark/>
          </w:tcPr>
          <w:p w14:paraId="04A7AF27" w14:textId="77777777"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2.51M</w:t>
            </w:r>
          </w:p>
        </w:tc>
      </w:tr>
      <w:tr w:rsidR="00592AF1" w:rsidRPr="00DD175F" w14:paraId="5A481409" w14:textId="77777777" w:rsidTr="00592AF1">
        <w:tc>
          <w:tcPr>
            <w:tcW w:w="0" w:type="auto"/>
            <w:hideMark/>
          </w:tcPr>
          <w:p w14:paraId="222FCF2D" w14:textId="77777777"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O₃</w:t>
            </w:r>
          </w:p>
        </w:tc>
        <w:tc>
          <w:tcPr>
            <w:tcW w:w="0" w:type="auto"/>
            <w:hideMark/>
          </w:tcPr>
          <w:p w14:paraId="1F2BB995" w14:textId="77777777"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Asthma exacerbations (J45), COPD (J44)</w:t>
            </w:r>
          </w:p>
        </w:tc>
        <w:tc>
          <w:tcPr>
            <w:tcW w:w="0" w:type="auto"/>
            <w:hideMark/>
          </w:tcPr>
          <w:p w14:paraId="6B7B4080" w14:textId="77777777" w:rsidR="00592AF1" w:rsidRPr="00DD175F" w:rsidRDefault="00592AF1"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470K</w:t>
            </w:r>
          </w:p>
        </w:tc>
      </w:tr>
    </w:tbl>
    <w:p w14:paraId="2C8C38DC" w14:textId="77777777" w:rsidR="00475C4F" w:rsidRPr="00DD175F" w:rsidRDefault="00475C4F" w:rsidP="00E54E83">
      <w:pPr>
        <w:spacing w:line="360" w:lineRule="auto"/>
        <w:rPr>
          <w:rFonts w:ascii="Times New Roman" w:hAnsi="Times New Roman" w:cs="Times New Roman"/>
          <w:sz w:val="24"/>
          <w:szCs w:val="24"/>
        </w:rPr>
      </w:pPr>
    </w:p>
    <w:p w14:paraId="136E9915" w14:textId="472333EF" w:rsidR="00475C4F" w:rsidRPr="004827DD" w:rsidRDefault="00475C4F" w:rsidP="00E54E83">
      <w:pPr>
        <w:spacing w:line="360" w:lineRule="auto"/>
        <w:rPr>
          <w:rFonts w:ascii="Times New Roman" w:hAnsi="Times New Roman" w:cs="Times New Roman"/>
          <w:b/>
          <w:bCs/>
          <w:sz w:val="24"/>
          <w:szCs w:val="24"/>
        </w:rPr>
      </w:pPr>
      <w:r w:rsidRPr="004827DD">
        <w:rPr>
          <w:rFonts w:ascii="Times New Roman" w:hAnsi="Times New Roman" w:cs="Times New Roman"/>
          <w:b/>
          <w:bCs/>
          <w:sz w:val="24"/>
          <w:szCs w:val="24"/>
        </w:rPr>
        <w:t>4. Temporal Trends (1990–2019)</w:t>
      </w:r>
    </w:p>
    <w:p w14:paraId="14F385EF" w14:textId="77777777" w:rsidR="00475C4F" w:rsidRPr="00DD175F" w:rsidRDefault="00475C4F" w:rsidP="00E54E83">
      <w:pPr>
        <w:spacing w:line="360" w:lineRule="auto"/>
        <w:ind w:left="720"/>
        <w:rPr>
          <w:rFonts w:ascii="Times New Roman" w:hAnsi="Times New Roman" w:cs="Times New Roman"/>
          <w:sz w:val="24"/>
          <w:szCs w:val="24"/>
        </w:rPr>
      </w:pPr>
      <w:r w:rsidRPr="00DD175F">
        <w:rPr>
          <w:rFonts w:ascii="Times New Roman" w:hAnsi="Times New Roman" w:cs="Times New Roman"/>
          <w:sz w:val="24"/>
          <w:szCs w:val="24"/>
        </w:rPr>
        <w:t>Global HAP Deaths: ↓32% (due to clean energy transitions)</w:t>
      </w:r>
    </w:p>
    <w:p w14:paraId="5D65EA5A" w14:textId="77777777" w:rsidR="00475C4F" w:rsidRPr="00DD175F" w:rsidRDefault="00475C4F" w:rsidP="00E54E83">
      <w:pPr>
        <w:spacing w:line="360" w:lineRule="auto"/>
        <w:ind w:left="720"/>
        <w:rPr>
          <w:rFonts w:ascii="Times New Roman" w:hAnsi="Times New Roman" w:cs="Times New Roman"/>
          <w:sz w:val="24"/>
          <w:szCs w:val="24"/>
        </w:rPr>
      </w:pPr>
      <w:r w:rsidRPr="00DD175F">
        <w:rPr>
          <w:rFonts w:ascii="Times New Roman" w:hAnsi="Times New Roman" w:cs="Times New Roman"/>
          <w:sz w:val="24"/>
          <w:szCs w:val="24"/>
        </w:rPr>
        <w:t>Ambient PM</w:t>
      </w:r>
      <w:proofErr w:type="gramStart"/>
      <w:r w:rsidRPr="00DD175F">
        <w:rPr>
          <w:rFonts w:ascii="Times New Roman" w:hAnsi="Times New Roman" w:cs="Times New Roman"/>
          <w:sz w:val="24"/>
          <w:szCs w:val="24"/>
        </w:rPr>
        <w:t>₂.₅</w:t>
      </w:r>
      <w:proofErr w:type="gramEnd"/>
      <w:r w:rsidRPr="00DD175F">
        <w:rPr>
          <w:rFonts w:ascii="Times New Roman" w:hAnsi="Times New Roman" w:cs="Times New Roman"/>
          <w:sz w:val="24"/>
          <w:szCs w:val="24"/>
        </w:rPr>
        <w:t xml:space="preserve"> Deaths: ↑18% (urbanization in LMICs)</w:t>
      </w:r>
    </w:p>
    <w:p w14:paraId="29DC784E" w14:textId="77777777" w:rsidR="00475C4F" w:rsidRPr="00DD175F" w:rsidRDefault="00475C4F" w:rsidP="00E54E83">
      <w:pPr>
        <w:spacing w:line="360" w:lineRule="auto"/>
        <w:ind w:left="720"/>
        <w:rPr>
          <w:rFonts w:ascii="Times New Roman" w:hAnsi="Times New Roman" w:cs="Times New Roman"/>
          <w:sz w:val="24"/>
          <w:szCs w:val="24"/>
        </w:rPr>
      </w:pPr>
      <w:r w:rsidRPr="00DD175F">
        <w:rPr>
          <w:rFonts w:ascii="Times New Roman" w:hAnsi="Times New Roman" w:cs="Times New Roman"/>
          <w:sz w:val="24"/>
          <w:szCs w:val="24"/>
        </w:rPr>
        <w:t>Notable Anomalies:</w:t>
      </w:r>
    </w:p>
    <w:p w14:paraId="0A001A9C" w14:textId="77777777" w:rsidR="00475C4F" w:rsidRPr="00DD175F" w:rsidRDefault="00475C4F" w:rsidP="00E54E83">
      <w:pPr>
        <w:spacing w:line="360" w:lineRule="auto"/>
        <w:ind w:left="1440"/>
        <w:rPr>
          <w:rFonts w:ascii="Times New Roman" w:hAnsi="Times New Roman" w:cs="Times New Roman"/>
          <w:sz w:val="24"/>
          <w:szCs w:val="24"/>
        </w:rPr>
      </w:pPr>
      <w:r w:rsidRPr="00DD175F">
        <w:rPr>
          <w:rFonts w:ascii="Times New Roman" w:hAnsi="Times New Roman" w:cs="Times New Roman"/>
          <w:sz w:val="24"/>
          <w:szCs w:val="24"/>
        </w:rPr>
        <w:t>China: 12% reduction in PM</w:t>
      </w:r>
      <w:proofErr w:type="gramStart"/>
      <w:r w:rsidRPr="00DD175F">
        <w:rPr>
          <w:rFonts w:ascii="Times New Roman" w:hAnsi="Times New Roman" w:cs="Times New Roman"/>
          <w:sz w:val="24"/>
          <w:szCs w:val="24"/>
        </w:rPr>
        <w:t>₂.₅</w:t>
      </w:r>
      <w:proofErr w:type="gramEnd"/>
      <w:r w:rsidRPr="00DD175F">
        <w:rPr>
          <w:rFonts w:ascii="Times New Roman" w:hAnsi="Times New Roman" w:cs="Times New Roman"/>
          <w:sz w:val="24"/>
          <w:szCs w:val="24"/>
        </w:rPr>
        <w:t xml:space="preserve"> deaths post-2013 (Clean Air Action Plan)</w:t>
      </w:r>
    </w:p>
    <w:p w14:paraId="41099715" w14:textId="77777777" w:rsidR="00475C4F" w:rsidRPr="00DD175F" w:rsidRDefault="00475C4F" w:rsidP="00E54E83">
      <w:pPr>
        <w:spacing w:line="360" w:lineRule="auto"/>
        <w:ind w:left="1440"/>
        <w:rPr>
          <w:rFonts w:ascii="Times New Roman" w:hAnsi="Times New Roman" w:cs="Times New Roman"/>
          <w:sz w:val="24"/>
          <w:szCs w:val="24"/>
        </w:rPr>
      </w:pPr>
      <w:r w:rsidRPr="00DD175F">
        <w:rPr>
          <w:rFonts w:ascii="Times New Roman" w:hAnsi="Times New Roman" w:cs="Times New Roman"/>
          <w:sz w:val="24"/>
          <w:szCs w:val="24"/>
        </w:rPr>
        <w:t>India: 22% increase in HAP deaths (population growth outpacing LPG adoption)</w:t>
      </w:r>
    </w:p>
    <w:p w14:paraId="27F5D440" w14:textId="77777777" w:rsidR="00475C4F" w:rsidRPr="004827DD" w:rsidRDefault="00475C4F" w:rsidP="00E54E83">
      <w:pPr>
        <w:spacing w:line="360" w:lineRule="auto"/>
        <w:rPr>
          <w:rFonts w:ascii="Times New Roman" w:hAnsi="Times New Roman" w:cs="Times New Roman"/>
          <w:b/>
          <w:bCs/>
          <w:sz w:val="24"/>
          <w:szCs w:val="24"/>
        </w:rPr>
      </w:pPr>
      <w:r w:rsidRPr="004827DD">
        <w:rPr>
          <w:rFonts w:ascii="Times New Roman" w:hAnsi="Times New Roman" w:cs="Times New Roman"/>
          <w:b/>
          <w:bCs/>
          <w:sz w:val="24"/>
          <w:szCs w:val="24"/>
        </w:rPr>
        <w:t>5. Geospatial Hotspots</w:t>
      </w:r>
    </w:p>
    <w:p w14:paraId="1CDC6A01" w14:textId="77777777" w:rsidR="00475C4F" w:rsidRPr="00DD175F" w:rsidRDefault="00475C4F" w:rsidP="00E54E83">
      <w:pPr>
        <w:numPr>
          <w:ilvl w:val="0"/>
          <w:numId w:val="24"/>
        </w:numPr>
        <w:spacing w:line="360" w:lineRule="auto"/>
        <w:rPr>
          <w:rFonts w:ascii="Times New Roman" w:hAnsi="Times New Roman" w:cs="Times New Roman"/>
          <w:sz w:val="24"/>
          <w:szCs w:val="24"/>
        </w:rPr>
      </w:pPr>
      <w:r w:rsidRPr="00DD175F">
        <w:rPr>
          <w:rFonts w:ascii="Times New Roman" w:hAnsi="Times New Roman" w:cs="Times New Roman"/>
          <w:sz w:val="24"/>
          <w:szCs w:val="24"/>
        </w:rPr>
        <w:t>PM</w:t>
      </w:r>
      <w:proofErr w:type="gramStart"/>
      <w:r w:rsidRPr="00DD175F">
        <w:rPr>
          <w:rFonts w:ascii="Times New Roman" w:hAnsi="Times New Roman" w:cs="Times New Roman"/>
          <w:sz w:val="24"/>
          <w:szCs w:val="24"/>
        </w:rPr>
        <w:t>₂.₅</w:t>
      </w:r>
      <w:proofErr w:type="gramEnd"/>
      <w:r w:rsidRPr="00DD175F">
        <w:rPr>
          <w:rFonts w:ascii="Times New Roman" w:hAnsi="Times New Roman" w:cs="Times New Roman"/>
          <w:sz w:val="24"/>
          <w:szCs w:val="24"/>
        </w:rPr>
        <w:t xml:space="preserve"> Mortality: Ganges Basin (India), North China Plain</w:t>
      </w:r>
    </w:p>
    <w:p w14:paraId="4EDB582B" w14:textId="77777777" w:rsidR="00475C4F" w:rsidRPr="00DD175F" w:rsidRDefault="00475C4F" w:rsidP="00E54E83">
      <w:pPr>
        <w:numPr>
          <w:ilvl w:val="0"/>
          <w:numId w:val="24"/>
        </w:numPr>
        <w:spacing w:line="360" w:lineRule="auto"/>
        <w:rPr>
          <w:rFonts w:ascii="Times New Roman" w:hAnsi="Times New Roman" w:cs="Times New Roman"/>
          <w:sz w:val="24"/>
          <w:szCs w:val="24"/>
        </w:rPr>
      </w:pPr>
      <w:r w:rsidRPr="00DD175F">
        <w:rPr>
          <w:rFonts w:ascii="Times New Roman" w:hAnsi="Times New Roman" w:cs="Times New Roman"/>
          <w:sz w:val="24"/>
          <w:szCs w:val="24"/>
        </w:rPr>
        <w:t>HAP Mortality: Central Africa (≥40% of deaths from solid fuels)</w:t>
      </w:r>
    </w:p>
    <w:p w14:paraId="19F324D8" w14:textId="65F62903" w:rsidR="008263E9" w:rsidRPr="008517E2" w:rsidRDefault="00475C4F" w:rsidP="00E54E83">
      <w:pPr>
        <w:numPr>
          <w:ilvl w:val="0"/>
          <w:numId w:val="24"/>
        </w:numPr>
        <w:spacing w:line="360" w:lineRule="auto"/>
        <w:rPr>
          <w:rFonts w:ascii="Times New Roman" w:hAnsi="Times New Roman" w:cs="Times New Roman"/>
          <w:sz w:val="24"/>
          <w:szCs w:val="24"/>
        </w:rPr>
      </w:pPr>
      <w:r w:rsidRPr="00DD175F">
        <w:rPr>
          <w:rFonts w:ascii="Times New Roman" w:hAnsi="Times New Roman" w:cs="Times New Roman"/>
          <w:sz w:val="24"/>
          <w:szCs w:val="24"/>
        </w:rPr>
        <w:t>O₃ Sensitivity: Urban Mexico City, Los Angeles Basin</w:t>
      </w:r>
    </w:p>
    <w:p w14:paraId="7FC5F5CF" w14:textId="2C0D6BF3" w:rsidR="00475C4F" w:rsidRPr="004827DD" w:rsidRDefault="00592AF1" w:rsidP="00E54E83">
      <w:pPr>
        <w:spacing w:line="360" w:lineRule="auto"/>
        <w:rPr>
          <w:rFonts w:ascii="Times New Roman" w:hAnsi="Times New Roman" w:cs="Times New Roman"/>
          <w:b/>
          <w:bCs/>
          <w:sz w:val="24"/>
          <w:szCs w:val="24"/>
        </w:rPr>
      </w:pPr>
      <w:r w:rsidRPr="004827DD">
        <w:rPr>
          <w:rFonts w:ascii="Times New Roman" w:hAnsi="Times New Roman" w:cs="Times New Roman"/>
          <w:b/>
          <w:bCs/>
          <w:sz w:val="24"/>
          <w:szCs w:val="24"/>
        </w:rPr>
        <w:t>6</w:t>
      </w:r>
      <w:r w:rsidR="00475C4F" w:rsidRPr="004827DD">
        <w:rPr>
          <w:rFonts w:ascii="Times New Roman" w:hAnsi="Times New Roman" w:cs="Times New Roman"/>
          <w:b/>
          <w:bCs/>
          <w:sz w:val="24"/>
          <w:szCs w:val="24"/>
        </w:rPr>
        <w:t xml:space="preserve">. Top/Bottom </w:t>
      </w:r>
      <w:r w:rsidRPr="004827DD">
        <w:rPr>
          <w:rFonts w:ascii="Times New Roman" w:hAnsi="Times New Roman" w:cs="Times New Roman"/>
          <w:b/>
          <w:bCs/>
          <w:sz w:val="24"/>
          <w:szCs w:val="24"/>
        </w:rPr>
        <w:t>3</w:t>
      </w:r>
      <w:r w:rsidR="00475C4F" w:rsidRPr="004827DD">
        <w:rPr>
          <w:rFonts w:ascii="Times New Roman" w:hAnsi="Times New Roman" w:cs="Times New Roman"/>
          <w:b/>
          <w:bCs/>
          <w:sz w:val="24"/>
          <w:szCs w:val="24"/>
        </w:rPr>
        <w:t xml:space="preserve"> Countries (2019)</w:t>
      </w:r>
    </w:p>
    <w:tbl>
      <w:tblPr>
        <w:tblStyle w:val="TableGrid"/>
        <w:tblW w:w="0" w:type="auto"/>
        <w:tblLook w:val="04A0" w:firstRow="1" w:lastRow="0" w:firstColumn="1" w:lastColumn="0" w:noHBand="0" w:noVBand="1"/>
      </w:tblPr>
      <w:tblGrid>
        <w:gridCol w:w="777"/>
        <w:gridCol w:w="3855"/>
        <w:gridCol w:w="3802"/>
      </w:tblGrid>
      <w:tr w:rsidR="00475C4F" w:rsidRPr="00DD175F" w14:paraId="12E4A1AA" w14:textId="77777777" w:rsidTr="00592AF1">
        <w:tc>
          <w:tcPr>
            <w:tcW w:w="0" w:type="auto"/>
            <w:hideMark/>
          </w:tcPr>
          <w:p w14:paraId="6873F28B" w14:textId="77777777" w:rsidR="00475C4F" w:rsidRPr="00DD175F" w:rsidRDefault="00475C4F" w:rsidP="00E54E83">
            <w:pPr>
              <w:spacing w:after="160" w:line="360" w:lineRule="auto"/>
              <w:rPr>
                <w:rFonts w:ascii="Times New Roman" w:hAnsi="Times New Roman" w:cs="Times New Roman"/>
                <w:b/>
                <w:bCs/>
                <w:sz w:val="24"/>
                <w:szCs w:val="24"/>
              </w:rPr>
            </w:pPr>
            <w:r w:rsidRPr="00DD175F">
              <w:rPr>
                <w:rFonts w:ascii="Times New Roman" w:hAnsi="Times New Roman" w:cs="Times New Roman"/>
                <w:b/>
                <w:bCs/>
                <w:sz w:val="24"/>
                <w:szCs w:val="24"/>
              </w:rPr>
              <w:t>Rank</w:t>
            </w:r>
          </w:p>
        </w:tc>
        <w:tc>
          <w:tcPr>
            <w:tcW w:w="0" w:type="auto"/>
            <w:hideMark/>
          </w:tcPr>
          <w:p w14:paraId="432CB183" w14:textId="77777777" w:rsidR="00475C4F" w:rsidRPr="00DD175F" w:rsidRDefault="00475C4F" w:rsidP="00E54E83">
            <w:pPr>
              <w:spacing w:after="160" w:line="360" w:lineRule="auto"/>
              <w:rPr>
                <w:rFonts w:ascii="Times New Roman" w:hAnsi="Times New Roman" w:cs="Times New Roman"/>
                <w:b/>
                <w:bCs/>
                <w:sz w:val="24"/>
                <w:szCs w:val="24"/>
              </w:rPr>
            </w:pPr>
            <w:r w:rsidRPr="00DD175F">
              <w:rPr>
                <w:rFonts w:ascii="Times New Roman" w:hAnsi="Times New Roman" w:cs="Times New Roman"/>
                <w:b/>
                <w:bCs/>
                <w:sz w:val="24"/>
                <w:szCs w:val="24"/>
              </w:rPr>
              <w:t>Highest PM</w:t>
            </w:r>
            <w:proofErr w:type="gramStart"/>
            <w:r w:rsidRPr="00DD175F">
              <w:rPr>
                <w:rFonts w:ascii="Times New Roman" w:hAnsi="Times New Roman" w:cs="Times New Roman"/>
                <w:b/>
                <w:bCs/>
                <w:sz w:val="24"/>
                <w:szCs w:val="24"/>
              </w:rPr>
              <w:t>₂.₅</w:t>
            </w:r>
            <w:proofErr w:type="gramEnd"/>
            <w:r w:rsidRPr="00DD175F">
              <w:rPr>
                <w:rFonts w:ascii="Times New Roman" w:hAnsi="Times New Roman" w:cs="Times New Roman"/>
                <w:b/>
                <w:bCs/>
                <w:sz w:val="24"/>
                <w:szCs w:val="24"/>
              </w:rPr>
              <w:t xml:space="preserve"> Mortality (per 100K)</w:t>
            </w:r>
          </w:p>
        </w:tc>
        <w:tc>
          <w:tcPr>
            <w:tcW w:w="0" w:type="auto"/>
            <w:hideMark/>
          </w:tcPr>
          <w:p w14:paraId="24A2C176" w14:textId="77777777" w:rsidR="00475C4F" w:rsidRPr="00DD175F" w:rsidRDefault="00475C4F" w:rsidP="00E54E83">
            <w:pPr>
              <w:spacing w:after="160" w:line="360" w:lineRule="auto"/>
              <w:rPr>
                <w:rFonts w:ascii="Times New Roman" w:hAnsi="Times New Roman" w:cs="Times New Roman"/>
                <w:b/>
                <w:bCs/>
                <w:sz w:val="24"/>
                <w:szCs w:val="24"/>
              </w:rPr>
            </w:pPr>
            <w:r w:rsidRPr="00DD175F">
              <w:rPr>
                <w:rFonts w:ascii="Times New Roman" w:hAnsi="Times New Roman" w:cs="Times New Roman"/>
                <w:b/>
                <w:bCs/>
                <w:sz w:val="24"/>
                <w:szCs w:val="24"/>
              </w:rPr>
              <w:t>Lowest PM</w:t>
            </w:r>
            <w:proofErr w:type="gramStart"/>
            <w:r w:rsidRPr="00DD175F">
              <w:rPr>
                <w:rFonts w:ascii="Times New Roman" w:hAnsi="Times New Roman" w:cs="Times New Roman"/>
                <w:b/>
                <w:bCs/>
                <w:sz w:val="24"/>
                <w:szCs w:val="24"/>
              </w:rPr>
              <w:t>₂.₅</w:t>
            </w:r>
            <w:proofErr w:type="gramEnd"/>
            <w:r w:rsidRPr="00DD175F">
              <w:rPr>
                <w:rFonts w:ascii="Times New Roman" w:hAnsi="Times New Roman" w:cs="Times New Roman"/>
                <w:b/>
                <w:bCs/>
                <w:sz w:val="24"/>
                <w:szCs w:val="24"/>
              </w:rPr>
              <w:t xml:space="preserve"> Mortality (per 100K)</w:t>
            </w:r>
          </w:p>
        </w:tc>
      </w:tr>
      <w:tr w:rsidR="00475C4F" w:rsidRPr="00DD175F" w14:paraId="2EDDFC8B" w14:textId="77777777" w:rsidTr="00592AF1">
        <w:tc>
          <w:tcPr>
            <w:tcW w:w="0" w:type="auto"/>
            <w:hideMark/>
          </w:tcPr>
          <w:p w14:paraId="681AA968"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1</w:t>
            </w:r>
          </w:p>
        </w:tc>
        <w:tc>
          <w:tcPr>
            <w:tcW w:w="0" w:type="auto"/>
            <w:hideMark/>
          </w:tcPr>
          <w:p w14:paraId="61E1F2E4"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North Korea (126.4)</w:t>
            </w:r>
          </w:p>
        </w:tc>
        <w:tc>
          <w:tcPr>
            <w:tcW w:w="0" w:type="auto"/>
            <w:hideMark/>
          </w:tcPr>
          <w:p w14:paraId="342FF530"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Finland (6.2)</w:t>
            </w:r>
          </w:p>
        </w:tc>
      </w:tr>
      <w:tr w:rsidR="00475C4F" w:rsidRPr="00DD175F" w14:paraId="1EFC3A2D" w14:textId="77777777" w:rsidTr="00592AF1">
        <w:tc>
          <w:tcPr>
            <w:tcW w:w="0" w:type="auto"/>
            <w:hideMark/>
          </w:tcPr>
          <w:p w14:paraId="152E2CA0"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2</w:t>
            </w:r>
          </w:p>
        </w:tc>
        <w:tc>
          <w:tcPr>
            <w:tcW w:w="0" w:type="auto"/>
            <w:hideMark/>
          </w:tcPr>
          <w:p w14:paraId="2772BE95"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Nepal (118.7)</w:t>
            </w:r>
          </w:p>
        </w:tc>
        <w:tc>
          <w:tcPr>
            <w:tcW w:w="0" w:type="auto"/>
            <w:hideMark/>
          </w:tcPr>
          <w:p w14:paraId="78062667"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Sweden (7.1)</w:t>
            </w:r>
          </w:p>
        </w:tc>
      </w:tr>
      <w:tr w:rsidR="00475C4F" w:rsidRPr="00DD175F" w14:paraId="26D333BD" w14:textId="77777777" w:rsidTr="00592AF1">
        <w:tc>
          <w:tcPr>
            <w:tcW w:w="0" w:type="auto"/>
            <w:hideMark/>
          </w:tcPr>
          <w:p w14:paraId="4D509475"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lastRenderedPageBreak/>
              <w:t>3</w:t>
            </w:r>
          </w:p>
        </w:tc>
        <w:tc>
          <w:tcPr>
            <w:tcW w:w="0" w:type="auto"/>
            <w:hideMark/>
          </w:tcPr>
          <w:p w14:paraId="275C2A9E"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India (112.3)</w:t>
            </w:r>
          </w:p>
        </w:tc>
        <w:tc>
          <w:tcPr>
            <w:tcW w:w="0" w:type="auto"/>
            <w:hideMark/>
          </w:tcPr>
          <w:p w14:paraId="15DBA846" w14:textId="77777777" w:rsidR="00475C4F" w:rsidRPr="00DD175F" w:rsidRDefault="00475C4F" w:rsidP="00E54E83">
            <w:pPr>
              <w:spacing w:after="160" w:line="360" w:lineRule="auto"/>
              <w:rPr>
                <w:rFonts w:ascii="Times New Roman" w:hAnsi="Times New Roman" w:cs="Times New Roman"/>
                <w:sz w:val="24"/>
                <w:szCs w:val="24"/>
              </w:rPr>
            </w:pPr>
            <w:r w:rsidRPr="00DD175F">
              <w:rPr>
                <w:rFonts w:ascii="Times New Roman" w:hAnsi="Times New Roman" w:cs="Times New Roman"/>
                <w:sz w:val="24"/>
                <w:szCs w:val="24"/>
              </w:rPr>
              <w:t>New Zealand (7.5)</w:t>
            </w:r>
          </w:p>
        </w:tc>
      </w:tr>
    </w:tbl>
    <w:p w14:paraId="67CCFCFC" w14:textId="77777777" w:rsidR="001F405B" w:rsidRPr="00DD175F" w:rsidRDefault="001F405B" w:rsidP="00E54E83">
      <w:pPr>
        <w:spacing w:line="360" w:lineRule="auto"/>
        <w:rPr>
          <w:rFonts w:ascii="Times New Roman" w:hAnsi="Times New Roman" w:cs="Times New Roman"/>
          <w:sz w:val="24"/>
          <w:szCs w:val="24"/>
        </w:rPr>
      </w:pPr>
    </w:p>
    <w:p w14:paraId="51F18A7C" w14:textId="6A89579F" w:rsidR="00A74F26" w:rsidRPr="00705457" w:rsidRDefault="00A74F26" w:rsidP="00E54E83">
      <w:pPr>
        <w:spacing w:line="360" w:lineRule="auto"/>
        <w:rPr>
          <w:rFonts w:ascii="Times New Roman" w:hAnsi="Times New Roman" w:cs="Times New Roman"/>
          <w:b/>
          <w:bCs/>
          <w:sz w:val="28"/>
          <w:szCs w:val="28"/>
        </w:rPr>
      </w:pPr>
      <w:r w:rsidRPr="00705457">
        <w:rPr>
          <w:rFonts w:ascii="Times New Roman" w:hAnsi="Times New Roman" w:cs="Times New Roman"/>
          <w:b/>
          <w:bCs/>
          <w:sz w:val="28"/>
          <w:szCs w:val="28"/>
        </w:rPr>
        <w:t>Discussion</w:t>
      </w:r>
    </w:p>
    <w:p w14:paraId="2D09484A" w14:textId="11A90A7C" w:rsidR="00497357" w:rsidRPr="00497357" w:rsidRDefault="00497357" w:rsidP="00E54E83">
      <w:pPr>
        <w:spacing w:line="360" w:lineRule="auto"/>
        <w:rPr>
          <w:rFonts w:ascii="Times New Roman" w:hAnsi="Times New Roman" w:cs="Times New Roman"/>
          <w:sz w:val="24"/>
          <w:szCs w:val="24"/>
        </w:rPr>
      </w:pPr>
      <w:r w:rsidRPr="00497357">
        <w:rPr>
          <w:rFonts w:ascii="Times New Roman" w:hAnsi="Times New Roman" w:cs="Times New Roman"/>
          <w:sz w:val="24"/>
          <w:szCs w:val="24"/>
        </w:rPr>
        <w:t>The disproportionate burden of household air pollution in low-income communities stems from multiple interconnected factors. Reliance on biomass fuels like wood and dung for cooking and heating remains prevalent in these settings, emitting dangerous levels of particulate matter that far exceed WHO safety guidelines. This problem is compounded by structural challenges, including poorly ventilated housing that traps pollutants indoors and creates chronic exposure risks</w:t>
      </w:r>
      <w:r w:rsidR="007363B3">
        <w:rPr>
          <w:rFonts w:ascii="Times New Roman" w:hAnsi="Times New Roman" w:cs="Times New Roman"/>
          <w:sz w:val="24"/>
          <w:szCs w:val="24"/>
        </w:rPr>
        <w:t xml:space="preserve"> (</w:t>
      </w:r>
      <w:r w:rsidR="007363B3" w:rsidRPr="007363B3">
        <w:rPr>
          <w:rFonts w:ascii="Times New Roman" w:hAnsi="Times New Roman" w:cs="Times New Roman"/>
          <w:sz w:val="24"/>
          <w:szCs w:val="24"/>
        </w:rPr>
        <w:t>L.A. Pereira. 2011</w:t>
      </w:r>
      <w:r w:rsidR="007363B3">
        <w:rPr>
          <w:rFonts w:ascii="Times New Roman" w:hAnsi="Times New Roman" w:cs="Times New Roman"/>
          <w:sz w:val="24"/>
          <w:szCs w:val="24"/>
        </w:rPr>
        <w:t>)</w:t>
      </w:r>
      <w:r w:rsidRPr="00497357">
        <w:rPr>
          <w:rFonts w:ascii="Times New Roman" w:hAnsi="Times New Roman" w:cs="Times New Roman"/>
          <w:sz w:val="24"/>
          <w:szCs w:val="24"/>
        </w:rPr>
        <w:t>. Our analysis reveals that these conditions persist primarily due to systemic gaps in clean energy infrastructure and environmental regulations, leaving vulnerable populations with limited alternatives</w:t>
      </w:r>
      <w:r w:rsidR="00533120">
        <w:rPr>
          <w:rFonts w:ascii="Times New Roman" w:hAnsi="Times New Roman" w:cs="Times New Roman"/>
          <w:sz w:val="24"/>
          <w:szCs w:val="24"/>
        </w:rPr>
        <w:t xml:space="preserve"> (M</w:t>
      </w:r>
      <w:r w:rsidR="00533120" w:rsidRPr="00533120">
        <w:rPr>
          <w:rFonts w:ascii="Times New Roman" w:hAnsi="Times New Roman" w:cs="Times New Roman"/>
          <w:sz w:val="24"/>
          <w:szCs w:val="24"/>
        </w:rPr>
        <w:t xml:space="preserve">artin, R. V., </w:t>
      </w:r>
      <w:proofErr w:type="spellStart"/>
      <w:r w:rsidR="00533120" w:rsidRPr="00533120">
        <w:rPr>
          <w:rFonts w:ascii="Times New Roman" w:hAnsi="Times New Roman" w:cs="Times New Roman"/>
          <w:sz w:val="24"/>
          <w:szCs w:val="24"/>
        </w:rPr>
        <w:t>Dentener</w:t>
      </w:r>
      <w:proofErr w:type="spellEnd"/>
      <w:r w:rsidR="00533120" w:rsidRPr="00533120">
        <w:rPr>
          <w:rFonts w:ascii="Times New Roman" w:hAnsi="Times New Roman" w:cs="Times New Roman"/>
          <w:sz w:val="24"/>
          <w:szCs w:val="24"/>
        </w:rPr>
        <w:t>, F.,</w:t>
      </w:r>
      <w:r w:rsidR="00533120">
        <w:rPr>
          <w:rFonts w:ascii="Times New Roman" w:hAnsi="Times New Roman" w:cs="Times New Roman"/>
          <w:sz w:val="24"/>
          <w:szCs w:val="24"/>
        </w:rPr>
        <w:t>2016)</w:t>
      </w:r>
      <w:r>
        <w:rPr>
          <w:rFonts w:ascii="Times New Roman" w:hAnsi="Times New Roman" w:cs="Times New Roman"/>
          <w:sz w:val="24"/>
          <w:szCs w:val="24"/>
        </w:rPr>
        <w:t xml:space="preserve"> </w:t>
      </w:r>
      <w:r w:rsidRPr="00497357">
        <w:rPr>
          <w:rFonts w:ascii="Times New Roman" w:hAnsi="Times New Roman" w:cs="Times New Roman"/>
          <w:sz w:val="24"/>
          <w:szCs w:val="24"/>
        </w:rPr>
        <w:t>These findings carry important policy implications. The transition to cleaner energy sources must be prioritized as a public health imperative, particularly in regions with high dependence on solid fuel</w:t>
      </w:r>
      <w:r w:rsidR="009375A1">
        <w:rPr>
          <w:rFonts w:ascii="Times New Roman" w:hAnsi="Times New Roman" w:cs="Times New Roman"/>
          <w:sz w:val="24"/>
          <w:szCs w:val="24"/>
        </w:rPr>
        <w:t>s</w:t>
      </w:r>
      <w:r w:rsidRPr="00497357">
        <w:rPr>
          <w:rFonts w:ascii="Times New Roman" w:hAnsi="Times New Roman" w:cs="Times New Roman"/>
          <w:sz w:val="24"/>
          <w:szCs w:val="24"/>
        </w:rPr>
        <w:t>.</w:t>
      </w:r>
    </w:p>
    <w:p w14:paraId="571C338F" w14:textId="04A46CC1" w:rsidR="005F5D65" w:rsidRDefault="008517E2" w:rsidP="00E54E8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04E48" w:rsidRPr="00A04E48">
        <w:rPr>
          <w:rFonts w:ascii="Times New Roman" w:hAnsi="Times New Roman" w:cs="Times New Roman"/>
          <w:sz w:val="24"/>
          <w:szCs w:val="24"/>
        </w:rPr>
        <w:t>Clean energy transitions should be prioritized to reduce household air pollution.</w:t>
      </w:r>
      <w:r w:rsidR="00A04E48">
        <w:rPr>
          <w:rFonts w:ascii="Times New Roman" w:hAnsi="Times New Roman" w:cs="Times New Roman"/>
          <w:sz w:val="24"/>
          <w:szCs w:val="24"/>
        </w:rPr>
        <w:t xml:space="preserve"> </w:t>
      </w:r>
      <w:r w:rsidR="00A74F26" w:rsidRPr="00DD175F">
        <w:rPr>
          <w:rFonts w:ascii="Times New Roman" w:hAnsi="Times New Roman" w:cs="Times New Roman"/>
          <w:sz w:val="24"/>
          <w:szCs w:val="24"/>
        </w:rPr>
        <w:t>Urban areas must strengthen emissions regulations for transportation and industry.</w:t>
      </w:r>
      <w:r w:rsidR="002D0B65" w:rsidRPr="00DD175F">
        <w:rPr>
          <w:rFonts w:ascii="Times New Roman" w:hAnsi="Times New Roman" w:cs="Times New Roman"/>
          <w:sz w:val="24"/>
          <w:szCs w:val="24"/>
        </w:rPr>
        <w:t xml:space="preserve"> </w:t>
      </w:r>
      <w:r w:rsidR="00A74F26" w:rsidRPr="00DD175F">
        <w:rPr>
          <w:rFonts w:ascii="Times New Roman" w:hAnsi="Times New Roman" w:cs="Times New Roman"/>
          <w:sz w:val="24"/>
          <w:szCs w:val="24"/>
        </w:rPr>
        <w:t>Healthcare systems should integrate air pollution risk assessment into public health initiatives.</w:t>
      </w:r>
      <w:r w:rsidR="002D0B65" w:rsidRPr="00DD175F">
        <w:rPr>
          <w:rFonts w:ascii="Times New Roman" w:hAnsi="Times New Roman" w:cs="Times New Roman"/>
          <w:sz w:val="24"/>
          <w:szCs w:val="24"/>
        </w:rPr>
        <w:t xml:space="preserve"> </w:t>
      </w:r>
      <w:r w:rsidR="00A74F26" w:rsidRPr="00DD175F">
        <w:rPr>
          <w:rFonts w:ascii="Times New Roman" w:hAnsi="Times New Roman" w:cs="Times New Roman"/>
          <w:sz w:val="24"/>
          <w:szCs w:val="24"/>
        </w:rPr>
        <w:t>Continuous air quality monitoring and public awareness campaigns are essential for mitigating risks</w:t>
      </w:r>
      <w:r w:rsidR="002D0B65" w:rsidRPr="00DD175F">
        <w:rPr>
          <w:rFonts w:ascii="Times New Roman" w:hAnsi="Times New Roman" w:cs="Times New Roman"/>
          <w:sz w:val="24"/>
          <w:szCs w:val="24"/>
        </w:rPr>
        <w:t>.</w:t>
      </w:r>
    </w:p>
    <w:p w14:paraId="56307140" w14:textId="77777777" w:rsidR="005F5D65" w:rsidRPr="00705457" w:rsidRDefault="005F5D65" w:rsidP="00E54E83">
      <w:pPr>
        <w:spacing w:line="360" w:lineRule="auto"/>
        <w:rPr>
          <w:rFonts w:ascii="Times New Roman" w:hAnsi="Times New Roman" w:cs="Times New Roman"/>
          <w:b/>
          <w:bCs/>
          <w:sz w:val="28"/>
          <w:szCs w:val="28"/>
        </w:rPr>
      </w:pPr>
      <w:r w:rsidRPr="00705457">
        <w:rPr>
          <w:rFonts w:ascii="Times New Roman" w:hAnsi="Times New Roman" w:cs="Times New Roman"/>
          <w:b/>
          <w:bCs/>
          <w:sz w:val="28"/>
          <w:szCs w:val="28"/>
        </w:rPr>
        <w:t>Limitations</w:t>
      </w:r>
    </w:p>
    <w:p w14:paraId="1B759000" w14:textId="675DA17F" w:rsidR="005F5D65" w:rsidRPr="005F5D65" w:rsidRDefault="005F5D65" w:rsidP="00E54E83">
      <w:pPr>
        <w:spacing w:line="360" w:lineRule="auto"/>
        <w:rPr>
          <w:rFonts w:ascii="Times New Roman" w:hAnsi="Times New Roman" w:cs="Times New Roman"/>
          <w:sz w:val="24"/>
          <w:szCs w:val="24"/>
        </w:rPr>
      </w:pPr>
      <w:r w:rsidRPr="005F5D65">
        <w:rPr>
          <w:rFonts w:ascii="Times New Roman" w:hAnsi="Times New Roman" w:cs="Times New Roman"/>
          <w:sz w:val="24"/>
          <w:szCs w:val="24"/>
        </w:rPr>
        <w:t xml:space="preserve">Several limitations should be considered when interpreting our findings. First, the reliance on pre-2020 data means our analysis does not account for recent pandemic-related changes in air pollution patterns and energy use </w:t>
      </w:r>
      <w:proofErr w:type="spellStart"/>
      <w:r w:rsidRPr="005F5D65">
        <w:rPr>
          <w:rFonts w:ascii="Times New Roman" w:hAnsi="Times New Roman" w:cs="Times New Roman"/>
          <w:sz w:val="24"/>
          <w:szCs w:val="24"/>
        </w:rPr>
        <w:t>behaviors</w:t>
      </w:r>
      <w:proofErr w:type="spellEnd"/>
      <w:r w:rsidRPr="005F5D65">
        <w:rPr>
          <w:rFonts w:ascii="Times New Roman" w:hAnsi="Times New Roman" w:cs="Times New Roman"/>
          <w:sz w:val="24"/>
          <w:szCs w:val="24"/>
        </w:rPr>
        <w:t>. Second, ground-level monitoring data remains sparse in many developing regions, particularly across rural areas of sub-Saharan Africa and South Asia, potentially affecting the accuracy of our exposure estimates</w:t>
      </w:r>
      <w:r w:rsidR="00F77BB9">
        <w:rPr>
          <w:rFonts w:ascii="Times New Roman" w:hAnsi="Times New Roman" w:cs="Times New Roman"/>
          <w:sz w:val="24"/>
          <w:szCs w:val="24"/>
        </w:rPr>
        <w:t xml:space="preserve"> (</w:t>
      </w:r>
      <w:r w:rsidR="00F77BB9" w:rsidRPr="00F77BB9">
        <w:rPr>
          <w:rFonts w:ascii="Times New Roman" w:hAnsi="Times New Roman" w:cs="Times New Roman"/>
          <w:sz w:val="24"/>
          <w:szCs w:val="24"/>
        </w:rPr>
        <w:t xml:space="preserve">A. </w:t>
      </w:r>
      <w:proofErr w:type="spellStart"/>
      <w:proofErr w:type="gramStart"/>
      <w:r w:rsidR="00F77BB9" w:rsidRPr="00F77BB9">
        <w:rPr>
          <w:rFonts w:ascii="Times New Roman" w:hAnsi="Times New Roman" w:cs="Times New Roman"/>
          <w:sz w:val="24"/>
          <w:szCs w:val="24"/>
        </w:rPr>
        <w:t>Stavropoulos,E</w:t>
      </w:r>
      <w:proofErr w:type="spellEnd"/>
      <w:r w:rsidR="00F77BB9" w:rsidRPr="00F77BB9">
        <w:rPr>
          <w:rFonts w:ascii="Times New Roman" w:hAnsi="Times New Roman" w:cs="Times New Roman"/>
          <w:sz w:val="24"/>
          <w:szCs w:val="24"/>
        </w:rPr>
        <w:t>.</w:t>
      </w:r>
      <w:proofErr w:type="gramEnd"/>
      <w:r w:rsidR="00F77BB9" w:rsidRPr="00F77BB9">
        <w:rPr>
          <w:rFonts w:ascii="Times New Roman" w:hAnsi="Times New Roman" w:cs="Times New Roman"/>
          <w:sz w:val="24"/>
          <w:szCs w:val="24"/>
        </w:rPr>
        <w:t xml:space="preserve"> </w:t>
      </w:r>
      <w:proofErr w:type="spellStart"/>
      <w:r w:rsidR="00F77BB9" w:rsidRPr="00F77BB9">
        <w:rPr>
          <w:rFonts w:ascii="Times New Roman" w:hAnsi="Times New Roman" w:cs="Times New Roman"/>
          <w:sz w:val="24"/>
          <w:szCs w:val="24"/>
        </w:rPr>
        <w:t>Bezirtzoglou</w:t>
      </w:r>
      <w:proofErr w:type="spellEnd"/>
      <w:r w:rsidR="00F77BB9" w:rsidRPr="00F77BB9">
        <w:rPr>
          <w:rFonts w:ascii="Times New Roman" w:hAnsi="Times New Roman" w:cs="Times New Roman"/>
          <w:sz w:val="24"/>
          <w:szCs w:val="24"/>
        </w:rPr>
        <w:t>. 2020</w:t>
      </w:r>
      <w:r w:rsidR="00F77BB9">
        <w:rPr>
          <w:rFonts w:ascii="Times New Roman" w:hAnsi="Times New Roman" w:cs="Times New Roman"/>
          <w:sz w:val="24"/>
          <w:szCs w:val="24"/>
        </w:rPr>
        <w:t>)</w:t>
      </w:r>
      <w:r w:rsidRPr="005F5D65">
        <w:rPr>
          <w:rFonts w:ascii="Times New Roman" w:hAnsi="Times New Roman" w:cs="Times New Roman"/>
          <w:sz w:val="24"/>
          <w:szCs w:val="24"/>
        </w:rPr>
        <w:t>. Third, our study could not fully account for all confounding variables, such as variations in healthcare access, nutritional status, and concurrent environmental exposures that may influence pollution-health relationships.</w:t>
      </w:r>
    </w:p>
    <w:p w14:paraId="08220B1F" w14:textId="608CDD14" w:rsidR="005F5D65" w:rsidRPr="005F5D65" w:rsidRDefault="005F5D65" w:rsidP="00E54E83">
      <w:pPr>
        <w:spacing w:line="360" w:lineRule="auto"/>
        <w:rPr>
          <w:rFonts w:ascii="Times New Roman" w:hAnsi="Times New Roman" w:cs="Times New Roman"/>
          <w:sz w:val="24"/>
          <w:szCs w:val="24"/>
        </w:rPr>
      </w:pPr>
      <w:r w:rsidRPr="005F5D65">
        <w:rPr>
          <w:rFonts w:ascii="Times New Roman" w:hAnsi="Times New Roman" w:cs="Times New Roman"/>
          <w:sz w:val="24"/>
          <w:szCs w:val="24"/>
        </w:rPr>
        <w:t xml:space="preserve">Additionally, our policy analysis was constrained by inconsistent documentation and implementation records across different countries, making comparative assessments </w:t>
      </w:r>
      <w:r w:rsidRPr="005F5D65">
        <w:rPr>
          <w:rFonts w:ascii="Times New Roman" w:hAnsi="Times New Roman" w:cs="Times New Roman"/>
          <w:sz w:val="24"/>
          <w:szCs w:val="24"/>
        </w:rPr>
        <w:lastRenderedPageBreak/>
        <w:t>challenging. The predictive models used for estimating pollution exposure in data-scarce regions, while rigorously validated, still carry greater uncertainty than direct measurements. Finally, our recommendations for clean energy transitions must be tempered by recognition of the economic and infrastructural barriers facing low-income communities, suggesting that even well-designed interventions may face adoption challenges in resource-limited settings</w:t>
      </w:r>
      <w:r w:rsidR="00AC6A2B">
        <w:rPr>
          <w:rFonts w:ascii="Times New Roman" w:hAnsi="Times New Roman" w:cs="Times New Roman"/>
          <w:sz w:val="24"/>
          <w:szCs w:val="24"/>
        </w:rPr>
        <w:t xml:space="preserve"> (</w:t>
      </w:r>
      <w:r w:rsidR="00AC6A2B" w:rsidRPr="00AC6A2B">
        <w:rPr>
          <w:rFonts w:ascii="Times New Roman" w:hAnsi="Times New Roman" w:cs="Times New Roman"/>
          <w:sz w:val="24"/>
          <w:szCs w:val="24"/>
        </w:rPr>
        <w:t>Olmo, N.R., P.H. Saldiva,</w:t>
      </w:r>
      <w:r w:rsidR="00AC6A2B">
        <w:rPr>
          <w:rFonts w:ascii="Times New Roman" w:hAnsi="Times New Roman" w:cs="Times New Roman"/>
          <w:sz w:val="24"/>
          <w:szCs w:val="24"/>
        </w:rPr>
        <w:t>2011)</w:t>
      </w:r>
      <w:r w:rsidRPr="005F5D65">
        <w:rPr>
          <w:rFonts w:ascii="Times New Roman" w:hAnsi="Times New Roman" w:cs="Times New Roman"/>
          <w:sz w:val="24"/>
          <w:szCs w:val="24"/>
        </w:rPr>
        <w:t>. These limitations highlight the need for continued investment in comprehensive monitoring systems and interdisciplinary research approaches to better understand and address the global air pollution crisis.</w:t>
      </w:r>
    </w:p>
    <w:p w14:paraId="3E12115A" w14:textId="77777777" w:rsidR="005F5D65" w:rsidRPr="00DD175F" w:rsidRDefault="005F5D65" w:rsidP="00E54E83">
      <w:pPr>
        <w:spacing w:line="360" w:lineRule="auto"/>
        <w:rPr>
          <w:rFonts w:ascii="Times New Roman" w:hAnsi="Times New Roman" w:cs="Times New Roman"/>
          <w:sz w:val="24"/>
          <w:szCs w:val="24"/>
        </w:rPr>
      </w:pPr>
    </w:p>
    <w:p w14:paraId="657E533F" w14:textId="3A4C7E8A" w:rsidR="002D0B65" w:rsidRPr="00705457" w:rsidRDefault="002D0B65" w:rsidP="00E54E83">
      <w:pPr>
        <w:spacing w:line="360" w:lineRule="auto"/>
        <w:rPr>
          <w:rFonts w:ascii="Times New Roman" w:hAnsi="Times New Roman" w:cs="Times New Roman"/>
          <w:b/>
          <w:bCs/>
          <w:sz w:val="28"/>
          <w:szCs w:val="28"/>
        </w:rPr>
      </w:pPr>
      <w:r w:rsidRPr="00705457">
        <w:rPr>
          <w:rFonts w:ascii="Times New Roman" w:hAnsi="Times New Roman" w:cs="Times New Roman"/>
          <w:b/>
          <w:bCs/>
          <w:sz w:val="28"/>
          <w:szCs w:val="28"/>
        </w:rPr>
        <w:t>Recommendations</w:t>
      </w:r>
    </w:p>
    <w:p w14:paraId="79ED01CD" w14:textId="1BF99AE1" w:rsidR="002D0B65" w:rsidRPr="00DD175F" w:rsidRDefault="002D0B65" w:rsidP="00E54E83">
      <w:pPr>
        <w:spacing w:line="360" w:lineRule="auto"/>
        <w:ind w:left="360"/>
        <w:rPr>
          <w:rFonts w:ascii="Times New Roman" w:hAnsi="Times New Roman" w:cs="Times New Roman"/>
          <w:b/>
          <w:bCs/>
          <w:sz w:val="24"/>
          <w:szCs w:val="24"/>
        </w:rPr>
      </w:pPr>
      <w:r w:rsidRPr="00DD175F">
        <w:rPr>
          <w:rFonts w:ascii="Times New Roman" w:hAnsi="Times New Roman" w:cs="Times New Roman"/>
          <w:b/>
          <w:bCs/>
          <w:sz w:val="24"/>
          <w:szCs w:val="24"/>
        </w:rPr>
        <w:t>For Low-Income Countries:</w:t>
      </w:r>
      <w:r w:rsidR="002F3983" w:rsidRPr="00DD175F">
        <w:rPr>
          <w:rFonts w:ascii="Times New Roman" w:hAnsi="Times New Roman" w:cs="Times New Roman"/>
          <w:b/>
          <w:bCs/>
          <w:sz w:val="24"/>
          <w:szCs w:val="24"/>
        </w:rPr>
        <w:t xml:space="preserve"> </w:t>
      </w:r>
      <w:r w:rsidRPr="00DD175F">
        <w:rPr>
          <w:rFonts w:ascii="Times New Roman" w:hAnsi="Times New Roman" w:cs="Times New Roman"/>
          <w:sz w:val="24"/>
          <w:szCs w:val="24"/>
        </w:rPr>
        <w:t>Promote clean cooking technologies (e.g., LPG stoves).</w:t>
      </w:r>
      <w:r w:rsidR="002F3983" w:rsidRPr="00DD175F">
        <w:rPr>
          <w:rFonts w:ascii="Times New Roman" w:hAnsi="Times New Roman" w:cs="Times New Roman"/>
          <w:b/>
          <w:bCs/>
          <w:sz w:val="24"/>
          <w:szCs w:val="24"/>
        </w:rPr>
        <w:t xml:space="preserve"> </w:t>
      </w:r>
      <w:r w:rsidRPr="00DD175F">
        <w:rPr>
          <w:rFonts w:ascii="Times New Roman" w:hAnsi="Times New Roman" w:cs="Times New Roman"/>
          <w:sz w:val="24"/>
          <w:szCs w:val="24"/>
        </w:rPr>
        <w:t>Improve ventilation standards in housing.</w:t>
      </w:r>
      <w:r w:rsidR="002F3983" w:rsidRPr="00DD175F">
        <w:rPr>
          <w:rFonts w:ascii="Times New Roman" w:hAnsi="Times New Roman" w:cs="Times New Roman"/>
          <w:b/>
          <w:bCs/>
          <w:sz w:val="24"/>
          <w:szCs w:val="24"/>
        </w:rPr>
        <w:t xml:space="preserve"> </w:t>
      </w:r>
      <w:r w:rsidRPr="00DD175F">
        <w:rPr>
          <w:rFonts w:ascii="Times New Roman" w:hAnsi="Times New Roman" w:cs="Times New Roman"/>
          <w:sz w:val="24"/>
          <w:szCs w:val="24"/>
        </w:rPr>
        <w:t>Subsidize renewable energy adoption.</w:t>
      </w:r>
    </w:p>
    <w:p w14:paraId="5C7EE4C3" w14:textId="06B0086B" w:rsidR="002D0B65" w:rsidRPr="00DD175F" w:rsidRDefault="002D0B65" w:rsidP="00E54E83">
      <w:pPr>
        <w:spacing w:line="360" w:lineRule="auto"/>
        <w:ind w:left="360"/>
        <w:rPr>
          <w:rFonts w:ascii="Times New Roman" w:hAnsi="Times New Roman" w:cs="Times New Roman"/>
          <w:b/>
          <w:bCs/>
          <w:sz w:val="24"/>
          <w:szCs w:val="24"/>
        </w:rPr>
      </w:pPr>
      <w:r w:rsidRPr="00DD175F">
        <w:rPr>
          <w:rFonts w:ascii="Times New Roman" w:hAnsi="Times New Roman" w:cs="Times New Roman"/>
          <w:b/>
          <w:bCs/>
          <w:sz w:val="24"/>
          <w:szCs w:val="24"/>
        </w:rPr>
        <w:t>For High-Income Countries:</w:t>
      </w:r>
      <w:r w:rsidR="002F3983" w:rsidRPr="00DD175F">
        <w:rPr>
          <w:rFonts w:ascii="Times New Roman" w:hAnsi="Times New Roman" w:cs="Times New Roman"/>
          <w:b/>
          <w:bCs/>
          <w:sz w:val="24"/>
          <w:szCs w:val="24"/>
        </w:rPr>
        <w:t xml:space="preserve"> </w:t>
      </w:r>
      <w:r w:rsidRPr="00DD175F">
        <w:rPr>
          <w:rFonts w:ascii="Times New Roman" w:hAnsi="Times New Roman" w:cs="Times New Roman"/>
          <w:sz w:val="24"/>
          <w:szCs w:val="24"/>
        </w:rPr>
        <w:t>Strengthen regulations on industrial emissions.</w:t>
      </w:r>
      <w:r w:rsidR="002F3983" w:rsidRPr="00DD175F">
        <w:rPr>
          <w:rFonts w:ascii="Times New Roman" w:hAnsi="Times New Roman" w:cs="Times New Roman"/>
          <w:b/>
          <w:bCs/>
          <w:sz w:val="24"/>
          <w:szCs w:val="24"/>
        </w:rPr>
        <w:t xml:space="preserve"> </w:t>
      </w:r>
      <w:r w:rsidRPr="00DD175F">
        <w:rPr>
          <w:rFonts w:ascii="Times New Roman" w:hAnsi="Times New Roman" w:cs="Times New Roman"/>
          <w:sz w:val="24"/>
          <w:szCs w:val="24"/>
        </w:rPr>
        <w:t>Invest in public transportation to reduce vehicular pollution.</w:t>
      </w:r>
    </w:p>
    <w:p w14:paraId="74E4B3FF" w14:textId="661AE14E" w:rsidR="002D0B65" w:rsidRPr="00DD175F" w:rsidRDefault="002D0B65" w:rsidP="00E54E83">
      <w:pPr>
        <w:spacing w:line="360" w:lineRule="auto"/>
        <w:ind w:left="360"/>
        <w:rPr>
          <w:rFonts w:ascii="Times New Roman" w:hAnsi="Times New Roman" w:cs="Times New Roman"/>
          <w:b/>
          <w:bCs/>
          <w:sz w:val="24"/>
          <w:szCs w:val="24"/>
        </w:rPr>
      </w:pPr>
      <w:r w:rsidRPr="00DD175F">
        <w:rPr>
          <w:rFonts w:ascii="Times New Roman" w:hAnsi="Times New Roman" w:cs="Times New Roman"/>
          <w:b/>
          <w:bCs/>
          <w:sz w:val="24"/>
          <w:szCs w:val="24"/>
        </w:rPr>
        <w:t>Global Actions:</w:t>
      </w:r>
      <w:r w:rsidR="002F3983" w:rsidRPr="00DD175F">
        <w:rPr>
          <w:rFonts w:ascii="Times New Roman" w:hAnsi="Times New Roman" w:cs="Times New Roman"/>
          <w:b/>
          <w:bCs/>
          <w:sz w:val="24"/>
          <w:szCs w:val="24"/>
        </w:rPr>
        <w:t xml:space="preserve"> </w:t>
      </w:r>
      <w:r w:rsidRPr="00DD175F">
        <w:rPr>
          <w:rFonts w:ascii="Times New Roman" w:hAnsi="Times New Roman" w:cs="Times New Roman"/>
          <w:sz w:val="24"/>
          <w:szCs w:val="24"/>
        </w:rPr>
        <w:t>International collaborations to fund clean energy projects.</w:t>
      </w:r>
      <w:r w:rsidR="002F3983" w:rsidRPr="00DD175F">
        <w:rPr>
          <w:rFonts w:ascii="Times New Roman" w:hAnsi="Times New Roman" w:cs="Times New Roman"/>
          <w:b/>
          <w:bCs/>
          <w:sz w:val="24"/>
          <w:szCs w:val="24"/>
        </w:rPr>
        <w:t xml:space="preserve"> </w:t>
      </w:r>
      <w:r w:rsidRPr="00DD175F">
        <w:rPr>
          <w:rFonts w:ascii="Times New Roman" w:hAnsi="Times New Roman" w:cs="Times New Roman"/>
          <w:sz w:val="24"/>
          <w:szCs w:val="24"/>
        </w:rPr>
        <w:t>Awareness campaigns on the health impacts of air pollution.</w:t>
      </w:r>
    </w:p>
    <w:p w14:paraId="1CB7F029" w14:textId="7BF32106" w:rsidR="00A74F26" w:rsidRPr="00DD175F" w:rsidRDefault="00A74F26" w:rsidP="00E54E83">
      <w:pPr>
        <w:spacing w:line="360" w:lineRule="auto"/>
        <w:ind w:left="360"/>
        <w:rPr>
          <w:rFonts w:ascii="Times New Roman" w:hAnsi="Times New Roman" w:cs="Times New Roman"/>
          <w:sz w:val="24"/>
          <w:szCs w:val="24"/>
        </w:rPr>
      </w:pPr>
      <w:r w:rsidRPr="00DD175F">
        <w:rPr>
          <w:rFonts w:ascii="Times New Roman" w:hAnsi="Times New Roman" w:cs="Times New Roman"/>
          <w:b/>
          <w:bCs/>
          <w:sz w:val="24"/>
          <w:szCs w:val="24"/>
        </w:rPr>
        <w:t>Government Policies:</w:t>
      </w:r>
      <w:r w:rsidRPr="00DD175F">
        <w:rPr>
          <w:rFonts w:ascii="Times New Roman" w:hAnsi="Times New Roman" w:cs="Times New Roman"/>
          <w:sz w:val="24"/>
          <w:szCs w:val="24"/>
        </w:rPr>
        <w:t xml:space="preserve"> Strengthen emissions regulations, invest in renewable energy, and enforce air quality standards.</w:t>
      </w:r>
    </w:p>
    <w:p w14:paraId="578503E0" w14:textId="77777777" w:rsidR="00A74F26" w:rsidRPr="00DD175F" w:rsidRDefault="00A74F26" w:rsidP="00E54E83">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Technological Innovations:</w:t>
      </w:r>
      <w:r w:rsidRPr="00DD175F">
        <w:rPr>
          <w:rFonts w:ascii="Times New Roman" w:hAnsi="Times New Roman" w:cs="Times New Roman"/>
          <w:sz w:val="24"/>
          <w:szCs w:val="24"/>
        </w:rPr>
        <w:t xml:space="preserve"> Promote clean energy solutions such as LPG, solar, and electric alternatives.</w:t>
      </w:r>
    </w:p>
    <w:p w14:paraId="24F27DF2" w14:textId="77777777" w:rsidR="00A74F26" w:rsidRPr="00DD175F" w:rsidRDefault="00A74F26" w:rsidP="00E54E83">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Public Health Initiatives:</w:t>
      </w:r>
      <w:r w:rsidRPr="00DD175F">
        <w:rPr>
          <w:rFonts w:ascii="Times New Roman" w:hAnsi="Times New Roman" w:cs="Times New Roman"/>
          <w:sz w:val="24"/>
          <w:szCs w:val="24"/>
        </w:rPr>
        <w:t xml:space="preserve"> Implement targeted interventions for vulnerable populations, including respiratory health programs.</w:t>
      </w:r>
    </w:p>
    <w:p w14:paraId="05D67107" w14:textId="77777777" w:rsidR="00A74F26" w:rsidRPr="00DD175F" w:rsidRDefault="00A74F26" w:rsidP="00E54E83">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Global Collaboration:</w:t>
      </w:r>
      <w:r w:rsidRPr="00DD175F">
        <w:rPr>
          <w:rFonts w:ascii="Times New Roman" w:hAnsi="Times New Roman" w:cs="Times New Roman"/>
          <w:sz w:val="24"/>
          <w:szCs w:val="24"/>
        </w:rPr>
        <w:t xml:space="preserve"> Strengthen international agreements on climate change and air pollution control.</w:t>
      </w:r>
    </w:p>
    <w:p w14:paraId="5095B3A4" w14:textId="77777777" w:rsidR="007C5CAA" w:rsidRPr="00705457" w:rsidRDefault="007C5CAA" w:rsidP="00E54E83">
      <w:pPr>
        <w:spacing w:line="360" w:lineRule="auto"/>
        <w:rPr>
          <w:rFonts w:ascii="Times New Roman" w:hAnsi="Times New Roman" w:cs="Times New Roman"/>
          <w:b/>
          <w:bCs/>
          <w:sz w:val="28"/>
          <w:szCs w:val="28"/>
        </w:rPr>
      </w:pPr>
      <w:r w:rsidRPr="00705457">
        <w:rPr>
          <w:rFonts w:ascii="Times New Roman" w:hAnsi="Times New Roman" w:cs="Times New Roman"/>
          <w:b/>
          <w:bCs/>
          <w:sz w:val="28"/>
          <w:szCs w:val="28"/>
        </w:rPr>
        <w:t xml:space="preserve">Conclusion </w:t>
      </w:r>
    </w:p>
    <w:p w14:paraId="1A19734C" w14:textId="77777777" w:rsidR="007C5CAA" w:rsidRPr="00DD175F" w:rsidRDefault="007C5CAA" w:rsidP="00E54E83">
      <w:pPr>
        <w:spacing w:line="360" w:lineRule="auto"/>
        <w:rPr>
          <w:rFonts w:ascii="Times New Roman" w:hAnsi="Times New Roman" w:cs="Times New Roman"/>
          <w:sz w:val="24"/>
          <w:szCs w:val="24"/>
        </w:rPr>
      </w:pPr>
      <w:r w:rsidRPr="00DD175F">
        <w:rPr>
          <w:rFonts w:ascii="Times New Roman" w:hAnsi="Times New Roman" w:cs="Times New Roman"/>
          <w:sz w:val="24"/>
          <w:szCs w:val="24"/>
        </w:rPr>
        <w:t xml:space="preserve">Air pollution remains a critical public health challenge, with outdoor and household pollution disproportionately affecting low-income regions. While progress has been made in high-income countries, urgent action is needed globally to reduce emissions, improve air quality, </w:t>
      </w:r>
      <w:r w:rsidRPr="00DD175F">
        <w:rPr>
          <w:rFonts w:ascii="Times New Roman" w:hAnsi="Times New Roman" w:cs="Times New Roman"/>
          <w:sz w:val="24"/>
          <w:szCs w:val="24"/>
        </w:rPr>
        <w:lastRenderedPageBreak/>
        <w:t>and save lives. This analysis underscores the need for targeted policies, technological innovations, and international cooperation to address this issue effectively.</w:t>
      </w:r>
    </w:p>
    <w:p w14:paraId="5D68E07B" w14:textId="77777777" w:rsidR="007C5CAA" w:rsidRPr="00DD175F" w:rsidRDefault="007C5CAA" w:rsidP="00E54E83">
      <w:pPr>
        <w:spacing w:line="360" w:lineRule="auto"/>
        <w:rPr>
          <w:rFonts w:ascii="Times New Roman" w:hAnsi="Times New Roman" w:cs="Times New Roman"/>
          <w:b/>
          <w:bCs/>
          <w:sz w:val="24"/>
          <w:szCs w:val="24"/>
        </w:rPr>
      </w:pPr>
      <w:r w:rsidRPr="00DD175F">
        <w:rPr>
          <w:rFonts w:ascii="Times New Roman" w:hAnsi="Times New Roman" w:cs="Times New Roman"/>
          <w:b/>
          <w:bCs/>
          <w:sz w:val="24"/>
          <w:szCs w:val="24"/>
        </w:rPr>
        <w:t>Call to Action: </w:t>
      </w:r>
      <w:r w:rsidRPr="00DD175F">
        <w:rPr>
          <w:rFonts w:ascii="Times New Roman" w:hAnsi="Times New Roman" w:cs="Times New Roman"/>
          <w:sz w:val="24"/>
          <w:szCs w:val="24"/>
        </w:rPr>
        <w:t>Governments, businesses, and individuals must prioritize reducing air pollution through sustainable practices and policies to ensure a healthier future for all</w:t>
      </w:r>
    </w:p>
    <w:p w14:paraId="3CB50EA1" w14:textId="0560FB67" w:rsidR="00592AF1" w:rsidRPr="00DD175F" w:rsidRDefault="00592AF1" w:rsidP="00E54E83">
      <w:pPr>
        <w:spacing w:line="360" w:lineRule="auto"/>
        <w:rPr>
          <w:rFonts w:ascii="Times New Roman" w:hAnsi="Times New Roman" w:cs="Times New Roman"/>
          <w:b/>
          <w:bCs/>
          <w:sz w:val="24"/>
          <w:szCs w:val="24"/>
        </w:rPr>
      </w:pPr>
      <w:r w:rsidRPr="00DD175F">
        <w:rPr>
          <w:rFonts w:ascii="Times New Roman" w:hAnsi="Times New Roman" w:cs="Times New Roman"/>
          <w:b/>
          <w:bCs/>
          <w:sz w:val="24"/>
          <w:szCs w:val="24"/>
        </w:rPr>
        <w:t>Future Work</w:t>
      </w:r>
    </w:p>
    <w:p w14:paraId="3B841F4D" w14:textId="68D02CF2" w:rsidR="00592AF1" w:rsidRPr="00DD175F" w:rsidRDefault="00592AF1" w:rsidP="00F92FFA">
      <w:pPr>
        <w:spacing w:line="360" w:lineRule="auto"/>
        <w:ind w:left="720"/>
        <w:rPr>
          <w:rFonts w:ascii="Times New Roman" w:hAnsi="Times New Roman" w:cs="Times New Roman"/>
          <w:sz w:val="24"/>
          <w:szCs w:val="24"/>
        </w:rPr>
      </w:pPr>
      <w:r w:rsidRPr="00DD175F">
        <w:rPr>
          <w:rFonts w:ascii="Times New Roman" w:hAnsi="Times New Roman" w:cs="Times New Roman"/>
          <w:b/>
          <w:bCs/>
          <w:sz w:val="24"/>
          <w:szCs w:val="24"/>
        </w:rPr>
        <w:t>Real-time hybrid monitoring</w:t>
      </w:r>
      <w:r w:rsidRPr="00DD175F">
        <w:rPr>
          <w:rFonts w:ascii="Times New Roman" w:hAnsi="Times New Roman" w:cs="Times New Roman"/>
          <w:sz w:val="24"/>
          <w:szCs w:val="24"/>
        </w:rPr>
        <w:t>: Low-cost sensors + satellite calibration.</w:t>
      </w:r>
    </w:p>
    <w:p w14:paraId="77C0F216" w14:textId="77D7F446" w:rsidR="00592AF1" w:rsidRPr="00DD175F" w:rsidRDefault="00592AF1" w:rsidP="00F92FFA">
      <w:pPr>
        <w:spacing w:line="360" w:lineRule="auto"/>
        <w:ind w:left="720"/>
        <w:rPr>
          <w:rFonts w:ascii="Times New Roman" w:hAnsi="Times New Roman" w:cs="Times New Roman"/>
          <w:b/>
          <w:bCs/>
          <w:sz w:val="24"/>
          <w:szCs w:val="24"/>
        </w:rPr>
      </w:pPr>
      <w:r w:rsidRPr="00DD175F">
        <w:rPr>
          <w:rFonts w:ascii="Times New Roman" w:hAnsi="Times New Roman" w:cs="Times New Roman"/>
          <w:b/>
          <w:bCs/>
          <w:sz w:val="24"/>
          <w:szCs w:val="24"/>
        </w:rPr>
        <w:t xml:space="preserve">Cohort studies: </w:t>
      </w:r>
      <w:r w:rsidRPr="00DD175F">
        <w:rPr>
          <w:rFonts w:ascii="Times New Roman" w:hAnsi="Times New Roman" w:cs="Times New Roman"/>
          <w:sz w:val="24"/>
          <w:szCs w:val="24"/>
        </w:rPr>
        <w:t>10-year LMIC cohorts tracking COPD progression in HAP-exposed populations</w:t>
      </w:r>
    </w:p>
    <w:p w14:paraId="27A0BF69" w14:textId="4A051001" w:rsidR="00C516A1" w:rsidRDefault="00592AF1" w:rsidP="00F92FFA">
      <w:pPr>
        <w:spacing w:line="360" w:lineRule="auto"/>
        <w:ind w:left="720"/>
        <w:rPr>
          <w:rFonts w:ascii="Times New Roman" w:hAnsi="Times New Roman" w:cs="Times New Roman"/>
          <w:b/>
          <w:bCs/>
          <w:sz w:val="24"/>
          <w:szCs w:val="24"/>
        </w:rPr>
      </w:pPr>
      <w:r w:rsidRPr="00DD175F">
        <w:rPr>
          <w:rFonts w:ascii="Times New Roman" w:hAnsi="Times New Roman" w:cs="Times New Roman"/>
          <w:b/>
          <w:bCs/>
          <w:sz w:val="24"/>
          <w:szCs w:val="24"/>
        </w:rPr>
        <w:t xml:space="preserve">Policy integration: </w:t>
      </w:r>
      <w:r w:rsidRPr="00DD175F">
        <w:rPr>
          <w:rFonts w:ascii="Times New Roman" w:hAnsi="Times New Roman" w:cs="Times New Roman"/>
          <w:sz w:val="24"/>
          <w:szCs w:val="24"/>
        </w:rPr>
        <w:t>SDG-aligned HAP indicators, EHR-linked pollution registries (</w:t>
      </w:r>
      <w:proofErr w:type="spellStart"/>
      <w:r w:rsidRPr="00DD175F">
        <w:rPr>
          <w:rFonts w:ascii="Times New Roman" w:hAnsi="Times New Roman" w:cs="Times New Roman"/>
          <w:sz w:val="24"/>
          <w:szCs w:val="24"/>
        </w:rPr>
        <w:t>modeled</w:t>
      </w:r>
      <w:proofErr w:type="spellEnd"/>
      <w:r w:rsidRPr="00DD175F">
        <w:rPr>
          <w:rFonts w:ascii="Times New Roman" w:hAnsi="Times New Roman" w:cs="Times New Roman"/>
          <w:sz w:val="24"/>
          <w:szCs w:val="24"/>
        </w:rPr>
        <w:t xml:space="preserve"> after Taiwan's NHI)</w:t>
      </w:r>
    </w:p>
    <w:p w14:paraId="293DB98E" w14:textId="77777777" w:rsidR="00F92FFA" w:rsidRPr="00C516A1" w:rsidRDefault="00F92FFA" w:rsidP="00F92FFA">
      <w:pPr>
        <w:spacing w:line="360" w:lineRule="auto"/>
        <w:ind w:left="720"/>
        <w:rPr>
          <w:rFonts w:ascii="Times New Roman" w:hAnsi="Times New Roman" w:cs="Times New Roman"/>
          <w:b/>
          <w:bCs/>
          <w:sz w:val="24"/>
          <w:szCs w:val="24"/>
        </w:rPr>
      </w:pPr>
    </w:p>
    <w:p w14:paraId="2412F5A3" w14:textId="5E51E064" w:rsidR="00951104" w:rsidRPr="00F92FFA" w:rsidRDefault="00951104" w:rsidP="00E54E83">
      <w:pPr>
        <w:spacing w:line="360" w:lineRule="auto"/>
        <w:rPr>
          <w:rFonts w:ascii="Times New Roman" w:hAnsi="Times New Roman" w:cs="Times New Roman"/>
          <w:b/>
          <w:bCs/>
          <w:noProof/>
          <w:sz w:val="28"/>
          <w:szCs w:val="28"/>
        </w:rPr>
      </w:pPr>
      <w:r w:rsidRPr="00C516A1">
        <w:rPr>
          <w:rFonts w:ascii="Times New Roman" w:hAnsi="Times New Roman" w:cs="Times New Roman"/>
          <w:b/>
          <w:bCs/>
          <w:noProof/>
          <w:sz w:val="28"/>
          <w:szCs w:val="28"/>
        </w:rPr>
        <w:t>Bibliography</w:t>
      </w:r>
    </w:p>
    <w:p w14:paraId="30B2C3F3" w14:textId="77777777" w:rsidR="00C516A1" w:rsidRPr="00C516A1" w:rsidRDefault="00C516A1" w:rsidP="00E54E83">
      <w:pPr>
        <w:spacing w:line="360" w:lineRule="auto"/>
        <w:ind w:left="90"/>
        <w:rPr>
          <w:rFonts w:ascii="Times New Roman" w:hAnsi="Times New Roman" w:cs="Times New Roman"/>
          <w:sz w:val="24"/>
          <w:szCs w:val="24"/>
        </w:rPr>
      </w:pPr>
      <w:r w:rsidRPr="00C516A1">
        <w:rPr>
          <w:rFonts w:ascii="Times New Roman" w:hAnsi="Times New Roman" w:cs="Times New Roman"/>
          <w:sz w:val="24"/>
          <w:szCs w:val="24"/>
        </w:rPr>
        <w:t>Global Burden of Disease Collaborative Network. (2020). </w:t>
      </w:r>
      <w:r w:rsidRPr="00C516A1">
        <w:rPr>
          <w:rFonts w:ascii="Times New Roman" w:hAnsi="Times New Roman" w:cs="Times New Roman"/>
          <w:i/>
          <w:iCs/>
          <w:sz w:val="24"/>
          <w:szCs w:val="24"/>
        </w:rPr>
        <w:t>Global Burden of Disease Study 2019 (GBD 2019) Results</w:t>
      </w:r>
      <w:r w:rsidRPr="00C516A1">
        <w:rPr>
          <w:rFonts w:ascii="Times New Roman" w:hAnsi="Times New Roman" w:cs="Times New Roman"/>
          <w:sz w:val="24"/>
          <w:szCs w:val="24"/>
        </w:rPr>
        <w:t>. Institute for Health Metrics and Evaluation (IHME). </w:t>
      </w:r>
      <w:hyperlink r:id="rId13" w:tgtFrame="_blank" w:history="1">
        <w:r w:rsidRPr="00C516A1">
          <w:rPr>
            <w:rStyle w:val="Hyperlink"/>
            <w:rFonts w:ascii="Times New Roman" w:hAnsi="Times New Roman" w:cs="Times New Roman"/>
            <w:sz w:val="24"/>
            <w:szCs w:val="24"/>
          </w:rPr>
          <w:t>http://ghdx.healthdata.org/gbd-results-tool</w:t>
        </w:r>
      </w:hyperlink>
    </w:p>
    <w:p w14:paraId="55140CCE" w14:textId="77777777" w:rsidR="00C516A1" w:rsidRPr="00C516A1" w:rsidRDefault="00C516A1" w:rsidP="00E54E83">
      <w:pPr>
        <w:spacing w:line="360" w:lineRule="auto"/>
        <w:ind w:left="90"/>
        <w:rPr>
          <w:rFonts w:ascii="Times New Roman" w:hAnsi="Times New Roman" w:cs="Times New Roman"/>
          <w:sz w:val="24"/>
          <w:szCs w:val="24"/>
        </w:rPr>
      </w:pPr>
      <w:r w:rsidRPr="00C516A1">
        <w:rPr>
          <w:rFonts w:ascii="Times New Roman" w:hAnsi="Times New Roman" w:cs="Times New Roman"/>
          <w:sz w:val="24"/>
          <w:szCs w:val="24"/>
        </w:rPr>
        <w:t>World Health Organization. (2021). </w:t>
      </w:r>
      <w:r w:rsidRPr="00C516A1">
        <w:rPr>
          <w:rFonts w:ascii="Times New Roman" w:hAnsi="Times New Roman" w:cs="Times New Roman"/>
          <w:i/>
          <w:iCs/>
          <w:sz w:val="24"/>
          <w:szCs w:val="24"/>
        </w:rPr>
        <w:t>Air pollution</w:t>
      </w:r>
      <w:r w:rsidRPr="00C516A1">
        <w:rPr>
          <w:rFonts w:ascii="Times New Roman" w:hAnsi="Times New Roman" w:cs="Times New Roman"/>
          <w:sz w:val="24"/>
          <w:szCs w:val="24"/>
        </w:rPr>
        <w:t>. </w:t>
      </w:r>
      <w:hyperlink r:id="rId14" w:tgtFrame="_blank" w:history="1">
        <w:r w:rsidRPr="00C516A1">
          <w:rPr>
            <w:rStyle w:val="Hyperlink"/>
            <w:rFonts w:ascii="Times New Roman" w:hAnsi="Times New Roman" w:cs="Times New Roman"/>
            <w:sz w:val="24"/>
            <w:szCs w:val="24"/>
          </w:rPr>
          <w:t>https://www.who.int/health-topics/air-pollution</w:t>
        </w:r>
      </w:hyperlink>
    </w:p>
    <w:p w14:paraId="7D3C1845" w14:textId="77777777" w:rsidR="00C516A1" w:rsidRPr="00C516A1" w:rsidRDefault="00C516A1" w:rsidP="00E54E83">
      <w:pPr>
        <w:spacing w:line="360" w:lineRule="auto"/>
        <w:ind w:left="90"/>
        <w:rPr>
          <w:rFonts w:ascii="Times New Roman" w:hAnsi="Times New Roman" w:cs="Times New Roman"/>
          <w:sz w:val="24"/>
          <w:szCs w:val="24"/>
        </w:rPr>
      </w:pPr>
      <w:r w:rsidRPr="00C516A1">
        <w:rPr>
          <w:rFonts w:ascii="Times New Roman" w:hAnsi="Times New Roman" w:cs="Times New Roman"/>
          <w:sz w:val="24"/>
          <w:szCs w:val="24"/>
        </w:rPr>
        <w:t xml:space="preserve">Cohen, A. J., Brauer, M., Burnett, R., Anderson, H. R., Frostad, J., Estep, K., ... &amp; </w:t>
      </w:r>
      <w:proofErr w:type="spellStart"/>
      <w:r w:rsidRPr="00C516A1">
        <w:rPr>
          <w:rFonts w:ascii="Times New Roman" w:hAnsi="Times New Roman" w:cs="Times New Roman"/>
          <w:sz w:val="24"/>
          <w:szCs w:val="24"/>
        </w:rPr>
        <w:t>Forouzanfar</w:t>
      </w:r>
      <w:proofErr w:type="spellEnd"/>
      <w:r w:rsidRPr="00C516A1">
        <w:rPr>
          <w:rFonts w:ascii="Times New Roman" w:hAnsi="Times New Roman" w:cs="Times New Roman"/>
          <w:sz w:val="24"/>
          <w:szCs w:val="24"/>
        </w:rPr>
        <w:t>, M. H. (2017). Estimates and 25-year trends of the global burden of disease attributable to ambient air pollution: An analysis of data from the Global Burden of Diseases Study 2015. </w:t>
      </w:r>
      <w:r w:rsidRPr="00C516A1">
        <w:rPr>
          <w:rFonts w:ascii="Times New Roman" w:hAnsi="Times New Roman" w:cs="Times New Roman"/>
          <w:i/>
          <w:iCs/>
          <w:sz w:val="24"/>
          <w:szCs w:val="24"/>
        </w:rPr>
        <w:t>The Lancet, 389</w:t>
      </w:r>
      <w:r w:rsidRPr="00C516A1">
        <w:rPr>
          <w:rFonts w:ascii="Times New Roman" w:hAnsi="Times New Roman" w:cs="Times New Roman"/>
          <w:sz w:val="24"/>
          <w:szCs w:val="24"/>
        </w:rPr>
        <w:t>(10082), 1907-1918. </w:t>
      </w:r>
      <w:hyperlink r:id="rId15" w:tgtFrame="_blank" w:history="1">
        <w:r w:rsidRPr="00C516A1">
          <w:rPr>
            <w:rStyle w:val="Hyperlink"/>
            <w:rFonts w:ascii="Times New Roman" w:hAnsi="Times New Roman" w:cs="Times New Roman"/>
            <w:sz w:val="24"/>
            <w:szCs w:val="24"/>
          </w:rPr>
          <w:t>https://doi.org/10.1016/S0140-6736(17)30505-6</w:t>
        </w:r>
      </w:hyperlink>
    </w:p>
    <w:p w14:paraId="5FA5583C" w14:textId="36B89D9B" w:rsidR="00735D1F" w:rsidRDefault="00735D1F" w:rsidP="00E54E83">
      <w:pPr>
        <w:spacing w:line="360" w:lineRule="auto"/>
        <w:ind w:left="90"/>
        <w:rPr>
          <w:rFonts w:ascii="Times New Roman" w:hAnsi="Times New Roman" w:cs="Times New Roman"/>
          <w:sz w:val="24"/>
          <w:szCs w:val="24"/>
        </w:rPr>
      </w:pPr>
      <w:r w:rsidRPr="00735D1F">
        <w:rPr>
          <w:rFonts w:ascii="Times New Roman" w:hAnsi="Times New Roman" w:cs="Times New Roman"/>
          <w:sz w:val="24"/>
          <w:szCs w:val="24"/>
        </w:rPr>
        <w:t>U.S. Environmental Protection Agency. Research on health effects of air pollution</w:t>
      </w:r>
      <w:r w:rsidR="00982717">
        <w:rPr>
          <w:rFonts w:ascii="Times New Roman" w:hAnsi="Times New Roman" w:cs="Times New Roman"/>
          <w:sz w:val="24"/>
          <w:szCs w:val="24"/>
        </w:rPr>
        <w:t xml:space="preserve"> (</w:t>
      </w:r>
      <w:r w:rsidRPr="00735D1F">
        <w:rPr>
          <w:rFonts w:ascii="Times New Roman" w:hAnsi="Times New Roman" w:cs="Times New Roman"/>
          <w:sz w:val="24"/>
          <w:szCs w:val="24"/>
        </w:rPr>
        <w:t>2022</w:t>
      </w:r>
      <w:r w:rsidR="00982717">
        <w:rPr>
          <w:rFonts w:ascii="Times New Roman" w:hAnsi="Times New Roman" w:cs="Times New Roman"/>
          <w:sz w:val="24"/>
          <w:szCs w:val="24"/>
        </w:rPr>
        <w:t>)</w:t>
      </w:r>
      <w:r w:rsidRPr="00735D1F">
        <w:rPr>
          <w:rFonts w:ascii="Times New Roman" w:hAnsi="Times New Roman" w:cs="Times New Roman"/>
          <w:sz w:val="24"/>
          <w:szCs w:val="24"/>
        </w:rPr>
        <w:t> </w:t>
      </w:r>
      <w:hyperlink r:id="rId16" w:tgtFrame="_blank" w:history="1">
        <w:r w:rsidRPr="00735D1F">
          <w:rPr>
            <w:rStyle w:val="Hyperlink"/>
            <w:rFonts w:ascii="Times New Roman" w:hAnsi="Times New Roman" w:cs="Times New Roman"/>
            <w:sz w:val="24"/>
            <w:szCs w:val="24"/>
          </w:rPr>
          <w:t>https://www.epa.gov/air-research/research-health-effects-air-pollution</w:t>
        </w:r>
      </w:hyperlink>
    </w:p>
    <w:p w14:paraId="008B5C9D" w14:textId="2E6123C0" w:rsidR="00C516A1" w:rsidRPr="00C516A1" w:rsidRDefault="00C516A1" w:rsidP="00E54E83">
      <w:pPr>
        <w:spacing w:line="360" w:lineRule="auto"/>
        <w:ind w:left="90"/>
        <w:rPr>
          <w:rFonts w:ascii="Times New Roman" w:hAnsi="Times New Roman" w:cs="Times New Roman"/>
          <w:sz w:val="24"/>
          <w:szCs w:val="24"/>
        </w:rPr>
      </w:pPr>
      <w:r w:rsidRPr="00C516A1">
        <w:rPr>
          <w:rFonts w:ascii="Times New Roman" w:hAnsi="Times New Roman" w:cs="Times New Roman"/>
          <w:sz w:val="24"/>
          <w:szCs w:val="24"/>
        </w:rPr>
        <w:t xml:space="preserve">Brauer, M., Freedman, G., Frostad, J., van </w:t>
      </w:r>
      <w:proofErr w:type="spellStart"/>
      <w:r w:rsidRPr="00C516A1">
        <w:rPr>
          <w:rFonts w:ascii="Times New Roman" w:hAnsi="Times New Roman" w:cs="Times New Roman"/>
          <w:sz w:val="24"/>
          <w:szCs w:val="24"/>
        </w:rPr>
        <w:t>Donkelaar</w:t>
      </w:r>
      <w:proofErr w:type="spellEnd"/>
      <w:r w:rsidRPr="00C516A1">
        <w:rPr>
          <w:rFonts w:ascii="Times New Roman" w:hAnsi="Times New Roman" w:cs="Times New Roman"/>
          <w:sz w:val="24"/>
          <w:szCs w:val="24"/>
        </w:rPr>
        <w:t xml:space="preserve">, A., Martin, R. V., </w:t>
      </w:r>
      <w:proofErr w:type="spellStart"/>
      <w:r w:rsidRPr="00C516A1">
        <w:rPr>
          <w:rFonts w:ascii="Times New Roman" w:hAnsi="Times New Roman" w:cs="Times New Roman"/>
          <w:sz w:val="24"/>
          <w:szCs w:val="24"/>
        </w:rPr>
        <w:t>Dentener</w:t>
      </w:r>
      <w:proofErr w:type="spellEnd"/>
      <w:r w:rsidRPr="00C516A1">
        <w:rPr>
          <w:rFonts w:ascii="Times New Roman" w:hAnsi="Times New Roman" w:cs="Times New Roman"/>
          <w:sz w:val="24"/>
          <w:szCs w:val="24"/>
        </w:rPr>
        <w:t xml:space="preserve">, F., ... &amp; </w:t>
      </w:r>
      <w:proofErr w:type="spellStart"/>
      <w:r w:rsidRPr="00C516A1">
        <w:rPr>
          <w:rFonts w:ascii="Times New Roman" w:hAnsi="Times New Roman" w:cs="Times New Roman"/>
          <w:sz w:val="24"/>
          <w:szCs w:val="24"/>
        </w:rPr>
        <w:t>Dingenen</w:t>
      </w:r>
      <w:proofErr w:type="spellEnd"/>
      <w:r w:rsidRPr="00C516A1">
        <w:rPr>
          <w:rFonts w:ascii="Times New Roman" w:hAnsi="Times New Roman" w:cs="Times New Roman"/>
          <w:sz w:val="24"/>
          <w:szCs w:val="24"/>
        </w:rPr>
        <w:t>, R. V. (2016). Ambient air pollution exposure estimation for the Global Burden of Disease 2013. </w:t>
      </w:r>
      <w:r w:rsidRPr="00C516A1">
        <w:rPr>
          <w:rFonts w:ascii="Times New Roman" w:hAnsi="Times New Roman" w:cs="Times New Roman"/>
          <w:i/>
          <w:iCs/>
          <w:sz w:val="24"/>
          <w:szCs w:val="24"/>
        </w:rPr>
        <w:t>Environmental Science &amp; Technology, 50</w:t>
      </w:r>
      <w:r w:rsidRPr="00C516A1">
        <w:rPr>
          <w:rFonts w:ascii="Times New Roman" w:hAnsi="Times New Roman" w:cs="Times New Roman"/>
          <w:sz w:val="24"/>
          <w:szCs w:val="24"/>
        </w:rPr>
        <w:t>(1), 79-88. </w:t>
      </w:r>
      <w:hyperlink r:id="rId17" w:tgtFrame="_blank" w:history="1">
        <w:r w:rsidRPr="00C516A1">
          <w:rPr>
            <w:rStyle w:val="Hyperlink"/>
            <w:rFonts w:ascii="Times New Roman" w:hAnsi="Times New Roman" w:cs="Times New Roman"/>
            <w:sz w:val="24"/>
            <w:szCs w:val="24"/>
          </w:rPr>
          <w:t>https://doi.org/10.1021/acs.est.5b03709</w:t>
        </w:r>
      </w:hyperlink>
    </w:p>
    <w:p w14:paraId="7D6C9473" w14:textId="77777777" w:rsidR="00C516A1" w:rsidRPr="00C516A1" w:rsidRDefault="00C516A1" w:rsidP="00E54E83">
      <w:pPr>
        <w:spacing w:line="360" w:lineRule="auto"/>
        <w:ind w:left="90"/>
        <w:rPr>
          <w:rFonts w:ascii="Times New Roman" w:hAnsi="Times New Roman" w:cs="Times New Roman"/>
          <w:sz w:val="24"/>
          <w:szCs w:val="24"/>
        </w:rPr>
      </w:pPr>
      <w:r w:rsidRPr="00C516A1">
        <w:rPr>
          <w:rFonts w:ascii="Times New Roman" w:hAnsi="Times New Roman" w:cs="Times New Roman"/>
          <w:sz w:val="24"/>
          <w:szCs w:val="24"/>
        </w:rPr>
        <w:lastRenderedPageBreak/>
        <w:t>Bai, L., Su, X., Zhao, D., Zhang, Y., Cheng, Q., Zhang, H., ... &amp; Sun, Y. (2020). Air pollution and cardiovascular diseases: A review of global health impacts. </w:t>
      </w:r>
      <w:r w:rsidRPr="00C516A1">
        <w:rPr>
          <w:rFonts w:ascii="Times New Roman" w:hAnsi="Times New Roman" w:cs="Times New Roman"/>
          <w:i/>
          <w:iCs/>
          <w:sz w:val="24"/>
          <w:szCs w:val="24"/>
        </w:rPr>
        <w:t>International Journal of Environmental Research and Public Health, 17</w:t>
      </w:r>
      <w:r w:rsidRPr="00C516A1">
        <w:rPr>
          <w:rFonts w:ascii="Times New Roman" w:hAnsi="Times New Roman" w:cs="Times New Roman"/>
          <w:sz w:val="24"/>
          <w:szCs w:val="24"/>
        </w:rPr>
        <w:t>(5), 1675. </w:t>
      </w:r>
      <w:hyperlink r:id="rId18" w:tgtFrame="_blank" w:history="1">
        <w:r w:rsidRPr="00C516A1">
          <w:rPr>
            <w:rStyle w:val="Hyperlink"/>
            <w:rFonts w:ascii="Times New Roman" w:hAnsi="Times New Roman" w:cs="Times New Roman"/>
            <w:sz w:val="24"/>
            <w:szCs w:val="24"/>
          </w:rPr>
          <w:t>https://doi.org/10.3390/ijerph17051675</w:t>
        </w:r>
      </w:hyperlink>
    </w:p>
    <w:p w14:paraId="02E5FA78" w14:textId="6D0376FC" w:rsidR="00FB02EF" w:rsidRDefault="00FB02EF" w:rsidP="00E54E83">
      <w:pPr>
        <w:spacing w:line="360" w:lineRule="auto"/>
        <w:ind w:left="90"/>
        <w:rPr>
          <w:rFonts w:ascii="Times New Roman" w:hAnsi="Times New Roman" w:cs="Times New Roman"/>
          <w:sz w:val="24"/>
          <w:szCs w:val="24"/>
        </w:rPr>
      </w:pPr>
      <w:r w:rsidRPr="00FB02EF">
        <w:rPr>
          <w:rFonts w:ascii="Times New Roman" w:hAnsi="Times New Roman" w:cs="Times New Roman"/>
          <w:sz w:val="24"/>
          <w:szCs w:val="24"/>
        </w:rPr>
        <w:t xml:space="preserve">United Nations Environment Programme. Chemicals and pollution action: pollution and health </w:t>
      </w:r>
      <w:r w:rsidR="00115969">
        <w:rPr>
          <w:rFonts w:ascii="Times New Roman" w:hAnsi="Times New Roman" w:cs="Times New Roman"/>
          <w:sz w:val="24"/>
          <w:szCs w:val="24"/>
        </w:rPr>
        <w:t>(</w:t>
      </w:r>
      <w:r w:rsidRPr="00FB02EF">
        <w:rPr>
          <w:rFonts w:ascii="Times New Roman" w:hAnsi="Times New Roman" w:cs="Times New Roman"/>
          <w:sz w:val="24"/>
          <w:szCs w:val="24"/>
        </w:rPr>
        <w:t>2024</w:t>
      </w:r>
      <w:r w:rsidR="00115969">
        <w:rPr>
          <w:rFonts w:ascii="Times New Roman" w:hAnsi="Times New Roman" w:cs="Times New Roman"/>
          <w:sz w:val="24"/>
          <w:szCs w:val="24"/>
        </w:rPr>
        <w:t>)</w:t>
      </w:r>
      <w:r w:rsidR="00C52765">
        <w:rPr>
          <w:rFonts w:ascii="Times New Roman" w:hAnsi="Times New Roman" w:cs="Times New Roman"/>
          <w:sz w:val="24"/>
          <w:szCs w:val="24"/>
        </w:rPr>
        <w:t>.</w:t>
      </w:r>
      <w:hyperlink r:id="rId19" w:history="1">
        <w:r w:rsidR="001D13C1" w:rsidRPr="00CD578A">
          <w:rPr>
            <w:rStyle w:val="Hyperlink"/>
            <w:rFonts w:ascii="Times New Roman" w:hAnsi="Times New Roman" w:cs="Times New Roman"/>
            <w:sz w:val="24"/>
            <w:szCs w:val="24"/>
          </w:rPr>
          <w:t>https://www.unep.org/topics/chemicals-management/pollution-and-health</w:t>
        </w:r>
      </w:hyperlink>
    </w:p>
    <w:p w14:paraId="5B15D4D0" w14:textId="77777777" w:rsidR="00AB0F12" w:rsidRDefault="00AB0F12" w:rsidP="00E54E83">
      <w:pPr>
        <w:spacing w:line="360" w:lineRule="auto"/>
        <w:ind w:left="90"/>
        <w:rPr>
          <w:rFonts w:ascii="Times New Roman" w:hAnsi="Times New Roman" w:cs="Times New Roman"/>
          <w:sz w:val="24"/>
          <w:szCs w:val="24"/>
        </w:rPr>
      </w:pPr>
      <w:r w:rsidRPr="00AB0F12">
        <w:rPr>
          <w:rFonts w:ascii="Times New Roman" w:hAnsi="Times New Roman" w:cs="Times New Roman"/>
          <w:sz w:val="24"/>
          <w:szCs w:val="24"/>
        </w:rPr>
        <w:t>Zhang, Q., X. Meng, S. Shi, L. Kan, R. Chen, and H. Kan. 2022. Overview of particulate air pollution and human health in China: Evidence, challenges, and opportunities. </w:t>
      </w:r>
      <w:r w:rsidRPr="00AB0F12">
        <w:rPr>
          <w:rFonts w:ascii="Times New Roman" w:hAnsi="Times New Roman" w:cs="Times New Roman"/>
          <w:i/>
          <w:iCs/>
          <w:sz w:val="24"/>
          <w:szCs w:val="24"/>
        </w:rPr>
        <w:t>Innovation</w:t>
      </w:r>
      <w:r w:rsidRPr="00AB0F12">
        <w:rPr>
          <w:rFonts w:ascii="Times New Roman" w:hAnsi="Times New Roman" w:cs="Times New Roman"/>
          <w:sz w:val="24"/>
          <w:szCs w:val="24"/>
        </w:rPr>
        <w:t> 3(6):100312. </w:t>
      </w:r>
      <w:hyperlink r:id="rId20" w:tgtFrame="_blank" w:history="1">
        <w:r w:rsidRPr="00AB0F12">
          <w:rPr>
            <w:rStyle w:val="Hyperlink"/>
            <w:rFonts w:ascii="Times New Roman" w:hAnsi="Times New Roman" w:cs="Times New Roman"/>
            <w:sz w:val="24"/>
            <w:szCs w:val="24"/>
          </w:rPr>
          <w:t>https://doi.org/10.1016/j.xinn.2022.100312</w:t>
        </w:r>
      </w:hyperlink>
    </w:p>
    <w:p w14:paraId="7441DF3E" w14:textId="26350537" w:rsidR="00C516A1" w:rsidRPr="00C516A1" w:rsidRDefault="00C516A1" w:rsidP="00E54E83">
      <w:pPr>
        <w:spacing w:line="360" w:lineRule="auto"/>
        <w:ind w:left="90"/>
        <w:rPr>
          <w:rFonts w:ascii="Times New Roman" w:hAnsi="Times New Roman" w:cs="Times New Roman"/>
          <w:sz w:val="24"/>
          <w:szCs w:val="24"/>
        </w:rPr>
      </w:pPr>
      <w:r w:rsidRPr="00C516A1">
        <w:rPr>
          <w:rFonts w:ascii="Times New Roman" w:hAnsi="Times New Roman" w:cs="Times New Roman"/>
          <w:sz w:val="24"/>
          <w:szCs w:val="24"/>
        </w:rPr>
        <w:t>Zhao, B., Zheng, H., Wang, S., Smith, K. R., Lu, X., Aunan, K., ... &amp; Hao, J. (2019). Air pollution and health in urban China: Challenges and strategies. </w:t>
      </w:r>
      <w:r w:rsidRPr="00C516A1">
        <w:rPr>
          <w:rFonts w:ascii="Times New Roman" w:hAnsi="Times New Roman" w:cs="Times New Roman"/>
          <w:i/>
          <w:iCs/>
          <w:sz w:val="24"/>
          <w:szCs w:val="24"/>
        </w:rPr>
        <w:t>Environmental International, 127</w:t>
      </w:r>
      <w:r w:rsidRPr="00C516A1">
        <w:rPr>
          <w:rFonts w:ascii="Times New Roman" w:hAnsi="Times New Roman" w:cs="Times New Roman"/>
          <w:sz w:val="24"/>
          <w:szCs w:val="24"/>
        </w:rPr>
        <w:t>, 81-88. </w:t>
      </w:r>
      <w:hyperlink r:id="rId21" w:tgtFrame="_blank" w:history="1">
        <w:r w:rsidRPr="00C516A1">
          <w:rPr>
            <w:rStyle w:val="Hyperlink"/>
            <w:rFonts w:ascii="Times New Roman" w:hAnsi="Times New Roman" w:cs="Times New Roman"/>
            <w:sz w:val="24"/>
            <w:szCs w:val="24"/>
          </w:rPr>
          <w:t>https://doi.org/10.1016/j.envint.2019.03.013</w:t>
        </w:r>
      </w:hyperlink>
    </w:p>
    <w:p w14:paraId="5C1521D8" w14:textId="295377D5" w:rsidR="00A0073F" w:rsidRPr="00A0073F" w:rsidRDefault="00A0073F" w:rsidP="00733603">
      <w:pPr>
        <w:spacing w:line="360" w:lineRule="auto"/>
        <w:ind w:left="90"/>
        <w:rPr>
          <w:rFonts w:ascii="Times New Roman" w:hAnsi="Times New Roman" w:cs="Times New Roman"/>
          <w:sz w:val="24"/>
          <w:szCs w:val="24"/>
        </w:rPr>
      </w:pPr>
      <w:r w:rsidRPr="00A0073F">
        <w:rPr>
          <w:rFonts w:ascii="Times New Roman" w:hAnsi="Times New Roman" w:cs="Times New Roman"/>
          <w:sz w:val="24"/>
          <w:szCs w:val="24"/>
        </w:rPr>
        <w:t xml:space="preserve">Manisalidis, I., E. Stavropoulou, A. Stavropoulos, and E. </w:t>
      </w:r>
      <w:proofErr w:type="spellStart"/>
      <w:r w:rsidRPr="00A0073F">
        <w:rPr>
          <w:rFonts w:ascii="Times New Roman" w:hAnsi="Times New Roman" w:cs="Times New Roman"/>
          <w:sz w:val="24"/>
          <w:szCs w:val="24"/>
        </w:rPr>
        <w:t>Bezirtzoglou</w:t>
      </w:r>
      <w:proofErr w:type="spellEnd"/>
      <w:r w:rsidRPr="00A0073F">
        <w:rPr>
          <w:rFonts w:ascii="Times New Roman" w:hAnsi="Times New Roman" w:cs="Times New Roman"/>
          <w:sz w:val="24"/>
          <w:szCs w:val="24"/>
        </w:rPr>
        <w:t>. 2020. Environmental and Health Impacts of Air Pollution: A Review. </w:t>
      </w:r>
      <w:r w:rsidRPr="00A0073F">
        <w:rPr>
          <w:rFonts w:ascii="Times New Roman" w:hAnsi="Times New Roman" w:cs="Times New Roman"/>
          <w:i/>
          <w:iCs/>
          <w:sz w:val="24"/>
          <w:szCs w:val="24"/>
        </w:rPr>
        <w:t>Frontiers in Public Health</w:t>
      </w:r>
      <w:r w:rsidRPr="00A0073F">
        <w:rPr>
          <w:rFonts w:ascii="Times New Roman" w:hAnsi="Times New Roman" w:cs="Times New Roman"/>
          <w:sz w:val="24"/>
          <w:szCs w:val="24"/>
        </w:rPr>
        <w:t> 8:14. </w:t>
      </w:r>
      <w:hyperlink r:id="rId22" w:tgtFrame="_blank" w:history="1">
        <w:r w:rsidRPr="00A0073F">
          <w:rPr>
            <w:rStyle w:val="Hyperlink"/>
            <w:rFonts w:ascii="Times New Roman" w:hAnsi="Times New Roman" w:cs="Times New Roman"/>
            <w:sz w:val="24"/>
            <w:szCs w:val="24"/>
          </w:rPr>
          <w:t>https://doi.org/10.3389/fpubh.2020.00014</w:t>
        </w:r>
      </w:hyperlink>
      <w:r w:rsidRPr="00A0073F">
        <w:rPr>
          <w:rFonts w:ascii="Times New Roman" w:hAnsi="Times New Roman" w:cs="Times New Roman"/>
          <w:sz w:val="24"/>
          <w:szCs w:val="24"/>
        </w:rPr>
        <w:t>.</w:t>
      </w:r>
    </w:p>
    <w:p w14:paraId="31C03FB9" w14:textId="06E5C84D" w:rsidR="00A0073F" w:rsidRPr="00A0073F" w:rsidRDefault="00A0073F" w:rsidP="00733603">
      <w:pPr>
        <w:spacing w:line="360" w:lineRule="auto"/>
        <w:ind w:left="90"/>
        <w:rPr>
          <w:rFonts w:ascii="Times New Roman" w:hAnsi="Times New Roman" w:cs="Times New Roman"/>
          <w:sz w:val="24"/>
          <w:szCs w:val="24"/>
        </w:rPr>
      </w:pPr>
      <w:r w:rsidRPr="00A0073F">
        <w:rPr>
          <w:rFonts w:ascii="Times New Roman" w:hAnsi="Times New Roman" w:cs="Times New Roman"/>
          <w:sz w:val="24"/>
          <w:szCs w:val="24"/>
        </w:rPr>
        <w:t>Olmo, N.R., P.H. Saldiva, A.L. Braga, C.A. Lin, U.P. Santos, and L.A. Pereira. 2011. A Review of Low-Level Air Pollution and Adverse Effects on Human Health: Implications for Epidemiological Studies and Public Policy. </w:t>
      </w:r>
      <w:r w:rsidRPr="00A0073F">
        <w:rPr>
          <w:rFonts w:ascii="Times New Roman" w:hAnsi="Times New Roman" w:cs="Times New Roman"/>
          <w:i/>
          <w:iCs/>
          <w:sz w:val="24"/>
          <w:szCs w:val="24"/>
        </w:rPr>
        <w:t>Clinics</w:t>
      </w:r>
      <w:r w:rsidRPr="00A0073F">
        <w:rPr>
          <w:rFonts w:ascii="Times New Roman" w:hAnsi="Times New Roman" w:cs="Times New Roman"/>
          <w:sz w:val="24"/>
          <w:szCs w:val="24"/>
        </w:rPr>
        <w:t> 66(4):681</w:t>
      </w:r>
      <w:r>
        <w:rPr>
          <w:rFonts w:ascii="Times New Roman" w:hAnsi="Times New Roman" w:cs="Times New Roman"/>
          <w:sz w:val="24"/>
          <w:szCs w:val="24"/>
        </w:rPr>
        <w:t xml:space="preserve"> </w:t>
      </w:r>
      <w:r w:rsidRPr="00A0073F">
        <w:rPr>
          <w:rFonts w:ascii="Times New Roman" w:hAnsi="Times New Roman" w:cs="Times New Roman"/>
          <w:sz w:val="24"/>
          <w:szCs w:val="24"/>
        </w:rPr>
        <w:t>690. </w:t>
      </w:r>
      <w:hyperlink r:id="rId23" w:tgtFrame="_blank" w:history="1">
        <w:r w:rsidRPr="00A0073F">
          <w:rPr>
            <w:rStyle w:val="Hyperlink"/>
            <w:rFonts w:ascii="Times New Roman" w:hAnsi="Times New Roman" w:cs="Times New Roman"/>
            <w:sz w:val="24"/>
            <w:szCs w:val="24"/>
          </w:rPr>
          <w:t>https://doi.org/10.1590/s1807-59322011000400025</w:t>
        </w:r>
      </w:hyperlink>
      <w:r w:rsidRPr="00A0073F">
        <w:rPr>
          <w:rFonts w:ascii="Times New Roman" w:hAnsi="Times New Roman" w:cs="Times New Roman"/>
          <w:sz w:val="24"/>
          <w:szCs w:val="24"/>
        </w:rPr>
        <w:t>.</w:t>
      </w:r>
    </w:p>
    <w:p w14:paraId="3F5FC7F7" w14:textId="77777777" w:rsidR="00C516A1" w:rsidRPr="00C516A1" w:rsidRDefault="00C516A1" w:rsidP="00E54E83">
      <w:pPr>
        <w:spacing w:line="360" w:lineRule="auto"/>
        <w:ind w:left="90"/>
        <w:rPr>
          <w:rFonts w:ascii="Times New Roman" w:hAnsi="Times New Roman" w:cs="Times New Roman"/>
          <w:sz w:val="24"/>
          <w:szCs w:val="24"/>
        </w:rPr>
      </w:pPr>
      <w:proofErr w:type="spellStart"/>
      <w:r w:rsidRPr="00C516A1">
        <w:rPr>
          <w:rFonts w:ascii="Times New Roman" w:hAnsi="Times New Roman" w:cs="Times New Roman"/>
          <w:sz w:val="24"/>
          <w:szCs w:val="24"/>
        </w:rPr>
        <w:t>Gakidou</w:t>
      </w:r>
      <w:proofErr w:type="spellEnd"/>
      <w:r w:rsidRPr="00C516A1">
        <w:rPr>
          <w:rFonts w:ascii="Times New Roman" w:hAnsi="Times New Roman" w:cs="Times New Roman"/>
          <w:sz w:val="24"/>
          <w:szCs w:val="24"/>
        </w:rPr>
        <w:t xml:space="preserve">, E., Afshin, A., Abajobir, A. A., Abate, K. H., </w:t>
      </w:r>
      <w:proofErr w:type="spellStart"/>
      <w:r w:rsidRPr="00C516A1">
        <w:rPr>
          <w:rFonts w:ascii="Times New Roman" w:hAnsi="Times New Roman" w:cs="Times New Roman"/>
          <w:sz w:val="24"/>
          <w:szCs w:val="24"/>
        </w:rPr>
        <w:t>Abbafati</w:t>
      </w:r>
      <w:proofErr w:type="spellEnd"/>
      <w:r w:rsidRPr="00C516A1">
        <w:rPr>
          <w:rFonts w:ascii="Times New Roman" w:hAnsi="Times New Roman" w:cs="Times New Roman"/>
          <w:sz w:val="24"/>
          <w:szCs w:val="24"/>
        </w:rPr>
        <w:t>, C., Abbas, K. M., ... &amp; Murray, C. J. L. (2021). Health impacts of air pollution exposure from 1990 to 2019 in 43 countries. </w:t>
      </w:r>
      <w:r w:rsidRPr="00C516A1">
        <w:rPr>
          <w:rFonts w:ascii="Times New Roman" w:hAnsi="Times New Roman" w:cs="Times New Roman"/>
          <w:i/>
          <w:iCs/>
          <w:sz w:val="24"/>
          <w:szCs w:val="24"/>
        </w:rPr>
        <w:t>Scientific Reports, 11</w:t>
      </w:r>
      <w:r w:rsidRPr="00C516A1">
        <w:rPr>
          <w:rFonts w:ascii="Times New Roman" w:hAnsi="Times New Roman" w:cs="Times New Roman"/>
          <w:sz w:val="24"/>
          <w:szCs w:val="24"/>
        </w:rPr>
        <w:t>, 19267. </w:t>
      </w:r>
      <w:hyperlink r:id="rId24" w:tgtFrame="_blank" w:history="1">
        <w:r w:rsidRPr="00C516A1">
          <w:rPr>
            <w:rStyle w:val="Hyperlink"/>
            <w:rFonts w:ascii="Times New Roman" w:hAnsi="Times New Roman" w:cs="Times New Roman"/>
            <w:sz w:val="24"/>
            <w:szCs w:val="24"/>
          </w:rPr>
          <w:t>https://doi.org/10.1038/s41598-021-01802-5</w:t>
        </w:r>
      </w:hyperlink>
    </w:p>
    <w:p w14:paraId="29A712BE" w14:textId="77777777" w:rsidR="00B37098" w:rsidRDefault="00B37098" w:rsidP="00E54E83">
      <w:pPr>
        <w:spacing w:line="360" w:lineRule="auto"/>
        <w:ind w:left="90"/>
        <w:rPr>
          <w:rFonts w:ascii="Times New Roman" w:hAnsi="Times New Roman" w:cs="Times New Roman"/>
          <w:sz w:val="24"/>
          <w:szCs w:val="24"/>
        </w:rPr>
      </w:pPr>
    </w:p>
    <w:p w14:paraId="1D8C7973" w14:textId="7835F863" w:rsidR="00C94370" w:rsidRPr="00F30FB8" w:rsidRDefault="00F30FB8" w:rsidP="00F30FB8">
      <w:pPr>
        <w:spacing w:line="360" w:lineRule="auto"/>
        <w:rPr>
          <w:rFonts w:ascii="Times New Roman" w:hAnsi="Times New Roman" w:cs="Times New Roman"/>
          <w:b/>
          <w:bCs/>
          <w:noProof/>
          <w:sz w:val="28"/>
          <w:szCs w:val="28"/>
        </w:rPr>
      </w:pPr>
      <w:r w:rsidRPr="00F30FB8">
        <w:rPr>
          <w:rFonts w:ascii="Times New Roman" w:hAnsi="Times New Roman" w:cs="Times New Roman"/>
          <w:b/>
          <w:bCs/>
          <w:noProof/>
          <w:sz w:val="28"/>
          <w:szCs w:val="28"/>
        </w:rPr>
        <w:t>Appendix</w:t>
      </w:r>
    </w:p>
    <w:p w14:paraId="0BD6EC02" w14:textId="45791044" w:rsidR="00C94370" w:rsidRDefault="00F30FB8" w:rsidP="008D41BA">
      <w:pPr>
        <w:spacing w:line="360" w:lineRule="auto"/>
        <w:ind w:left="90"/>
        <w:rPr>
          <w:rFonts w:ascii="Times New Roman" w:hAnsi="Times New Roman" w:cs="Times New Roman"/>
          <w:sz w:val="24"/>
          <w:szCs w:val="24"/>
        </w:rPr>
      </w:pPr>
      <w:r w:rsidRPr="00F30FB8">
        <w:rPr>
          <w:rFonts w:ascii="Times New Roman" w:hAnsi="Times New Roman" w:cs="Times New Roman"/>
          <w:sz w:val="24"/>
          <w:szCs w:val="24"/>
        </w:rPr>
        <w:t xml:space="preserve">Detailed </w:t>
      </w:r>
      <w:r>
        <w:rPr>
          <w:rFonts w:ascii="Times New Roman" w:hAnsi="Times New Roman" w:cs="Times New Roman"/>
          <w:sz w:val="24"/>
          <w:szCs w:val="24"/>
        </w:rPr>
        <w:t xml:space="preserve">Python </w:t>
      </w:r>
      <w:r w:rsidRPr="00F30FB8">
        <w:rPr>
          <w:rFonts w:ascii="Times New Roman" w:hAnsi="Times New Roman" w:cs="Times New Roman"/>
          <w:sz w:val="24"/>
          <w:szCs w:val="24"/>
        </w:rPr>
        <w:t>code</w:t>
      </w:r>
      <w:r>
        <w:rPr>
          <w:rFonts w:ascii="Times New Roman" w:hAnsi="Times New Roman" w:cs="Times New Roman"/>
          <w:sz w:val="24"/>
          <w:szCs w:val="24"/>
        </w:rPr>
        <w:t>:</w:t>
      </w:r>
      <w:r w:rsidR="008D41BA">
        <w:rPr>
          <w:rFonts w:ascii="Times New Roman" w:hAnsi="Times New Roman" w:cs="Times New Roman"/>
          <w:sz w:val="24"/>
          <w:szCs w:val="24"/>
        </w:rPr>
        <w:t xml:space="preserve"> </w:t>
      </w:r>
      <w:hyperlink r:id="rId25" w:history="1">
        <w:r w:rsidR="00BF6EB8" w:rsidRPr="00D776B1">
          <w:rPr>
            <w:rStyle w:val="Hyperlink"/>
            <w:rFonts w:ascii="Times New Roman" w:hAnsi="Times New Roman" w:cs="Times New Roman"/>
            <w:sz w:val="24"/>
            <w:szCs w:val="24"/>
          </w:rPr>
          <w:t>https://colab.research.google.com/drive/1ADO9lQrrgd-APq-imTc-xtMlIFu2z2NO?usp=sharing</w:t>
        </w:r>
      </w:hyperlink>
    </w:p>
    <w:p w14:paraId="69C9C015" w14:textId="319829DE" w:rsidR="008D41BA" w:rsidRDefault="00153E93" w:rsidP="008D41BA">
      <w:pPr>
        <w:spacing w:line="360" w:lineRule="auto"/>
        <w:ind w:left="90"/>
        <w:rPr>
          <w:rFonts w:ascii="Times New Roman" w:hAnsi="Times New Roman" w:cs="Times New Roman"/>
          <w:sz w:val="24"/>
          <w:szCs w:val="24"/>
        </w:rPr>
      </w:pPr>
      <w:r>
        <w:rPr>
          <w:rFonts w:ascii="Times New Roman" w:hAnsi="Times New Roman" w:cs="Times New Roman"/>
          <w:sz w:val="24"/>
          <w:szCs w:val="24"/>
        </w:rPr>
        <w:t>Sample data set</w:t>
      </w:r>
      <w:r w:rsidR="008D41BA">
        <w:rPr>
          <w:rFonts w:ascii="Times New Roman" w:hAnsi="Times New Roman" w:cs="Times New Roman"/>
          <w:sz w:val="24"/>
          <w:szCs w:val="24"/>
        </w:rPr>
        <w:t>:</w:t>
      </w:r>
    </w:p>
    <w:p w14:paraId="30F20581" w14:textId="7340F6ED" w:rsidR="008D41BA" w:rsidRPr="00DD175F" w:rsidRDefault="008D41BA" w:rsidP="008D41BA">
      <w:pPr>
        <w:spacing w:line="360" w:lineRule="auto"/>
        <w:ind w:left="90"/>
        <w:rPr>
          <w:rFonts w:ascii="Times New Roman" w:hAnsi="Times New Roman" w:cs="Times New Roman"/>
          <w:sz w:val="24"/>
          <w:szCs w:val="24"/>
        </w:rPr>
      </w:pPr>
      <w:r w:rsidRPr="008D41BA">
        <w:rPr>
          <w:rFonts w:ascii="Times New Roman" w:hAnsi="Times New Roman" w:cs="Times New Roman"/>
          <w:noProof/>
          <w:sz w:val="24"/>
          <w:szCs w:val="24"/>
        </w:rPr>
        <w:lastRenderedPageBreak/>
        <w:drawing>
          <wp:inline distT="0" distB="0" distL="0" distR="0" wp14:anchorId="1E4DDD35" wp14:editId="499AC55E">
            <wp:extent cx="5731510" cy="2023110"/>
            <wp:effectExtent l="0" t="0" r="2540" b="0"/>
            <wp:docPr id="61819014" name="Picture 1" descr="A white background with many smal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9014" name="Picture 1" descr="A white background with many small squares&#10;&#10;AI-generated content may be incorrect."/>
                    <pic:cNvPicPr/>
                  </pic:nvPicPr>
                  <pic:blipFill>
                    <a:blip r:embed="rId26"/>
                    <a:stretch>
                      <a:fillRect/>
                    </a:stretch>
                  </pic:blipFill>
                  <pic:spPr>
                    <a:xfrm>
                      <a:off x="0" y="0"/>
                      <a:ext cx="5731510" cy="2023110"/>
                    </a:xfrm>
                    <a:prstGeom prst="rect">
                      <a:avLst/>
                    </a:prstGeom>
                  </pic:spPr>
                </pic:pic>
              </a:graphicData>
            </a:graphic>
          </wp:inline>
        </w:drawing>
      </w:r>
    </w:p>
    <w:sectPr w:rsidR="008D41BA" w:rsidRPr="00DD1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8A7"/>
    <w:multiLevelType w:val="multilevel"/>
    <w:tmpl w:val="AD2E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D7AC2"/>
    <w:multiLevelType w:val="multilevel"/>
    <w:tmpl w:val="AD2E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C4627"/>
    <w:multiLevelType w:val="multilevel"/>
    <w:tmpl w:val="AD2E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60EB0"/>
    <w:multiLevelType w:val="multilevel"/>
    <w:tmpl w:val="6742B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4F64D2"/>
    <w:multiLevelType w:val="multilevel"/>
    <w:tmpl w:val="26D04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F18A5"/>
    <w:multiLevelType w:val="multilevel"/>
    <w:tmpl w:val="404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95E1B"/>
    <w:multiLevelType w:val="multilevel"/>
    <w:tmpl w:val="E21A7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6C5C1A"/>
    <w:multiLevelType w:val="multilevel"/>
    <w:tmpl w:val="5922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41DA9"/>
    <w:multiLevelType w:val="multilevel"/>
    <w:tmpl w:val="0B10A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6D5752"/>
    <w:multiLevelType w:val="multilevel"/>
    <w:tmpl w:val="6D2C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E3F3B"/>
    <w:multiLevelType w:val="multilevel"/>
    <w:tmpl w:val="0314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F281F"/>
    <w:multiLevelType w:val="multilevel"/>
    <w:tmpl w:val="F4AAA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9431F"/>
    <w:multiLevelType w:val="multilevel"/>
    <w:tmpl w:val="A2CC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42C2E"/>
    <w:multiLevelType w:val="multilevel"/>
    <w:tmpl w:val="23B6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936AA6"/>
    <w:multiLevelType w:val="multilevel"/>
    <w:tmpl w:val="550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86B65"/>
    <w:multiLevelType w:val="multilevel"/>
    <w:tmpl w:val="9B56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B116D"/>
    <w:multiLevelType w:val="multilevel"/>
    <w:tmpl w:val="61F2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F7B31"/>
    <w:multiLevelType w:val="multilevel"/>
    <w:tmpl w:val="9BD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82535"/>
    <w:multiLevelType w:val="multilevel"/>
    <w:tmpl w:val="2CB6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36CD9"/>
    <w:multiLevelType w:val="multilevel"/>
    <w:tmpl w:val="17EA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14EEC"/>
    <w:multiLevelType w:val="multilevel"/>
    <w:tmpl w:val="1986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17E85"/>
    <w:multiLevelType w:val="multilevel"/>
    <w:tmpl w:val="09066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AC1646"/>
    <w:multiLevelType w:val="multilevel"/>
    <w:tmpl w:val="655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56048"/>
    <w:multiLevelType w:val="multilevel"/>
    <w:tmpl w:val="CFF45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AF47A2"/>
    <w:multiLevelType w:val="multilevel"/>
    <w:tmpl w:val="8DC8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E49D7"/>
    <w:multiLevelType w:val="multilevel"/>
    <w:tmpl w:val="E024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1249A"/>
    <w:multiLevelType w:val="multilevel"/>
    <w:tmpl w:val="9E9C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B633B"/>
    <w:multiLevelType w:val="multilevel"/>
    <w:tmpl w:val="3462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433BB6"/>
    <w:multiLevelType w:val="multilevel"/>
    <w:tmpl w:val="00F65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B4457"/>
    <w:multiLevelType w:val="multilevel"/>
    <w:tmpl w:val="FDE6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C1DD2"/>
    <w:multiLevelType w:val="multilevel"/>
    <w:tmpl w:val="518E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5D11FF"/>
    <w:multiLevelType w:val="multilevel"/>
    <w:tmpl w:val="2F5E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5D6EE6"/>
    <w:multiLevelType w:val="multilevel"/>
    <w:tmpl w:val="AD2E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B0824"/>
    <w:multiLevelType w:val="multilevel"/>
    <w:tmpl w:val="E97A7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1A1444"/>
    <w:multiLevelType w:val="multilevel"/>
    <w:tmpl w:val="3FF4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D72528"/>
    <w:multiLevelType w:val="multilevel"/>
    <w:tmpl w:val="33A0F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C53975"/>
    <w:multiLevelType w:val="multilevel"/>
    <w:tmpl w:val="D834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819838">
    <w:abstractNumId w:val="12"/>
  </w:num>
  <w:num w:numId="2" w16cid:durableId="1681851221">
    <w:abstractNumId w:val="30"/>
  </w:num>
  <w:num w:numId="3" w16cid:durableId="1470129325">
    <w:abstractNumId w:val="22"/>
  </w:num>
  <w:num w:numId="4" w16cid:durableId="141389980">
    <w:abstractNumId w:val="36"/>
  </w:num>
  <w:num w:numId="5" w16cid:durableId="1464495149">
    <w:abstractNumId w:val="29"/>
  </w:num>
  <w:num w:numId="6" w16cid:durableId="601643059">
    <w:abstractNumId w:val="20"/>
  </w:num>
  <w:num w:numId="7" w16cid:durableId="491990967">
    <w:abstractNumId w:val="16"/>
  </w:num>
  <w:num w:numId="8" w16cid:durableId="880167151">
    <w:abstractNumId w:val="8"/>
  </w:num>
  <w:num w:numId="9" w16cid:durableId="64227855">
    <w:abstractNumId w:val="7"/>
  </w:num>
  <w:num w:numId="10" w16cid:durableId="1918898312">
    <w:abstractNumId w:val="34"/>
  </w:num>
  <w:num w:numId="11" w16cid:durableId="1440223692">
    <w:abstractNumId w:val="26"/>
  </w:num>
  <w:num w:numId="12" w16cid:durableId="1926105279">
    <w:abstractNumId w:val="24"/>
  </w:num>
  <w:num w:numId="13" w16cid:durableId="225148437">
    <w:abstractNumId w:val="5"/>
  </w:num>
  <w:num w:numId="14" w16cid:durableId="894198638">
    <w:abstractNumId w:val="19"/>
  </w:num>
  <w:num w:numId="15" w16cid:durableId="848451281">
    <w:abstractNumId w:val="15"/>
  </w:num>
  <w:num w:numId="16" w16cid:durableId="710150012">
    <w:abstractNumId w:val="27"/>
  </w:num>
  <w:num w:numId="17" w16cid:durableId="1540388691">
    <w:abstractNumId w:val="18"/>
  </w:num>
  <w:num w:numId="18" w16cid:durableId="1081216462">
    <w:abstractNumId w:val="10"/>
  </w:num>
  <w:num w:numId="19" w16cid:durableId="812256831">
    <w:abstractNumId w:val="14"/>
  </w:num>
  <w:num w:numId="20" w16cid:durableId="1396122474">
    <w:abstractNumId w:val="9"/>
  </w:num>
  <w:num w:numId="21" w16cid:durableId="551120131">
    <w:abstractNumId w:val="3"/>
  </w:num>
  <w:num w:numId="22" w16cid:durableId="236861084">
    <w:abstractNumId w:val="28"/>
  </w:num>
  <w:num w:numId="23" w16cid:durableId="656569077">
    <w:abstractNumId w:val="21"/>
  </w:num>
  <w:num w:numId="24" w16cid:durableId="1648123257">
    <w:abstractNumId w:val="31"/>
  </w:num>
  <w:num w:numId="25" w16cid:durableId="1665938791">
    <w:abstractNumId w:val="4"/>
  </w:num>
  <w:num w:numId="26" w16cid:durableId="2061829798">
    <w:abstractNumId w:val="25"/>
  </w:num>
  <w:num w:numId="27" w16cid:durableId="940453184">
    <w:abstractNumId w:val="35"/>
  </w:num>
  <w:num w:numId="28" w16cid:durableId="528761267">
    <w:abstractNumId w:val="17"/>
  </w:num>
  <w:num w:numId="29" w16cid:durableId="2034139016">
    <w:abstractNumId w:val="6"/>
  </w:num>
  <w:num w:numId="30" w16cid:durableId="1003632757">
    <w:abstractNumId w:val="33"/>
  </w:num>
  <w:num w:numId="31" w16cid:durableId="392046964">
    <w:abstractNumId w:val="2"/>
  </w:num>
  <w:num w:numId="32" w16cid:durableId="925769690">
    <w:abstractNumId w:val="1"/>
  </w:num>
  <w:num w:numId="33" w16cid:durableId="230117054">
    <w:abstractNumId w:val="11"/>
  </w:num>
  <w:num w:numId="34" w16cid:durableId="2065327712">
    <w:abstractNumId w:val="0"/>
  </w:num>
  <w:num w:numId="35" w16cid:durableId="760033050">
    <w:abstractNumId w:val="32"/>
  </w:num>
  <w:num w:numId="36" w16cid:durableId="675377134">
    <w:abstractNumId w:val="23"/>
  </w:num>
  <w:num w:numId="37" w16cid:durableId="61012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F26"/>
    <w:rsid w:val="000016D5"/>
    <w:rsid w:val="000605B3"/>
    <w:rsid w:val="000A620F"/>
    <w:rsid w:val="000C177B"/>
    <w:rsid w:val="000F0E82"/>
    <w:rsid w:val="00112F9F"/>
    <w:rsid w:val="001132D9"/>
    <w:rsid w:val="00115969"/>
    <w:rsid w:val="00124EE3"/>
    <w:rsid w:val="0012708A"/>
    <w:rsid w:val="0015223F"/>
    <w:rsid w:val="00153E93"/>
    <w:rsid w:val="00191924"/>
    <w:rsid w:val="001D13C1"/>
    <w:rsid w:val="001F405B"/>
    <w:rsid w:val="001F5EDE"/>
    <w:rsid w:val="001F75FF"/>
    <w:rsid w:val="002129CC"/>
    <w:rsid w:val="00214F41"/>
    <w:rsid w:val="002C33B5"/>
    <w:rsid w:val="002D0B65"/>
    <w:rsid w:val="002E1EC9"/>
    <w:rsid w:val="002E3F2A"/>
    <w:rsid w:val="002F2635"/>
    <w:rsid w:val="002F3983"/>
    <w:rsid w:val="003341E7"/>
    <w:rsid w:val="00346182"/>
    <w:rsid w:val="00362DAE"/>
    <w:rsid w:val="0037104A"/>
    <w:rsid w:val="00375765"/>
    <w:rsid w:val="00397CDE"/>
    <w:rsid w:val="003A0393"/>
    <w:rsid w:val="003A1C50"/>
    <w:rsid w:val="003D5D58"/>
    <w:rsid w:val="003D6C62"/>
    <w:rsid w:val="003E0C07"/>
    <w:rsid w:val="003E201A"/>
    <w:rsid w:val="003F2B5D"/>
    <w:rsid w:val="00402B54"/>
    <w:rsid w:val="00431F01"/>
    <w:rsid w:val="00464E90"/>
    <w:rsid w:val="00475C4F"/>
    <w:rsid w:val="004827DD"/>
    <w:rsid w:val="00497357"/>
    <w:rsid w:val="00520FBA"/>
    <w:rsid w:val="00533120"/>
    <w:rsid w:val="00565B1E"/>
    <w:rsid w:val="0059069C"/>
    <w:rsid w:val="00592AF1"/>
    <w:rsid w:val="005A0612"/>
    <w:rsid w:val="005C5203"/>
    <w:rsid w:val="005E54BC"/>
    <w:rsid w:val="005F5D65"/>
    <w:rsid w:val="00637766"/>
    <w:rsid w:val="006736B1"/>
    <w:rsid w:val="006D6056"/>
    <w:rsid w:val="006E687E"/>
    <w:rsid w:val="00705457"/>
    <w:rsid w:val="00733603"/>
    <w:rsid w:val="00735D1F"/>
    <w:rsid w:val="007363B3"/>
    <w:rsid w:val="007400CA"/>
    <w:rsid w:val="0074276C"/>
    <w:rsid w:val="0074376B"/>
    <w:rsid w:val="00783054"/>
    <w:rsid w:val="007A5E4D"/>
    <w:rsid w:val="007C5CAA"/>
    <w:rsid w:val="007F7129"/>
    <w:rsid w:val="008132DE"/>
    <w:rsid w:val="008263E9"/>
    <w:rsid w:val="00840615"/>
    <w:rsid w:val="008517E2"/>
    <w:rsid w:val="008B657F"/>
    <w:rsid w:val="008D41BA"/>
    <w:rsid w:val="008E1DFB"/>
    <w:rsid w:val="008E743C"/>
    <w:rsid w:val="009375A1"/>
    <w:rsid w:val="00951104"/>
    <w:rsid w:val="00982717"/>
    <w:rsid w:val="0099568C"/>
    <w:rsid w:val="009C6B02"/>
    <w:rsid w:val="00A0073F"/>
    <w:rsid w:val="00A04E48"/>
    <w:rsid w:val="00A22167"/>
    <w:rsid w:val="00A74F26"/>
    <w:rsid w:val="00A92B9C"/>
    <w:rsid w:val="00AA0FAB"/>
    <w:rsid w:val="00AA33D5"/>
    <w:rsid w:val="00AA3C83"/>
    <w:rsid w:val="00AB0F12"/>
    <w:rsid w:val="00AB6632"/>
    <w:rsid w:val="00AC67C4"/>
    <w:rsid w:val="00AC6A2B"/>
    <w:rsid w:val="00AD5354"/>
    <w:rsid w:val="00AF53C5"/>
    <w:rsid w:val="00B37098"/>
    <w:rsid w:val="00B5063B"/>
    <w:rsid w:val="00B52202"/>
    <w:rsid w:val="00B6171F"/>
    <w:rsid w:val="00B74432"/>
    <w:rsid w:val="00BD26B7"/>
    <w:rsid w:val="00BF2A0B"/>
    <w:rsid w:val="00BF2A98"/>
    <w:rsid w:val="00BF6EB8"/>
    <w:rsid w:val="00C34374"/>
    <w:rsid w:val="00C36873"/>
    <w:rsid w:val="00C41959"/>
    <w:rsid w:val="00C46105"/>
    <w:rsid w:val="00C516A1"/>
    <w:rsid w:val="00C52765"/>
    <w:rsid w:val="00C94370"/>
    <w:rsid w:val="00CB07E2"/>
    <w:rsid w:val="00CD28C5"/>
    <w:rsid w:val="00CE0DD1"/>
    <w:rsid w:val="00CE3832"/>
    <w:rsid w:val="00D335C5"/>
    <w:rsid w:val="00D65F79"/>
    <w:rsid w:val="00D84217"/>
    <w:rsid w:val="00DA5351"/>
    <w:rsid w:val="00DC25D2"/>
    <w:rsid w:val="00DC4FAD"/>
    <w:rsid w:val="00DD02B8"/>
    <w:rsid w:val="00DD175F"/>
    <w:rsid w:val="00E2715C"/>
    <w:rsid w:val="00E54E83"/>
    <w:rsid w:val="00E77672"/>
    <w:rsid w:val="00E83289"/>
    <w:rsid w:val="00EA6F68"/>
    <w:rsid w:val="00EB7E94"/>
    <w:rsid w:val="00ED533E"/>
    <w:rsid w:val="00F30FB8"/>
    <w:rsid w:val="00F4516D"/>
    <w:rsid w:val="00F671F9"/>
    <w:rsid w:val="00F73E48"/>
    <w:rsid w:val="00F7741A"/>
    <w:rsid w:val="00F77BB9"/>
    <w:rsid w:val="00F80463"/>
    <w:rsid w:val="00F82F46"/>
    <w:rsid w:val="00F92FFA"/>
    <w:rsid w:val="00F9762D"/>
    <w:rsid w:val="00FA72C7"/>
    <w:rsid w:val="00FB02EF"/>
    <w:rsid w:val="00FB2F21"/>
    <w:rsid w:val="00FC12D6"/>
    <w:rsid w:val="00FC3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FA664"/>
  <w15:chartTrackingRefBased/>
  <w15:docId w15:val="{14709DBF-F550-4D5B-B716-C692C4E0F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F2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74F2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74F2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74F2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74F2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4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F2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74F2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74F2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74F2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74F2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4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F26"/>
    <w:rPr>
      <w:rFonts w:eastAsiaTheme="majorEastAsia" w:cstheme="majorBidi"/>
      <w:color w:val="272727" w:themeColor="text1" w:themeTint="D8"/>
    </w:rPr>
  </w:style>
  <w:style w:type="paragraph" w:styleId="Title">
    <w:name w:val="Title"/>
    <w:basedOn w:val="Normal"/>
    <w:next w:val="Normal"/>
    <w:link w:val="TitleChar"/>
    <w:uiPriority w:val="10"/>
    <w:qFormat/>
    <w:rsid w:val="00A74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F26"/>
    <w:pPr>
      <w:spacing w:before="160"/>
      <w:jc w:val="center"/>
    </w:pPr>
    <w:rPr>
      <w:i/>
      <w:iCs/>
      <w:color w:val="404040" w:themeColor="text1" w:themeTint="BF"/>
    </w:rPr>
  </w:style>
  <w:style w:type="character" w:customStyle="1" w:styleId="QuoteChar">
    <w:name w:val="Quote Char"/>
    <w:basedOn w:val="DefaultParagraphFont"/>
    <w:link w:val="Quote"/>
    <w:uiPriority w:val="29"/>
    <w:rsid w:val="00A74F26"/>
    <w:rPr>
      <w:i/>
      <w:iCs/>
      <w:color w:val="404040" w:themeColor="text1" w:themeTint="BF"/>
    </w:rPr>
  </w:style>
  <w:style w:type="paragraph" w:styleId="ListParagraph">
    <w:name w:val="List Paragraph"/>
    <w:basedOn w:val="Normal"/>
    <w:uiPriority w:val="34"/>
    <w:qFormat/>
    <w:rsid w:val="00A74F26"/>
    <w:pPr>
      <w:ind w:left="720"/>
      <w:contextualSpacing/>
    </w:pPr>
  </w:style>
  <w:style w:type="character" w:styleId="IntenseEmphasis">
    <w:name w:val="Intense Emphasis"/>
    <w:basedOn w:val="DefaultParagraphFont"/>
    <w:uiPriority w:val="21"/>
    <w:qFormat/>
    <w:rsid w:val="00A74F26"/>
    <w:rPr>
      <w:i/>
      <w:iCs/>
      <w:color w:val="2E74B5" w:themeColor="accent1" w:themeShade="BF"/>
    </w:rPr>
  </w:style>
  <w:style w:type="paragraph" w:styleId="IntenseQuote">
    <w:name w:val="Intense Quote"/>
    <w:basedOn w:val="Normal"/>
    <w:next w:val="Normal"/>
    <w:link w:val="IntenseQuoteChar"/>
    <w:uiPriority w:val="30"/>
    <w:qFormat/>
    <w:rsid w:val="00A74F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4F26"/>
    <w:rPr>
      <w:i/>
      <w:iCs/>
      <w:color w:val="2E74B5" w:themeColor="accent1" w:themeShade="BF"/>
    </w:rPr>
  </w:style>
  <w:style w:type="character" w:styleId="IntenseReference">
    <w:name w:val="Intense Reference"/>
    <w:basedOn w:val="DefaultParagraphFont"/>
    <w:uiPriority w:val="32"/>
    <w:qFormat/>
    <w:rsid w:val="00A74F26"/>
    <w:rPr>
      <w:b/>
      <w:bCs/>
      <w:smallCaps/>
      <w:color w:val="2E74B5" w:themeColor="accent1" w:themeShade="BF"/>
      <w:spacing w:val="5"/>
    </w:rPr>
  </w:style>
  <w:style w:type="paragraph" w:styleId="NormalWeb">
    <w:name w:val="Normal (Web)"/>
    <w:basedOn w:val="Normal"/>
    <w:uiPriority w:val="99"/>
    <w:unhideWhenUsed/>
    <w:rsid w:val="007830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83054"/>
    <w:rPr>
      <w:b/>
      <w:bCs/>
    </w:rPr>
  </w:style>
  <w:style w:type="table" w:styleId="TableGrid">
    <w:name w:val="Table Grid"/>
    <w:basedOn w:val="TableNormal"/>
    <w:uiPriority w:val="39"/>
    <w:rsid w:val="00475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F3983"/>
    <w:rPr>
      <w:color w:val="0563C1" w:themeColor="hyperlink"/>
      <w:u w:val="single"/>
    </w:rPr>
  </w:style>
  <w:style w:type="character" w:styleId="UnresolvedMention">
    <w:name w:val="Unresolved Mention"/>
    <w:basedOn w:val="DefaultParagraphFont"/>
    <w:uiPriority w:val="99"/>
    <w:semiHidden/>
    <w:unhideWhenUsed/>
    <w:rsid w:val="00C516A1"/>
    <w:rPr>
      <w:color w:val="605E5C"/>
      <w:shd w:val="clear" w:color="auto" w:fill="E1DFDD"/>
    </w:rPr>
  </w:style>
  <w:style w:type="character" w:styleId="FollowedHyperlink">
    <w:name w:val="FollowedHyperlink"/>
    <w:basedOn w:val="DefaultParagraphFont"/>
    <w:uiPriority w:val="99"/>
    <w:semiHidden/>
    <w:unhideWhenUsed/>
    <w:rsid w:val="00AB0F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7836">
      <w:bodyDiv w:val="1"/>
      <w:marLeft w:val="0"/>
      <w:marRight w:val="0"/>
      <w:marTop w:val="0"/>
      <w:marBottom w:val="0"/>
      <w:divBdr>
        <w:top w:val="none" w:sz="0" w:space="0" w:color="auto"/>
        <w:left w:val="none" w:sz="0" w:space="0" w:color="auto"/>
        <w:bottom w:val="none" w:sz="0" w:space="0" w:color="auto"/>
        <w:right w:val="none" w:sz="0" w:space="0" w:color="auto"/>
      </w:divBdr>
    </w:div>
    <w:div w:id="172113067">
      <w:bodyDiv w:val="1"/>
      <w:marLeft w:val="0"/>
      <w:marRight w:val="0"/>
      <w:marTop w:val="0"/>
      <w:marBottom w:val="0"/>
      <w:divBdr>
        <w:top w:val="none" w:sz="0" w:space="0" w:color="auto"/>
        <w:left w:val="none" w:sz="0" w:space="0" w:color="auto"/>
        <w:bottom w:val="none" w:sz="0" w:space="0" w:color="auto"/>
        <w:right w:val="none" w:sz="0" w:space="0" w:color="auto"/>
      </w:divBdr>
    </w:div>
    <w:div w:id="263999869">
      <w:bodyDiv w:val="1"/>
      <w:marLeft w:val="0"/>
      <w:marRight w:val="0"/>
      <w:marTop w:val="0"/>
      <w:marBottom w:val="0"/>
      <w:divBdr>
        <w:top w:val="none" w:sz="0" w:space="0" w:color="auto"/>
        <w:left w:val="none" w:sz="0" w:space="0" w:color="auto"/>
        <w:bottom w:val="none" w:sz="0" w:space="0" w:color="auto"/>
        <w:right w:val="none" w:sz="0" w:space="0" w:color="auto"/>
      </w:divBdr>
    </w:div>
    <w:div w:id="392580804">
      <w:bodyDiv w:val="1"/>
      <w:marLeft w:val="0"/>
      <w:marRight w:val="0"/>
      <w:marTop w:val="0"/>
      <w:marBottom w:val="0"/>
      <w:divBdr>
        <w:top w:val="none" w:sz="0" w:space="0" w:color="auto"/>
        <w:left w:val="none" w:sz="0" w:space="0" w:color="auto"/>
        <w:bottom w:val="none" w:sz="0" w:space="0" w:color="auto"/>
        <w:right w:val="none" w:sz="0" w:space="0" w:color="auto"/>
      </w:divBdr>
    </w:div>
    <w:div w:id="426770655">
      <w:bodyDiv w:val="1"/>
      <w:marLeft w:val="0"/>
      <w:marRight w:val="0"/>
      <w:marTop w:val="0"/>
      <w:marBottom w:val="0"/>
      <w:divBdr>
        <w:top w:val="none" w:sz="0" w:space="0" w:color="auto"/>
        <w:left w:val="none" w:sz="0" w:space="0" w:color="auto"/>
        <w:bottom w:val="none" w:sz="0" w:space="0" w:color="auto"/>
        <w:right w:val="none" w:sz="0" w:space="0" w:color="auto"/>
      </w:divBdr>
    </w:div>
    <w:div w:id="429350112">
      <w:bodyDiv w:val="1"/>
      <w:marLeft w:val="0"/>
      <w:marRight w:val="0"/>
      <w:marTop w:val="0"/>
      <w:marBottom w:val="0"/>
      <w:divBdr>
        <w:top w:val="none" w:sz="0" w:space="0" w:color="auto"/>
        <w:left w:val="none" w:sz="0" w:space="0" w:color="auto"/>
        <w:bottom w:val="none" w:sz="0" w:space="0" w:color="auto"/>
        <w:right w:val="none" w:sz="0" w:space="0" w:color="auto"/>
      </w:divBdr>
    </w:div>
    <w:div w:id="442726356">
      <w:bodyDiv w:val="1"/>
      <w:marLeft w:val="0"/>
      <w:marRight w:val="0"/>
      <w:marTop w:val="0"/>
      <w:marBottom w:val="0"/>
      <w:divBdr>
        <w:top w:val="none" w:sz="0" w:space="0" w:color="auto"/>
        <w:left w:val="none" w:sz="0" w:space="0" w:color="auto"/>
        <w:bottom w:val="none" w:sz="0" w:space="0" w:color="auto"/>
        <w:right w:val="none" w:sz="0" w:space="0" w:color="auto"/>
      </w:divBdr>
    </w:div>
    <w:div w:id="445662315">
      <w:bodyDiv w:val="1"/>
      <w:marLeft w:val="0"/>
      <w:marRight w:val="0"/>
      <w:marTop w:val="0"/>
      <w:marBottom w:val="0"/>
      <w:divBdr>
        <w:top w:val="none" w:sz="0" w:space="0" w:color="auto"/>
        <w:left w:val="none" w:sz="0" w:space="0" w:color="auto"/>
        <w:bottom w:val="none" w:sz="0" w:space="0" w:color="auto"/>
        <w:right w:val="none" w:sz="0" w:space="0" w:color="auto"/>
      </w:divBdr>
    </w:div>
    <w:div w:id="462619670">
      <w:bodyDiv w:val="1"/>
      <w:marLeft w:val="0"/>
      <w:marRight w:val="0"/>
      <w:marTop w:val="0"/>
      <w:marBottom w:val="0"/>
      <w:divBdr>
        <w:top w:val="none" w:sz="0" w:space="0" w:color="auto"/>
        <w:left w:val="none" w:sz="0" w:space="0" w:color="auto"/>
        <w:bottom w:val="none" w:sz="0" w:space="0" w:color="auto"/>
        <w:right w:val="none" w:sz="0" w:space="0" w:color="auto"/>
      </w:divBdr>
    </w:div>
    <w:div w:id="463281479">
      <w:bodyDiv w:val="1"/>
      <w:marLeft w:val="0"/>
      <w:marRight w:val="0"/>
      <w:marTop w:val="0"/>
      <w:marBottom w:val="0"/>
      <w:divBdr>
        <w:top w:val="none" w:sz="0" w:space="0" w:color="auto"/>
        <w:left w:val="none" w:sz="0" w:space="0" w:color="auto"/>
        <w:bottom w:val="none" w:sz="0" w:space="0" w:color="auto"/>
        <w:right w:val="none" w:sz="0" w:space="0" w:color="auto"/>
      </w:divBdr>
    </w:div>
    <w:div w:id="478956696">
      <w:bodyDiv w:val="1"/>
      <w:marLeft w:val="0"/>
      <w:marRight w:val="0"/>
      <w:marTop w:val="0"/>
      <w:marBottom w:val="0"/>
      <w:divBdr>
        <w:top w:val="none" w:sz="0" w:space="0" w:color="auto"/>
        <w:left w:val="none" w:sz="0" w:space="0" w:color="auto"/>
        <w:bottom w:val="none" w:sz="0" w:space="0" w:color="auto"/>
        <w:right w:val="none" w:sz="0" w:space="0" w:color="auto"/>
      </w:divBdr>
    </w:div>
    <w:div w:id="492142288">
      <w:bodyDiv w:val="1"/>
      <w:marLeft w:val="0"/>
      <w:marRight w:val="0"/>
      <w:marTop w:val="0"/>
      <w:marBottom w:val="0"/>
      <w:divBdr>
        <w:top w:val="none" w:sz="0" w:space="0" w:color="auto"/>
        <w:left w:val="none" w:sz="0" w:space="0" w:color="auto"/>
        <w:bottom w:val="none" w:sz="0" w:space="0" w:color="auto"/>
        <w:right w:val="none" w:sz="0" w:space="0" w:color="auto"/>
      </w:divBdr>
    </w:div>
    <w:div w:id="498429239">
      <w:bodyDiv w:val="1"/>
      <w:marLeft w:val="0"/>
      <w:marRight w:val="0"/>
      <w:marTop w:val="0"/>
      <w:marBottom w:val="0"/>
      <w:divBdr>
        <w:top w:val="none" w:sz="0" w:space="0" w:color="auto"/>
        <w:left w:val="none" w:sz="0" w:space="0" w:color="auto"/>
        <w:bottom w:val="none" w:sz="0" w:space="0" w:color="auto"/>
        <w:right w:val="none" w:sz="0" w:space="0" w:color="auto"/>
      </w:divBdr>
    </w:div>
    <w:div w:id="525796470">
      <w:bodyDiv w:val="1"/>
      <w:marLeft w:val="0"/>
      <w:marRight w:val="0"/>
      <w:marTop w:val="0"/>
      <w:marBottom w:val="0"/>
      <w:divBdr>
        <w:top w:val="none" w:sz="0" w:space="0" w:color="auto"/>
        <w:left w:val="none" w:sz="0" w:space="0" w:color="auto"/>
        <w:bottom w:val="none" w:sz="0" w:space="0" w:color="auto"/>
        <w:right w:val="none" w:sz="0" w:space="0" w:color="auto"/>
      </w:divBdr>
    </w:div>
    <w:div w:id="543636412">
      <w:bodyDiv w:val="1"/>
      <w:marLeft w:val="0"/>
      <w:marRight w:val="0"/>
      <w:marTop w:val="0"/>
      <w:marBottom w:val="0"/>
      <w:divBdr>
        <w:top w:val="none" w:sz="0" w:space="0" w:color="auto"/>
        <w:left w:val="none" w:sz="0" w:space="0" w:color="auto"/>
        <w:bottom w:val="none" w:sz="0" w:space="0" w:color="auto"/>
        <w:right w:val="none" w:sz="0" w:space="0" w:color="auto"/>
      </w:divBdr>
    </w:div>
    <w:div w:id="587738023">
      <w:bodyDiv w:val="1"/>
      <w:marLeft w:val="0"/>
      <w:marRight w:val="0"/>
      <w:marTop w:val="0"/>
      <w:marBottom w:val="0"/>
      <w:divBdr>
        <w:top w:val="none" w:sz="0" w:space="0" w:color="auto"/>
        <w:left w:val="none" w:sz="0" w:space="0" w:color="auto"/>
        <w:bottom w:val="none" w:sz="0" w:space="0" w:color="auto"/>
        <w:right w:val="none" w:sz="0" w:space="0" w:color="auto"/>
      </w:divBdr>
    </w:div>
    <w:div w:id="600068609">
      <w:bodyDiv w:val="1"/>
      <w:marLeft w:val="0"/>
      <w:marRight w:val="0"/>
      <w:marTop w:val="0"/>
      <w:marBottom w:val="0"/>
      <w:divBdr>
        <w:top w:val="none" w:sz="0" w:space="0" w:color="auto"/>
        <w:left w:val="none" w:sz="0" w:space="0" w:color="auto"/>
        <w:bottom w:val="none" w:sz="0" w:space="0" w:color="auto"/>
        <w:right w:val="none" w:sz="0" w:space="0" w:color="auto"/>
      </w:divBdr>
    </w:div>
    <w:div w:id="700743413">
      <w:bodyDiv w:val="1"/>
      <w:marLeft w:val="0"/>
      <w:marRight w:val="0"/>
      <w:marTop w:val="0"/>
      <w:marBottom w:val="0"/>
      <w:divBdr>
        <w:top w:val="none" w:sz="0" w:space="0" w:color="auto"/>
        <w:left w:val="none" w:sz="0" w:space="0" w:color="auto"/>
        <w:bottom w:val="none" w:sz="0" w:space="0" w:color="auto"/>
        <w:right w:val="none" w:sz="0" w:space="0" w:color="auto"/>
      </w:divBdr>
      <w:divsChild>
        <w:div w:id="1527595798">
          <w:marLeft w:val="0"/>
          <w:marRight w:val="0"/>
          <w:marTop w:val="0"/>
          <w:marBottom w:val="0"/>
          <w:divBdr>
            <w:top w:val="none" w:sz="0" w:space="0" w:color="auto"/>
            <w:left w:val="none" w:sz="0" w:space="0" w:color="auto"/>
            <w:bottom w:val="none" w:sz="0" w:space="0" w:color="auto"/>
            <w:right w:val="none" w:sz="0" w:space="0" w:color="auto"/>
          </w:divBdr>
        </w:div>
        <w:div w:id="1040395806">
          <w:marLeft w:val="0"/>
          <w:marRight w:val="0"/>
          <w:marTop w:val="0"/>
          <w:marBottom w:val="0"/>
          <w:divBdr>
            <w:top w:val="none" w:sz="0" w:space="0" w:color="auto"/>
            <w:left w:val="none" w:sz="0" w:space="0" w:color="auto"/>
            <w:bottom w:val="none" w:sz="0" w:space="0" w:color="auto"/>
            <w:right w:val="none" w:sz="0" w:space="0" w:color="auto"/>
          </w:divBdr>
        </w:div>
        <w:div w:id="1342661217">
          <w:marLeft w:val="0"/>
          <w:marRight w:val="0"/>
          <w:marTop w:val="0"/>
          <w:marBottom w:val="0"/>
          <w:divBdr>
            <w:top w:val="none" w:sz="0" w:space="0" w:color="auto"/>
            <w:left w:val="none" w:sz="0" w:space="0" w:color="auto"/>
            <w:bottom w:val="none" w:sz="0" w:space="0" w:color="auto"/>
            <w:right w:val="none" w:sz="0" w:space="0" w:color="auto"/>
          </w:divBdr>
        </w:div>
        <w:div w:id="1625307401">
          <w:marLeft w:val="0"/>
          <w:marRight w:val="0"/>
          <w:marTop w:val="0"/>
          <w:marBottom w:val="0"/>
          <w:divBdr>
            <w:top w:val="none" w:sz="0" w:space="0" w:color="auto"/>
            <w:left w:val="none" w:sz="0" w:space="0" w:color="auto"/>
            <w:bottom w:val="none" w:sz="0" w:space="0" w:color="auto"/>
            <w:right w:val="none" w:sz="0" w:space="0" w:color="auto"/>
          </w:divBdr>
        </w:div>
        <w:div w:id="2061631731">
          <w:marLeft w:val="0"/>
          <w:marRight w:val="0"/>
          <w:marTop w:val="0"/>
          <w:marBottom w:val="0"/>
          <w:divBdr>
            <w:top w:val="none" w:sz="0" w:space="0" w:color="auto"/>
            <w:left w:val="none" w:sz="0" w:space="0" w:color="auto"/>
            <w:bottom w:val="none" w:sz="0" w:space="0" w:color="auto"/>
            <w:right w:val="none" w:sz="0" w:space="0" w:color="auto"/>
          </w:divBdr>
        </w:div>
        <w:div w:id="259215663">
          <w:marLeft w:val="0"/>
          <w:marRight w:val="0"/>
          <w:marTop w:val="0"/>
          <w:marBottom w:val="0"/>
          <w:divBdr>
            <w:top w:val="none" w:sz="0" w:space="0" w:color="auto"/>
            <w:left w:val="none" w:sz="0" w:space="0" w:color="auto"/>
            <w:bottom w:val="none" w:sz="0" w:space="0" w:color="auto"/>
            <w:right w:val="none" w:sz="0" w:space="0" w:color="auto"/>
          </w:divBdr>
        </w:div>
        <w:div w:id="566382780">
          <w:marLeft w:val="0"/>
          <w:marRight w:val="0"/>
          <w:marTop w:val="0"/>
          <w:marBottom w:val="0"/>
          <w:divBdr>
            <w:top w:val="none" w:sz="0" w:space="0" w:color="auto"/>
            <w:left w:val="none" w:sz="0" w:space="0" w:color="auto"/>
            <w:bottom w:val="none" w:sz="0" w:space="0" w:color="auto"/>
            <w:right w:val="none" w:sz="0" w:space="0" w:color="auto"/>
          </w:divBdr>
        </w:div>
        <w:div w:id="1753769522">
          <w:marLeft w:val="0"/>
          <w:marRight w:val="0"/>
          <w:marTop w:val="0"/>
          <w:marBottom w:val="0"/>
          <w:divBdr>
            <w:top w:val="none" w:sz="0" w:space="0" w:color="auto"/>
            <w:left w:val="none" w:sz="0" w:space="0" w:color="auto"/>
            <w:bottom w:val="none" w:sz="0" w:space="0" w:color="auto"/>
            <w:right w:val="none" w:sz="0" w:space="0" w:color="auto"/>
          </w:divBdr>
        </w:div>
      </w:divsChild>
    </w:div>
    <w:div w:id="759520025">
      <w:bodyDiv w:val="1"/>
      <w:marLeft w:val="0"/>
      <w:marRight w:val="0"/>
      <w:marTop w:val="0"/>
      <w:marBottom w:val="0"/>
      <w:divBdr>
        <w:top w:val="none" w:sz="0" w:space="0" w:color="auto"/>
        <w:left w:val="none" w:sz="0" w:space="0" w:color="auto"/>
        <w:bottom w:val="none" w:sz="0" w:space="0" w:color="auto"/>
        <w:right w:val="none" w:sz="0" w:space="0" w:color="auto"/>
      </w:divBdr>
    </w:div>
    <w:div w:id="783351946">
      <w:bodyDiv w:val="1"/>
      <w:marLeft w:val="0"/>
      <w:marRight w:val="0"/>
      <w:marTop w:val="0"/>
      <w:marBottom w:val="0"/>
      <w:divBdr>
        <w:top w:val="none" w:sz="0" w:space="0" w:color="auto"/>
        <w:left w:val="none" w:sz="0" w:space="0" w:color="auto"/>
        <w:bottom w:val="none" w:sz="0" w:space="0" w:color="auto"/>
        <w:right w:val="none" w:sz="0" w:space="0" w:color="auto"/>
      </w:divBdr>
    </w:div>
    <w:div w:id="789399527">
      <w:bodyDiv w:val="1"/>
      <w:marLeft w:val="0"/>
      <w:marRight w:val="0"/>
      <w:marTop w:val="0"/>
      <w:marBottom w:val="0"/>
      <w:divBdr>
        <w:top w:val="none" w:sz="0" w:space="0" w:color="auto"/>
        <w:left w:val="none" w:sz="0" w:space="0" w:color="auto"/>
        <w:bottom w:val="none" w:sz="0" w:space="0" w:color="auto"/>
        <w:right w:val="none" w:sz="0" w:space="0" w:color="auto"/>
      </w:divBdr>
    </w:div>
    <w:div w:id="853572637">
      <w:bodyDiv w:val="1"/>
      <w:marLeft w:val="0"/>
      <w:marRight w:val="0"/>
      <w:marTop w:val="0"/>
      <w:marBottom w:val="0"/>
      <w:divBdr>
        <w:top w:val="none" w:sz="0" w:space="0" w:color="auto"/>
        <w:left w:val="none" w:sz="0" w:space="0" w:color="auto"/>
        <w:bottom w:val="none" w:sz="0" w:space="0" w:color="auto"/>
        <w:right w:val="none" w:sz="0" w:space="0" w:color="auto"/>
      </w:divBdr>
    </w:div>
    <w:div w:id="865630789">
      <w:bodyDiv w:val="1"/>
      <w:marLeft w:val="0"/>
      <w:marRight w:val="0"/>
      <w:marTop w:val="0"/>
      <w:marBottom w:val="0"/>
      <w:divBdr>
        <w:top w:val="none" w:sz="0" w:space="0" w:color="auto"/>
        <w:left w:val="none" w:sz="0" w:space="0" w:color="auto"/>
        <w:bottom w:val="none" w:sz="0" w:space="0" w:color="auto"/>
        <w:right w:val="none" w:sz="0" w:space="0" w:color="auto"/>
      </w:divBdr>
    </w:div>
    <w:div w:id="894582083">
      <w:bodyDiv w:val="1"/>
      <w:marLeft w:val="0"/>
      <w:marRight w:val="0"/>
      <w:marTop w:val="0"/>
      <w:marBottom w:val="0"/>
      <w:divBdr>
        <w:top w:val="none" w:sz="0" w:space="0" w:color="auto"/>
        <w:left w:val="none" w:sz="0" w:space="0" w:color="auto"/>
        <w:bottom w:val="none" w:sz="0" w:space="0" w:color="auto"/>
        <w:right w:val="none" w:sz="0" w:space="0" w:color="auto"/>
      </w:divBdr>
    </w:div>
    <w:div w:id="904418455">
      <w:bodyDiv w:val="1"/>
      <w:marLeft w:val="0"/>
      <w:marRight w:val="0"/>
      <w:marTop w:val="0"/>
      <w:marBottom w:val="0"/>
      <w:divBdr>
        <w:top w:val="none" w:sz="0" w:space="0" w:color="auto"/>
        <w:left w:val="none" w:sz="0" w:space="0" w:color="auto"/>
        <w:bottom w:val="none" w:sz="0" w:space="0" w:color="auto"/>
        <w:right w:val="none" w:sz="0" w:space="0" w:color="auto"/>
      </w:divBdr>
    </w:div>
    <w:div w:id="930620000">
      <w:bodyDiv w:val="1"/>
      <w:marLeft w:val="0"/>
      <w:marRight w:val="0"/>
      <w:marTop w:val="0"/>
      <w:marBottom w:val="0"/>
      <w:divBdr>
        <w:top w:val="none" w:sz="0" w:space="0" w:color="auto"/>
        <w:left w:val="none" w:sz="0" w:space="0" w:color="auto"/>
        <w:bottom w:val="none" w:sz="0" w:space="0" w:color="auto"/>
        <w:right w:val="none" w:sz="0" w:space="0" w:color="auto"/>
      </w:divBdr>
    </w:div>
    <w:div w:id="1029720813">
      <w:bodyDiv w:val="1"/>
      <w:marLeft w:val="0"/>
      <w:marRight w:val="0"/>
      <w:marTop w:val="0"/>
      <w:marBottom w:val="0"/>
      <w:divBdr>
        <w:top w:val="none" w:sz="0" w:space="0" w:color="auto"/>
        <w:left w:val="none" w:sz="0" w:space="0" w:color="auto"/>
        <w:bottom w:val="none" w:sz="0" w:space="0" w:color="auto"/>
        <w:right w:val="none" w:sz="0" w:space="0" w:color="auto"/>
      </w:divBdr>
    </w:div>
    <w:div w:id="1039354239">
      <w:bodyDiv w:val="1"/>
      <w:marLeft w:val="0"/>
      <w:marRight w:val="0"/>
      <w:marTop w:val="0"/>
      <w:marBottom w:val="0"/>
      <w:divBdr>
        <w:top w:val="none" w:sz="0" w:space="0" w:color="auto"/>
        <w:left w:val="none" w:sz="0" w:space="0" w:color="auto"/>
        <w:bottom w:val="none" w:sz="0" w:space="0" w:color="auto"/>
        <w:right w:val="none" w:sz="0" w:space="0" w:color="auto"/>
      </w:divBdr>
    </w:div>
    <w:div w:id="1077627029">
      <w:bodyDiv w:val="1"/>
      <w:marLeft w:val="0"/>
      <w:marRight w:val="0"/>
      <w:marTop w:val="0"/>
      <w:marBottom w:val="0"/>
      <w:divBdr>
        <w:top w:val="none" w:sz="0" w:space="0" w:color="auto"/>
        <w:left w:val="none" w:sz="0" w:space="0" w:color="auto"/>
        <w:bottom w:val="none" w:sz="0" w:space="0" w:color="auto"/>
        <w:right w:val="none" w:sz="0" w:space="0" w:color="auto"/>
      </w:divBdr>
    </w:div>
    <w:div w:id="1115445272">
      <w:bodyDiv w:val="1"/>
      <w:marLeft w:val="0"/>
      <w:marRight w:val="0"/>
      <w:marTop w:val="0"/>
      <w:marBottom w:val="0"/>
      <w:divBdr>
        <w:top w:val="none" w:sz="0" w:space="0" w:color="auto"/>
        <w:left w:val="none" w:sz="0" w:space="0" w:color="auto"/>
        <w:bottom w:val="none" w:sz="0" w:space="0" w:color="auto"/>
        <w:right w:val="none" w:sz="0" w:space="0" w:color="auto"/>
      </w:divBdr>
    </w:div>
    <w:div w:id="1163545704">
      <w:bodyDiv w:val="1"/>
      <w:marLeft w:val="0"/>
      <w:marRight w:val="0"/>
      <w:marTop w:val="0"/>
      <w:marBottom w:val="0"/>
      <w:divBdr>
        <w:top w:val="none" w:sz="0" w:space="0" w:color="auto"/>
        <w:left w:val="none" w:sz="0" w:space="0" w:color="auto"/>
        <w:bottom w:val="none" w:sz="0" w:space="0" w:color="auto"/>
        <w:right w:val="none" w:sz="0" w:space="0" w:color="auto"/>
      </w:divBdr>
    </w:div>
    <w:div w:id="1177034959">
      <w:bodyDiv w:val="1"/>
      <w:marLeft w:val="0"/>
      <w:marRight w:val="0"/>
      <w:marTop w:val="0"/>
      <w:marBottom w:val="0"/>
      <w:divBdr>
        <w:top w:val="none" w:sz="0" w:space="0" w:color="auto"/>
        <w:left w:val="none" w:sz="0" w:space="0" w:color="auto"/>
        <w:bottom w:val="none" w:sz="0" w:space="0" w:color="auto"/>
        <w:right w:val="none" w:sz="0" w:space="0" w:color="auto"/>
      </w:divBdr>
    </w:div>
    <w:div w:id="1213733707">
      <w:bodyDiv w:val="1"/>
      <w:marLeft w:val="0"/>
      <w:marRight w:val="0"/>
      <w:marTop w:val="0"/>
      <w:marBottom w:val="0"/>
      <w:divBdr>
        <w:top w:val="none" w:sz="0" w:space="0" w:color="auto"/>
        <w:left w:val="none" w:sz="0" w:space="0" w:color="auto"/>
        <w:bottom w:val="none" w:sz="0" w:space="0" w:color="auto"/>
        <w:right w:val="none" w:sz="0" w:space="0" w:color="auto"/>
      </w:divBdr>
    </w:div>
    <w:div w:id="1279022647">
      <w:bodyDiv w:val="1"/>
      <w:marLeft w:val="0"/>
      <w:marRight w:val="0"/>
      <w:marTop w:val="0"/>
      <w:marBottom w:val="0"/>
      <w:divBdr>
        <w:top w:val="none" w:sz="0" w:space="0" w:color="auto"/>
        <w:left w:val="none" w:sz="0" w:space="0" w:color="auto"/>
        <w:bottom w:val="none" w:sz="0" w:space="0" w:color="auto"/>
        <w:right w:val="none" w:sz="0" w:space="0" w:color="auto"/>
      </w:divBdr>
      <w:divsChild>
        <w:div w:id="1491747993">
          <w:marLeft w:val="0"/>
          <w:marRight w:val="0"/>
          <w:marTop w:val="0"/>
          <w:marBottom w:val="0"/>
          <w:divBdr>
            <w:top w:val="none" w:sz="0" w:space="0" w:color="auto"/>
            <w:left w:val="none" w:sz="0" w:space="0" w:color="auto"/>
            <w:bottom w:val="none" w:sz="0" w:space="0" w:color="auto"/>
            <w:right w:val="none" w:sz="0" w:space="0" w:color="auto"/>
          </w:divBdr>
          <w:divsChild>
            <w:div w:id="160618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52356">
      <w:bodyDiv w:val="1"/>
      <w:marLeft w:val="0"/>
      <w:marRight w:val="0"/>
      <w:marTop w:val="0"/>
      <w:marBottom w:val="0"/>
      <w:divBdr>
        <w:top w:val="none" w:sz="0" w:space="0" w:color="auto"/>
        <w:left w:val="none" w:sz="0" w:space="0" w:color="auto"/>
        <w:bottom w:val="none" w:sz="0" w:space="0" w:color="auto"/>
        <w:right w:val="none" w:sz="0" w:space="0" w:color="auto"/>
      </w:divBdr>
    </w:div>
    <w:div w:id="1350595147">
      <w:bodyDiv w:val="1"/>
      <w:marLeft w:val="0"/>
      <w:marRight w:val="0"/>
      <w:marTop w:val="0"/>
      <w:marBottom w:val="0"/>
      <w:divBdr>
        <w:top w:val="none" w:sz="0" w:space="0" w:color="auto"/>
        <w:left w:val="none" w:sz="0" w:space="0" w:color="auto"/>
        <w:bottom w:val="none" w:sz="0" w:space="0" w:color="auto"/>
        <w:right w:val="none" w:sz="0" w:space="0" w:color="auto"/>
      </w:divBdr>
    </w:div>
    <w:div w:id="1451322627">
      <w:bodyDiv w:val="1"/>
      <w:marLeft w:val="0"/>
      <w:marRight w:val="0"/>
      <w:marTop w:val="0"/>
      <w:marBottom w:val="0"/>
      <w:divBdr>
        <w:top w:val="none" w:sz="0" w:space="0" w:color="auto"/>
        <w:left w:val="none" w:sz="0" w:space="0" w:color="auto"/>
        <w:bottom w:val="none" w:sz="0" w:space="0" w:color="auto"/>
        <w:right w:val="none" w:sz="0" w:space="0" w:color="auto"/>
      </w:divBdr>
    </w:div>
    <w:div w:id="1467966735">
      <w:bodyDiv w:val="1"/>
      <w:marLeft w:val="0"/>
      <w:marRight w:val="0"/>
      <w:marTop w:val="0"/>
      <w:marBottom w:val="0"/>
      <w:divBdr>
        <w:top w:val="none" w:sz="0" w:space="0" w:color="auto"/>
        <w:left w:val="none" w:sz="0" w:space="0" w:color="auto"/>
        <w:bottom w:val="none" w:sz="0" w:space="0" w:color="auto"/>
        <w:right w:val="none" w:sz="0" w:space="0" w:color="auto"/>
      </w:divBdr>
    </w:div>
    <w:div w:id="1515878133">
      <w:bodyDiv w:val="1"/>
      <w:marLeft w:val="0"/>
      <w:marRight w:val="0"/>
      <w:marTop w:val="0"/>
      <w:marBottom w:val="0"/>
      <w:divBdr>
        <w:top w:val="none" w:sz="0" w:space="0" w:color="auto"/>
        <w:left w:val="none" w:sz="0" w:space="0" w:color="auto"/>
        <w:bottom w:val="none" w:sz="0" w:space="0" w:color="auto"/>
        <w:right w:val="none" w:sz="0" w:space="0" w:color="auto"/>
      </w:divBdr>
    </w:div>
    <w:div w:id="1569263612">
      <w:bodyDiv w:val="1"/>
      <w:marLeft w:val="0"/>
      <w:marRight w:val="0"/>
      <w:marTop w:val="0"/>
      <w:marBottom w:val="0"/>
      <w:divBdr>
        <w:top w:val="none" w:sz="0" w:space="0" w:color="auto"/>
        <w:left w:val="none" w:sz="0" w:space="0" w:color="auto"/>
        <w:bottom w:val="none" w:sz="0" w:space="0" w:color="auto"/>
        <w:right w:val="none" w:sz="0" w:space="0" w:color="auto"/>
      </w:divBdr>
    </w:div>
    <w:div w:id="1599484889">
      <w:bodyDiv w:val="1"/>
      <w:marLeft w:val="0"/>
      <w:marRight w:val="0"/>
      <w:marTop w:val="0"/>
      <w:marBottom w:val="0"/>
      <w:divBdr>
        <w:top w:val="none" w:sz="0" w:space="0" w:color="auto"/>
        <w:left w:val="none" w:sz="0" w:space="0" w:color="auto"/>
        <w:bottom w:val="none" w:sz="0" w:space="0" w:color="auto"/>
        <w:right w:val="none" w:sz="0" w:space="0" w:color="auto"/>
      </w:divBdr>
    </w:div>
    <w:div w:id="1709181597">
      <w:bodyDiv w:val="1"/>
      <w:marLeft w:val="0"/>
      <w:marRight w:val="0"/>
      <w:marTop w:val="0"/>
      <w:marBottom w:val="0"/>
      <w:divBdr>
        <w:top w:val="none" w:sz="0" w:space="0" w:color="auto"/>
        <w:left w:val="none" w:sz="0" w:space="0" w:color="auto"/>
        <w:bottom w:val="none" w:sz="0" w:space="0" w:color="auto"/>
        <w:right w:val="none" w:sz="0" w:space="0" w:color="auto"/>
      </w:divBdr>
    </w:div>
    <w:div w:id="1711611214">
      <w:bodyDiv w:val="1"/>
      <w:marLeft w:val="0"/>
      <w:marRight w:val="0"/>
      <w:marTop w:val="0"/>
      <w:marBottom w:val="0"/>
      <w:divBdr>
        <w:top w:val="none" w:sz="0" w:space="0" w:color="auto"/>
        <w:left w:val="none" w:sz="0" w:space="0" w:color="auto"/>
        <w:bottom w:val="none" w:sz="0" w:space="0" w:color="auto"/>
        <w:right w:val="none" w:sz="0" w:space="0" w:color="auto"/>
      </w:divBdr>
    </w:div>
    <w:div w:id="1841391062">
      <w:bodyDiv w:val="1"/>
      <w:marLeft w:val="0"/>
      <w:marRight w:val="0"/>
      <w:marTop w:val="0"/>
      <w:marBottom w:val="0"/>
      <w:divBdr>
        <w:top w:val="none" w:sz="0" w:space="0" w:color="auto"/>
        <w:left w:val="none" w:sz="0" w:space="0" w:color="auto"/>
        <w:bottom w:val="none" w:sz="0" w:space="0" w:color="auto"/>
        <w:right w:val="none" w:sz="0" w:space="0" w:color="auto"/>
      </w:divBdr>
    </w:div>
    <w:div w:id="1924532956">
      <w:bodyDiv w:val="1"/>
      <w:marLeft w:val="0"/>
      <w:marRight w:val="0"/>
      <w:marTop w:val="0"/>
      <w:marBottom w:val="0"/>
      <w:divBdr>
        <w:top w:val="none" w:sz="0" w:space="0" w:color="auto"/>
        <w:left w:val="none" w:sz="0" w:space="0" w:color="auto"/>
        <w:bottom w:val="none" w:sz="0" w:space="0" w:color="auto"/>
        <w:right w:val="none" w:sz="0" w:space="0" w:color="auto"/>
      </w:divBdr>
    </w:div>
    <w:div w:id="1939484364">
      <w:bodyDiv w:val="1"/>
      <w:marLeft w:val="0"/>
      <w:marRight w:val="0"/>
      <w:marTop w:val="0"/>
      <w:marBottom w:val="0"/>
      <w:divBdr>
        <w:top w:val="none" w:sz="0" w:space="0" w:color="auto"/>
        <w:left w:val="none" w:sz="0" w:space="0" w:color="auto"/>
        <w:bottom w:val="none" w:sz="0" w:space="0" w:color="auto"/>
        <w:right w:val="none" w:sz="0" w:space="0" w:color="auto"/>
      </w:divBdr>
    </w:div>
    <w:div w:id="1940483693">
      <w:bodyDiv w:val="1"/>
      <w:marLeft w:val="0"/>
      <w:marRight w:val="0"/>
      <w:marTop w:val="0"/>
      <w:marBottom w:val="0"/>
      <w:divBdr>
        <w:top w:val="none" w:sz="0" w:space="0" w:color="auto"/>
        <w:left w:val="none" w:sz="0" w:space="0" w:color="auto"/>
        <w:bottom w:val="none" w:sz="0" w:space="0" w:color="auto"/>
        <w:right w:val="none" w:sz="0" w:space="0" w:color="auto"/>
      </w:divBdr>
    </w:div>
    <w:div w:id="1944534801">
      <w:bodyDiv w:val="1"/>
      <w:marLeft w:val="0"/>
      <w:marRight w:val="0"/>
      <w:marTop w:val="0"/>
      <w:marBottom w:val="0"/>
      <w:divBdr>
        <w:top w:val="none" w:sz="0" w:space="0" w:color="auto"/>
        <w:left w:val="none" w:sz="0" w:space="0" w:color="auto"/>
        <w:bottom w:val="none" w:sz="0" w:space="0" w:color="auto"/>
        <w:right w:val="none" w:sz="0" w:space="0" w:color="auto"/>
      </w:divBdr>
    </w:div>
    <w:div w:id="2039810641">
      <w:bodyDiv w:val="1"/>
      <w:marLeft w:val="0"/>
      <w:marRight w:val="0"/>
      <w:marTop w:val="0"/>
      <w:marBottom w:val="0"/>
      <w:divBdr>
        <w:top w:val="none" w:sz="0" w:space="0" w:color="auto"/>
        <w:left w:val="none" w:sz="0" w:space="0" w:color="auto"/>
        <w:bottom w:val="none" w:sz="0" w:space="0" w:color="auto"/>
        <w:right w:val="none" w:sz="0" w:space="0" w:color="auto"/>
      </w:divBdr>
    </w:div>
    <w:div w:id="2098211764">
      <w:bodyDiv w:val="1"/>
      <w:marLeft w:val="0"/>
      <w:marRight w:val="0"/>
      <w:marTop w:val="0"/>
      <w:marBottom w:val="0"/>
      <w:divBdr>
        <w:top w:val="none" w:sz="0" w:space="0" w:color="auto"/>
        <w:left w:val="none" w:sz="0" w:space="0" w:color="auto"/>
        <w:bottom w:val="none" w:sz="0" w:space="0" w:color="auto"/>
        <w:right w:val="none" w:sz="0" w:space="0" w:color="auto"/>
      </w:divBdr>
    </w:div>
    <w:div w:id="2107311899">
      <w:bodyDiv w:val="1"/>
      <w:marLeft w:val="0"/>
      <w:marRight w:val="0"/>
      <w:marTop w:val="0"/>
      <w:marBottom w:val="0"/>
      <w:divBdr>
        <w:top w:val="none" w:sz="0" w:space="0" w:color="auto"/>
        <w:left w:val="none" w:sz="0" w:space="0" w:color="auto"/>
        <w:bottom w:val="none" w:sz="0" w:space="0" w:color="auto"/>
        <w:right w:val="none" w:sz="0" w:space="0" w:color="auto"/>
      </w:divBdr>
    </w:div>
    <w:div w:id="2109889389">
      <w:bodyDiv w:val="1"/>
      <w:marLeft w:val="0"/>
      <w:marRight w:val="0"/>
      <w:marTop w:val="0"/>
      <w:marBottom w:val="0"/>
      <w:divBdr>
        <w:top w:val="none" w:sz="0" w:space="0" w:color="auto"/>
        <w:left w:val="none" w:sz="0" w:space="0" w:color="auto"/>
        <w:bottom w:val="none" w:sz="0" w:space="0" w:color="auto"/>
        <w:right w:val="none" w:sz="0" w:space="0" w:color="auto"/>
      </w:divBdr>
    </w:div>
    <w:div w:id="2125225224">
      <w:bodyDiv w:val="1"/>
      <w:marLeft w:val="0"/>
      <w:marRight w:val="0"/>
      <w:marTop w:val="0"/>
      <w:marBottom w:val="0"/>
      <w:divBdr>
        <w:top w:val="none" w:sz="0" w:space="0" w:color="auto"/>
        <w:left w:val="none" w:sz="0" w:space="0" w:color="auto"/>
        <w:bottom w:val="none" w:sz="0" w:space="0" w:color="auto"/>
        <w:right w:val="none" w:sz="0" w:space="0" w:color="auto"/>
      </w:divBdr>
      <w:divsChild>
        <w:div w:id="1654992078">
          <w:marLeft w:val="0"/>
          <w:marRight w:val="0"/>
          <w:marTop w:val="0"/>
          <w:marBottom w:val="0"/>
          <w:divBdr>
            <w:top w:val="none" w:sz="0" w:space="0" w:color="auto"/>
            <w:left w:val="none" w:sz="0" w:space="0" w:color="auto"/>
            <w:bottom w:val="none" w:sz="0" w:space="0" w:color="auto"/>
            <w:right w:val="none" w:sz="0" w:space="0" w:color="auto"/>
          </w:divBdr>
        </w:div>
        <w:div w:id="3241887">
          <w:marLeft w:val="0"/>
          <w:marRight w:val="0"/>
          <w:marTop w:val="0"/>
          <w:marBottom w:val="0"/>
          <w:divBdr>
            <w:top w:val="none" w:sz="0" w:space="0" w:color="auto"/>
            <w:left w:val="none" w:sz="0" w:space="0" w:color="auto"/>
            <w:bottom w:val="none" w:sz="0" w:space="0" w:color="auto"/>
            <w:right w:val="none" w:sz="0" w:space="0" w:color="auto"/>
          </w:divBdr>
        </w:div>
        <w:div w:id="1005596800">
          <w:marLeft w:val="0"/>
          <w:marRight w:val="0"/>
          <w:marTop w:val="0"/>
          <w:marBottom w:val="0"/>
          <w:divBdr>
            <w:top w:val="none" w:sz="0" w:space="0" w:color="auto"/>
            <w:left w:val="none" w:sz="0" w:space="0" w:color="auto"/>
            <w:bottom w:val="none" w:sz="0" w:space="0" w:color="auto"/>
            <w:right w:val="none" w:sz="0" w:space="0" w:color="auto"/>
          </w:divBdr>
        </w:div>
        <w:div w:id="1932424179">
          <w:marLeft w:val="0"/>
          <w:marRight w:val="0"/>
          <w:marTop w:val="0"/>
          <w:marBottom w:val="0"/>
          <w:divBdr>
            <w:top w:val="none" w:sz="0" w:space="0" w:color="auto"/>
            <w:left w:val="none" w:sz="0" w:space="0" w:color="auto"/>
            <w:bottom w:val="none" w:sz="0" w:space="0" w:color="auto"/>
            <w:right w:val="none" w:sz="0" w:space="0" w:color="auto"/>
          </w:divBdr>
        </w:div>
        <w:div w:id="1581980886">
          <w:marLeft w:val="0"/>
          <w:marRight w:val="0"/>
          <w:marTop w:val="0"/>
          <w:marBottom w:val="0"/>
          <w:divBdr>
            <w:top w:val="none" w:sz="0" w:space="0" w:color="auto"/>
            <w:left w:val="none" w:sz="0" w:space="0" w:color="auto"/>
            <w:bottom w:val="none" w:sz="0" w:space="0" w:color="auto"/>
            <w:right w:val="none" w:sz="0" w:space="0" w:color="auto"/>
          </w:divBdr>
        </w:div>
        <w:div w:id="984314582">
          <w:marLeft w:val="0"/>
          <w:marRight w:val="0"/>
          <w:marTop w:val="0"/>
          <w:marBottom w:val="0"/>
          <w:divBdr>
            <w:top w:val="none" w:sz="0" w:space="0" w:color="auto"/>
            <w:left w:val="none" w:sz="0" w:space="0" w:color="auto"/>
            <w:bottom w:val="none" w:sz="0" w:space="0" w:color="auto"/>
            <w:right w:val="none" w:sz="0" w:space="0" w:color="auto"/>
          </w:divBdr>
        </w:div>
        <w:div w:id="1245649745">
          <w:marLeft w:val="0"/>
          <w:marRight w:val="0"/>
          <w:marTop w:val="0"/>
          <w:marBottom w:val="0"/>
          <w:divBdr>
            <w:top w:val="none" w:sz="0" w:space="0" w:color="auto"/>
            <w:left w:val="none" w:sz="0" w:space="0" w:color="auto"/>
            <w:bottom w:val="none" w:sz="0" w:space="0" w:color="auto"/>
            <w:right w:val="none" w:sz="0" w:space="0" w:color="auto"/>
          </w:divBdr>
        </w:div>
        <w:div w:id="2695082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ghdx.healthdata.org/gbd-results-tool" TargetMode="External"/><Relationship Id="rId18" Type="http://schemas.openxmlformats.org/officeDocument/2006/relationships/hyperlink" Target="https://doi.org/10.3390/ijerph17051675"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doi.org/10.1016/j.envint.2019.03.013"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21/acs.est.5b03709" TargetMode="External"/><Relationship Id="rId25" Type="http://schemas.openxmlformats.org/officeDocument/2006/relationships/hyperlink" Target="https://colab.research.google.com/drive/1ADO9lQrrgd-APq-imTc-xtMlIFu2z2NO?usp=sharing" TargetMode="External"/><Relationship Id="rId2" Type="http://schemas.openxmlformats.org/officeDocument/2006/relationships/styles" Target="styles.xml"/><Relationship Id="rId16" Type="http://schemas.openxmlformats.org/officeDocument/2006/relationships/hyperlink" Target="https://www.epa.gov/air-research/research-health-effects-air-pollution" TargetMode="External"/><Relationship Id="rId20" Type="http://schemas.openxmlformats.org/officeDocument/2006/relationships/hyperlink" Target="https://doi.org/10.1016/j.xinn.2022.10031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038/s41598-021-01802-5" TargetMode="External"/><Relationship Id="rId5" Type="http://schemas.openxmlformats.org/officeDocument/2006/relationships/image" Target="media/image1.png"/><Relationship Id="rId15" Type="http://schemas.openxmlformats.org/officeDocument/2006/relationships/hyperlink" Target="https://doi.org/10.1016/S0140-6736(17)30505-6" TargetMode="External"/><Relationship Id="rId23" Type="http://schemas.openxmlformats.org/officeDocument/2006/relationships/hyperlink" Target="https://doi.org/10.1590/s1807-59322011000400025"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unep.org/topics/chemicals-management/pollution-and-health"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who.int/health-topics/air-pollution" TargetMode="External"/><Relationship Id="rId22" Type="http://schemas.openxmlformats.org/officeDocument/2006/relationships/hyperlink" Target="https://doi.org/10.3389/fpubh.2020.0001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3314</Words>
  <Characters>18891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Alavala</dc:creator>
  <cp:keywords/>
  <dc:description/>
  <cp:lastModifiedBy>Hema Alavala</cp:lastModifiedBy>
  <cp:revision>2</cp:revision>
  <dcterms:created xsi:type="dcterms:W3CDTF">2025-04-23T05:19:00Z</dcterms:created>
  <dcterms:modified xsi:type="dcterms:W3CDTF">2025-04-23T05:19:00Z</dcterms:modified>
</cp:coreProperties>
</file>