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C037A">
      <w:pPr>
        <w:jc w:val="center"/>
        <w:rPr>
          <w:rFonts w:hint="default" w:ascii="Times New Roman" w:hAnsi="Times New Roman" w:cs="Times New Roman"/>
          <w:b/>
          <w:bCs/>
          <w:lang w:val="en-US"/>
        </w:rPr>
      </w:pPr>
      <w:bookmarkStart w:id="0" w:name="_GoBack"/>
      <w:r>
        <w:rPr>
          <w:rFonts w:hint="default" w:ascii="Times New Roman" w:hAnsi="Times New Roman" w:cs="Times New Roman"/>
          <w:b/>
          <w:bCs/>
          <w:lang w:val="en-US"/>
        </w:rPr>
        <w:t>EXTRA LONG FACTIORIALS</w:t>
      </w:r>
    </w:p>
    <w:p w14:paraId="082CD234">
      <w:pPr>
        <w:jc w:val="center"/>
        <w:rPr>
          <w:rFonts w:hint="default" w:ascii="Times New Roman" w:hAnsi="Times New Roman" w:cs="Times New Roman"/>
          <w:b/>
          <w:bCs/>
          <w:lang w:val="en-US"/>
        </w:rPr>
      </w:pPr>
    </w:p>
    <w:bookmarkEnd w:id="0"/>
    <w:p w14:paraId="77E8D994">
      <w:pPr>
        <w:pStyle w:val="5"/>
        <w:keepNext w:val="0"/>
        <w:keepLines w:val="0"/>
        <w:widowControl/>
        <w:suppressLineNumbers w:val="0"/>
      </w:pPr>
      <w:r>
        <w:t xml:space="preserve">This JavaScript program calculates the factorial of a number, even when the factorial is extremely large. Factorials grow very quickly, so standard number types in JavaScript cannot store them safely for large inputs. To overcome this, the program uses </w:t>
      </w:r>
      <w:r>
        <w:rPr>
          <w:rStyle w:val="4"/>
        </w:rPr>
        <w:t>BigInt</w:t>
      </w:r>
      <w:r>
        <w:t xml:space="preserve">, a special type in JavaScript designed to handle integers of arbitrary size. The function </w:t>
      </w:r>
      <w:r>
        <w:rPr>
          <w:rStyle w:val="4"/>
        </w:rPr>
        <w:t>extraLongFactorials</w:t>
      </w:r>
      <w:r>
        <w:t xml:space="preserve"> iteratively multiplies all integers from 2 up to </w:t>
      </w:r>
      <w:r>
        <w:rPr>
          <w:rStyle w:val="4"/>
        </w:rPr>
        <w:t>n</w:t>
      </w:r>
      <w:r>
        <w:t xml:space="preserve">, converting each to </w:t>
      </w:r>
      <w:r>
        <w:rPr>
          <w:rStyle w:val="4"/>
        </w:rPr>
        <w:t>BigInt</w:t>
      </w:r>
      <w:r>
        <w:t xml:space="preserve"> to avoid overflow. The final result is then converted to a string and printed, ensuring accuracy even for very large numbers.</w:t>
      </w:r>
    </w:p>
    <w:p w14:paraId="6E977C49">
      <w:pPr>
        <w:pStyle w:val="5"/>
        <w:keepNext w:val="0"/>
        <w:keepLines w:val="0"/>
        <w:widowControl/>
        <w:suppressLineNumbers w:val="0"/>
      </w:pPr>
      <w:r>
        <w:t>This approach ensures that no matter how large the input, the program can calculate the factorial correctly, which is especially useful in mathematical computations, combinatorics, or algorithmic challenges where precision is critical.</w:t>
      </w:r>
    </w:p>
    <w:p w14:paraId="4E8306D7">
      <w:pPr>
        <w:pStyle w:val="5"/>
        <w:keepNext w:val="0"/>
        <w:keepLines w:val="0"/>
        <w:widowControl/>
        <w:suppressLineNumbers w:val="0"/>
      </w:pPr>
      <w:r>
        <w:t>Mark Anthony Alava, BSIT-3 Nexus</w:t>
      </w:r>
    </w:p>
    <w:p w14:paraId="700EC185">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A533C"/>
    <w:rsid w:val="1D4A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2025-10-31T00:50:00Z</dcterms:created>
  <dc:creator>Mark Anthony Alava</dc:creator>
  <cp:lastModifiedBy>Mark Anthony Alava</cp:lastModifiedBy>
  <dcterms:modified xsi:type="dcterms:W3CDTF">2025-10-31T00:52:22Z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94A053F094174DAD802628334FA6CAF5_11</vt:lpwstr>
  </property>
</Properties>
</file>